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E97E222" w14:textId="77777777" w:rsidR="009749B1" w:rsidRDefault="009749B1" w:rsidP="009749B1">
      <w:pPr>
        <w:widowControl/>
        <w:autoSpaceDE/>
        <w:adjustRightInd/>
        <w:spacing w:before="0" w:after="0" w:line="240" w:lineRule="auto"/>
      </w:pPr>
      <w:r>
        <w:rPr>
          <w:noProof/>
        </w:rPr>
        <mc:AlternateContent>
          <mc:Choice Requires="wpg">
            <w:drawing>
              <wp:anchor distT="0" distB="0" distL="114300" distR="114300" simplePos="0" relativeHeight="251648000" behindDoc="1" locked="0" layoutInCell="1" allowOverlap="1" wp14:anchorId="7935A8D8" wp14:editId="54791150">
                <wp:simplePos x="0" y="0"/>
                <wp:positionH relativeFrom="page">
                  <wp:posOffset>-79375</wp:posOffset>
                </wp:positionH>
                <wp:positionV relativeFrom="page">
                  <wp:posOffset>0</wp:posOffset>
                </wp:positionV>
                <wp:extent cx="7559040" cy="6334760"/>
                <wp:effectExtent l="0" t="0" r="3810" b="8890"/>
                <wp:wrapNone/>
                <wp:docPr id="266" name="Group 266"/>
                <wp:cNvGraphicFramePr/>
                <a:graphic xmlns:a="http://schemas.openxmlformats.org/drawingml/2006/main">
                  <a:graphicData uri="http://schemas.microsoft.com/office/word/2010/wordprocessingGroup">
                    <wpg:wgp>
                      <wpg:cNvGrpSpPr/>
                      <wpg:grpSpPr bwMode="auto">
                        <a:xfrm>
                          <a:off x="0" y="0"/>
                          <a:ext cx="7559040" cy="6334760"/>
                          <a:chOff x="0" y="0"/>
                          <a:chExt cx="11904" cy="9976"/>
                        </a:xfrm>
                      </wpg:grpSpPr>
                      <pic:pic xmlns:pic="http://schemas.openxmlformats.org/drawingml/2006/picture">
                        <pic:nvPicPr>
                          <pic:cNvPr id="94" name="Picture 9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 name="Picture 9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1"/>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96" name="Group 96"/>
                        <wpg:cNvGrpSpPr>
                          <a:grpSpLocks/>
                        </wpg:cNvGrpSpPr>
                        <wpg:grpSpPr bwMode="auto">
                          <a:xfrm>
                            <a:off x="1281" y="852"/>
                            <a:ext cx="171" cy="171"/>
                            <a:chOff x="1281" y="852"/>
                            <a:chExt cx="171" cy="171"/>
                          </a:xfrm>
                        </wpg:grpSpPr>
                        <wps:wsp>
                          <wps:cNvPr id="117" name="Freeform 31"/>
                          <wps:cNvSpPr>
                            <a:spLocks/>
                          </wps:cNvSpPr>
                          <wps:spPr bwMode="auto">
                            <a:xfrm>
                              <a:off x="1281" y="852"/>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7" name="Group 97"/>
                        <wpg:cNvGrpSpPr>
                          <a:grpSpLocks/>
                        </wpg:cNvGrpSpPr>
                        <wpg:grpSpPr bwMode="auto">
                          <a:xfrm>
                            <a:off x="1281" y="1068"/>
                            <a:ext cx="171" cy="171"/>
                            <a:chOff x="1281" y="1068"/>
                            <a:chExt cx="171" cy="171"/>
                          </a:xfrm>
                        </wpg:grpSpPr>
                        <wps:wsp>
                          <wps:cNvPr id="116" name="Freeform 33"/>
                          <wps:cNvSpPr>
                            <a:spLocks/>
                          </wps:cNvSpPr>
                          <wps:spPr bwMode="auto">
                            <a:xfrm>
                              <a:off x="1281" y="1068"/>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98"/>
                        <wpg:cNvGrpSpPr>
                          <a:grpSpLocks/>
                        </wpg:cNvGrpSpPr>
                        <wpg:grpSpPr bwMode="auto">
                          <a:xfrm>
                            <a:off x="1281" y="1284"/>
                            <a:ext cx="171" cy="171"/>
                            <a:chOff x="1281" y="1284"/>
                            <a:chExt cx="171" cy="171"/>
                          </a:xfrm>
                        </wpg:grpSpPr>
                        <wps:wsp>
                          <wps:cNvPr id="115" name="Freeform 35"/>
                          <wps:cNvSpPr>
                            <a:spLocks/>
                          </wps:cNvSpPr>
                          <wps:spPr bwMode="auto">
                            <a:xfrm>
                              <a:off x="1281" y="1284"/>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9" name="Group 99"/>
                        <wpg:cNvGrpSpPr>
                          <a:grpSpLocks/>
                        </wpg:cNvGrpSpPr>
                        <wpg:grpSpPr bwMode="auto">
                          <a:xfrm>
                            <a:off x="1066" y="1068"/>
                            <a:ext cx="171" cy="171"/>
                            <a:chOff x="1066" y="1068"/>
                            <a:chExt cx="171" cy="171"/>
                          </a:xfrm>
                        </wpg:grpSpPr>
                        <wps:wsp>
                          <wps:cNvPr id="114" name="Freeform 37"/>
                          <wps:cNvSpPr>
                            <a:spLocks/>
                          </wps:cNvSpPr>
                          <wps:spPr bwMode="auto">
                            <a:xfrm>
                              <a:off x="1066" y="1068"/>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100"/>
                        <wpg:cNvGrpSpPr>
                          <a:grpSpLocks/>
                        </wpg:cNvGrpSpPr>
                        <wpg:grpSpPr bwMode="auto">
                          <a:xfrm>
                            <a:off x="1066" y="1284"/>
                            <a:ext cx="171" cy="171"/>
                            <a:chOff x="1066" y="1284"/>
                            <a:chExt cx="171" cy="171"/>
                          </a:xfrm>
                        </wpg:grpSpPr>
                        <wps:wsp>
                          <wps:cNvPr id="113" name="Freeform 39"/>
                          <wps:cNvSpPr>
                            <a:spLocks/>
                          </wps:cNvSpPr>
                          <wps:spPr bwMode="auto">
                            <a:xfrm>
                              <a:off x="1066" y="1284"/>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1" name="Group 101"/>
                        <wpg:cNvGrpSpPr>
                          <a:grpSpLocks/>
                        </wpg:cNvGrpSpPr>
                        <wpg:grpSpPr bwMode="auto">
                          <a:xfrm>
                            <a:off x="850" y="1284"/>
                            <a:ext cx="171" cy="171"/>
                            <a:chOff x="850" y="1284"/>
                            <a:chExt cx="171" cy="171"/>
                          </a:xfrm>
                        </wpg:grpSpPr>
                        <wps:wsp>
                          <wps:cNvPr id="112" name="Freeform 41"/>
                          <wps:cNvSpPr>
                            <a:spLocks/>
                          </wps:cNvSpPr>
                          <wps:spPr bwMode="auto">
                            <a:xfrm>
                              <a:off x="850" y="1284"/>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102"/>
                        <wpg:cNvGrpSpPr>
                          <a:grpSpLocks/>
                        </wpg:cNvGrpSpPr>
                        <wpg:grpSpPr bwMode="auto">
                          <a:xfrm>
                            <a:off x="1553" y="852"/>
                            <a:ext cx="378" cy="603"/>
                            <a:chOff x="1553" y="852"/>
                            <a:chExt cx="378" cy="603"/>
                          </a:xfrm>
                        </wpg:grpSpPr>
                        <wps:wsp>
                          <wps:cNvPr id="111" name="Freeform 43"/>
                          <wps:cNvSpPr>
                            <a:spLocks/>
                          </wps:cNvSpPr>
                          <wps:spPr bwMode="auto">
                            <a:xfrm>
                              <a:off x="1553" y="852"/>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 name="Group 103"/>
                        <wpg:cNvGrpSpPr>
                          <a:grpSpLocks/>
                        </wpg:cNvGrpSpPr>
                        <wpg:grpSpPr bwMode="auto">
                          <a:xfrm>
                            <a:off x="1628" y="922"/>
                            <a:ext cx="337" cy="220"/>
                            <a:chOff x="1628" y="922"/>
                            <a:chExt cx="337" cy="220"/>
                          </a:xfrm>
                        </wpg:grpSpPr>
                        <wps:wsp>
                          <wps:cNvPr id="110" name="Freeform 45"/>
                          <wps:cNvSpPr>
                            <a:spLocks/>
                          </wps:cNvSpPr>
                          <wps:spPr bwMode="auto">
                            <a:xfrm>
                              <a:off x="1628" y="922"/>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104"/>
                        <wpg:cNvGrpSpPr>
                          <a:grpSpLocks/>
                        </wpg:cNvGrpSpPr>
                        <wpg:grpSpPr bwMode="auto">
                          <a:xfrm>
                            <a:off x="2025" y="852"/>
                            <a:ext cx="425" cy="603"/>
                            <a:chOff x="2025" y="852"/>
                            <a:chExt cx="425" cy="603"/>
                          </a:xfrm>
                        </wpg:grpSpPr>
                        <wps:wsp>
                          <wps:cNvPr id="107" name="Freeform 47"/>
                          <wps:cNvSpPr>
                            <a:spLocks/>
                          </wps:cNvSpPr>
                          <wps:spPr bwMode="auto">
                            <a:xfrm>
                              <a:off x="2025" y="852"/>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48"/>
                          <wps:cNvSpPr>
                            <a:spLocks/>
                          </wps:cNvSpPr>
                          <wps:spPr bwMode="auto">
                            <a:xfrm>
                              <a:off x="2025" y="852"/>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9"/>
                          <wps:cNvSpPr>
                            <a:spLocks/>
                          </wps:cNvSpPr>
                          <wps:spPr bwMode="auto">
                            <a:xfrm>
                              <a:off x="2025" y="852"/>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5" name="Group 105"/>
                        <wpg:cNvGrpSpPr>
                          <a:grpSpLocks/>
                        </wpg:cNvGrpSpPr>
                        <wpg:grpSpPr bwMode="auto">
                          <a:xfrm>
                            <a:off x="2565" y="852"/>
                            <a:ext cx="2" cy="603"/>
                            <a:chOff x="2565" y="852"/>
                            <a:chExt cx="2" cy="603"/>
                          </a:xfrm>
                        </wpg:grpSpPr>
                        <wps:wsp>
                          <wps:cNvPr id="106" name="Freeform 51"/>
                          <wps:cNvSpPr>
                            <a:spLocks/>
                          </wps:cNvSpPr>
                          <wps:spPr bwMode="auto">
                            <a:xfrm>
                              <a:off x="2565" y="852"/>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D373094" id="Group 266" o:spid="_x0000_s1026" style="position:absolute;margin-left:-6.25pt;margin-top:0;width:595.2pt;height:498.8pt;z-index:-251668480;mso-position-horizontal-relative:page;mso-position-vertical-relative:page"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gnApu72oAd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SbhTXmCHmopLqPBy231z6U&#10;AT7ximtJzXnnxD/aL8MfDZWW8v1muYxkwQkMV+p7V4n4t/bgvPESyRaLbtbxyZCuBliPr/gK4q+Y&#10;UaS1d/Q8zE5xhaD5ZSTfZH0d41+J+i+ArZptV1C3tFUfKGbLt/wHrXnv/Dbngf8A5/Ln/vz/APXr&#10;5V8VNqXj69km1C6mm28sN+FT/eOcfmawf+EDsf8Apj/30f8ACvKnm1Zu8FZHy2J4oxPP+5greZ+l&#10;1FN3ijzAa+iPvB1FJu4pN9ADqKA2RRmgAooLYpu+gB1FND5N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&#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4" o:spid="_x0000_s1027" type="#_x0000_t75" style="position:absolute;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">
                  <v:imagedata r:id="rId13" o:title=""/>
                </v:shape>
                <v:shape id="Picture 95" o:spid="_x0000_s1028" type="#_x0000_t75" style="position:absolute;left:2701;top:841;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">
                  <v:imagedata r:id="rId14" o:title=""/>
                </v:shape>
                <v:group id="Group 96" o:spid="_x0000_s1029" style="position:absolute;left:1281;top:852;width:171;height:171" coordorigin="1281,852"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shape id="Freeform 31" o:spid="_x0000_s1030" style="position:absolute;left:1281;top:852;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" path="m,171r172,l172,,,,,171e" fillcolor="#00aeef" stroked="f">
                    <v:path arrowok="t" o:connecttype="custom" o:connectlocs="0,1024;172,1024;172,853;0,853;0,1024" o:connectangles="0,0,0,0,0"/>
                  </v:shape>
                </v:group>
                <v:group id="Group 97" o:spid="_x0000_s1031" style="position:absolute;left:1281;top:1068;width:171;height:171" coordorigin="1281,1068"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shape id="Freeform 33" o:spid="_x0000_s1032" style="position:absolute;left:1281;top:1068;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" path="m,171r172,l172,,,,,171e" fillcolor="#0087cd" stroked="f">
                    <v:path arrowok="t" o:connecttype="custom" o:connectlocs="0,1240;172,1240;172,1069;0,1069;0,1240" o:connectangles="0,0,0,0,0"/>
                  </v:shape>
                </v:group>
                <v:group id="Group 98" o:spid="_x0000_s1033" style="position:absolute;left:1281;top:1284;width:171;height:171" coordorigin="1281,1284"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Freeform 35" o:spid="_x0000_s1034" style="position:absolute;left:1281;top:128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" path="m,171r172,l172,,,,,171e" fillcolor="#0054a6" stroked="f">
                    <v:path arrowok="t" o:connecttype="custom" o:connectlocs="0,1456;172,1456;172,1285;0,1285;0,1456" o:connectangles="0,0,0,0,0"/>
                  </v:shape>
                </v:group>
                <v:group id="Group 99" o:spid="_x0000_s1035" style="position:absolute;left:1066;top:1068;width:171;height:171" coordorigin="1066,1068"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shape id="Freeform 37" o:spid="_x0000_s1036" style="position:absolute;left:1066;top:1068;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" path="m,171r171,l171,,,,,171e" fillcolor="#00aeef" stroked="f">
                    <v:path arrowok="t" o:connecttype="custom" o:connectlocs="0,1240;171,1240;171,1069;0,1069;0,1240" o:connectangles="0,0,0,0,0"/>
                  </v:shape>
                </v:group>
                <v:group id="Group 100" o:spid="_x0000_s1037" style="position:absolute;left:1066;top:1284;width:171;height:171" coordorigin="1066,1284"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shape id="Freeform 39" o:spid="_x0000_s1038" style="position:absolute;left:1066;top:128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" path="m,171r171,l171,,,,,171e" fillcolor="#0087cd" stroked="f">
                    <v:path arrowok="t" o:connecttype="custom" o:connectlocs="0,1456;171,1456;171,1285;0,1285;0,1456" o:connectangles="0,0,0,0,0"/>
                  </v:shape>
                </v:group>
                <v:group id="Group 101" o:spid="_x0000_s1039" style="position:absolute;left:850;top:1284;width:171;height:171" coordorigin="850,1284"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shape id="Freeform 41" o:spid="_x0000_s1040" style="position:absolute;left:850;top:128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" path="m,171r171,l171,,,,,171e" fillcolor="#00aeef" stroked="f">
                    <v:path arrowok="t" o:connecttype="custom" o:connectlocs="0,1456;171,1456;171,1285;0,1285;0,1456" o:connectangles="0,0,0,0,0"/>
                  </v:shape>
                </v:group>
                <v:group id="Group 102" o:spid="_x0000_s1041" style="position:absolute;left:1553;top:852;width:378;height:603" coordorigin="1553,852"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Freeform 43" o:spid="_x0000_s1042" style="position:absolute;left:1553;top:852;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03" o:spid="_x0000_s1043" style="position:absolute;left:1628;top:922;width:337;height:220" coordorigin="1628,922"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shape id="Freeform 45" o:spid="_x0000_s1044" style="position:absolute;left:1628;top:922;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104" o:spid="_x0000_s1045" style="position:absolute;left:2025;top:852;width:425;height:603" coordorigin="2025,852"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47" o:spid="_x0000_s1046" style="position:absolute;left:2025;top:852;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48" o:spid="_x0000_s1047" style="position:absolute;left:2025;top:852;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" path="m292,338r-80,l340,603r86,l292,338e" fillcolor="#231f20" stroked="f">
                    <v:path arrowok="t" o:connecttype="custom" o:connectlocs="292,1191;212,1191;340,1456;426,1456;292,1191" o:connectangles="0,0,0,0,0"/>
                  </v:shape>
                  <v:shape id="Freeform 49" o:spid="_x0000_s1048" style="position:absolute;left:2025;top:852;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105" o:spid="_x0000_s1049" style="position:absolute;left:2565;top:852;width:2;height:603" coordorigin="2565,852"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shape id="Freeform 51" o:spid="_x0000_s1050" style="position:absolute;left:2565;top:852;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r>
        <w:rPr>
          <w:noProof/>
        </w:rPr>
        <mc:AlternateContent>
          <mc:Choice Requires="wpg">
            <w:drawing>
              <wp:anchor distT="0" distB="0" distL="114300" distR="114300" simplePos="0" relativeHeight="251648001" behindDoc="1" locked="0" layoutInCell="1" allowOverlap="1" wp14:anchorId="567C8921" wp14:editId="439A0134">
                <wp:simplePos x="0" y="0"/>
                <wp:positionH relativeFrom="page">
                  <wp:posOffset>0</wp:posOffset>
                </wp:positionH>
                <wp:positionV relativeFrom="page">
                  <wp:posOffset>635</wp:posOffset>
                </wp:positionV>
                <wp:extent cx="7559040" cy="6334760"/>
                <wp:effectExtent l="0" t="0" r="3810" b="8890"/>
                <wp:wrapNone/>
                <wp:docPr id="231" name="Group 231"/>
                <wp:cNvGraphicFramePr/>
                <a:graphic xmlns:a="http://schemas.openxmlformats.org/drawingml/2006/main">
                  <a:graphicData uri="http://schemas.microsoft.com/office/word/2010/wordprocessingGroup">
                    <wpg:wgp>
                      <wpg:cNvGrpSpPr/>
                      <wpg:grpSpPr bwMode="auto">
                        <a:xfrm>
                          <a:off x="0" y="0"/>
                          <a:ext cx="7559040" cy="6334760"/>
                          <a:chOff x="0" y="0"/>
                          <a:chExt cx="11904" cy="9976"/>
                        </a:xfrm>
                      </wpg:grpSpPr>
                      <pic:pic xmlns:pic="http://schemas.openxmlformats.org/drawingml/2006/picture">
                        <pic:nvPicPr>
                          <pic:cNvPr id="69" name="Picture 6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0" name="Picture 7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1"/>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71" name="Group 71"/>
                        <wpg:cNvGrpSpPr>
                          <a:grpSpLocks/>
                        </wpg:cNvGrpSpPr>
                        <wpg:grpSpPr bwMode="auto">
                          <a:xfrm>
                            <a:off x="1281" y="852"/>
                            <a:ext cx="171" cy="171"/>
                            <a:chOff x="1281" y="852"/>
                            <a:chExt cx="171" cy="171"/>
                          </a:xfrm>
                        </wpg:grpSpPr>
                        <wps:wsp>
                          <wps:cNvPr id="92" name="Freeform 6"/>
                          <wps:cNvSpPr>
                            <a:spLocks/>
                          </wps:cNvSpPr>
                          <wps:spPr bwMode="auto">
                            <a:xfrm>
                              <a:off x="1281" y="852"/>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 name="Group 72"/>
                        <wpg:cNvGrpSpPr>
                          <a:grpSpLocks/>
                        </wpg:cNvGrpSpPr>
                        <wpg:grpSpPr bwMode="auto">
                          <a:xfrm>
                            <a:off x="1281" y="1068"/>
                            <a:ext cx="171" cy="171"/>
                            <a:chOff x="1281" y="1068"/>
                            <a:chExt cx="171" cy="171"/>
                          </a:xfrm>
                        </wpg:grpSpPr>
                        <wps:wsp>
                          <wps:cNvPr id="91" name="Freeform 8"/>
                          <wps:cNvSpPr>
                            <a:spLocks/>
                          </wps:cNvSpPr>
                          <wps:spPr bwMode="auto">
                            <a:xfrm>
                              <a:off x="1281" y="1068"/>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 name="Group 73"/>
                        <wpg:cNvGrpSpPr>
                          <a:grpSpLocks/>
                        </wpg:cNvGrpSpPr>
                        <wpg:grpSpPr bwMode="auto">
                          <a:xfrm>
                            <a:off x="1281" y="1284"/>
                            <a:ext cx="171" cy="171"/>
                            <a:chOff x="1281" y="1284"/>
                            <a:chExt cx="171" cy="171"/>
                          </a:xfrm>
                        </wpg:grpSpPr>
                        <wps:wsp>
                          <wps:cNvPr id="90" name="Freeform 10"/>
                          <wps:cNvSpPr>
                            <a:spLocks/>
                          </wps:cNvSpPr>
                          <wps:spPr bwMode="auto">
                            <a:xfrm>
                              <a:off x="1281" y="1284"/>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4" name="Group 74"/>
                        <wpg:cNvGrpSpPr>
                          <a:grpSpLocks/>
                        </wpg:cNvGrpSpPr>
                        <wpg:grpSpPr bwMode="auto">
                          <a:xfrm>
                            <a:off x="1066" y="1068"/>
                            <a:ext cx="171" cy="171"/>
                            <a:chOff x="1066" y="1068"/>
                            <a:chExt cx="171" cy="171"/>
                          </a:xfrm>
                        </wpg:grpSpPr>
                        <wps:wsp>
                          <wps:cNvPr id="89" name="Freeform 12"/>
                          <wps:cNvSpPr>
                            <a:spLocks/>
                          </wps:cNvSpPr>
                          <wps:spPr bwMode="auto">
                            <a:xfrm>
                              <a:off x="1066" y="1068"/>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5" name="Group 75"/>
                        <wpg:cNvGrpSpPr>
                          <a:grpSpLocks/>
                        </wpg:cNvGrpSpPr>
                        <wpg:grpSpPr bwMode="auto">
                          <a:xfrm>
                            <a:off x="1066" y="1284"/>
                            <a:ext cx="171" cy="171"/>
                            <a:chOff x="1066" y="1284"/>
                            <a:chExt cx="171" cy="171"/>
                          </a:xfrm>
                        </wpg:grpSpPr>
                        <wps:wsp>
                          <wps:cNvPr id="88" name="Freeform 14"/>
                          <wps:cNvSpPr>
                            <a:spLocks/>
                          </wps:cNvSpPr>
                          <wps:spPr bwMode="auto">
                            <a:xfrm>
                              <a:off x="1066" y="1284"/>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6" name="Group 76"/>
                        <wpg:cNvGrpSpPr>
                          <a:grpSpLocks/>
                        </wpg:cNvGrpSpPr>
                        <wpg:grpSpPr bwMode="auto">
                          <a:xfrm>
                            <a:off x="850" y="1284"/>
                            <a:ext cx="171" cy="171"/>
                            <a:chOff x="850" y="1284"/>
                            <a:chExt cx="171" cy="171"/>
                          </a:xfrm>
                        </wpg:grpSpPr>
                        <wps:wsp>
                          <wps:cNvPr id="87" name="Freeform 16"/>
                          <wps:cNvSpPr>
                            <a:spLocks/>
                          </wps:cNvSpPr>
                          <wps:spPr bwMode="auto">
                            <a:xfrm>
                              <a:off x="850" y="1284"/>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7" name="Group 77"/>
                        <wpg:cNvGrpSpPr>
                          <a:grpSpLocks/>
                        </wpg:cNvGrpSpPr>
                        <wpg:grpSpPr bwMode="auto">
                          <a:xfrm>
                            <a:off x="1553" y="852"/>
                            <a:ext cx="378" cy="603"/>
                            <a:chOff x="1553" y="852"/>
                            <a:chExt cx="378" cy="603"/>
                          </a:xfrm>
                        </wpg:grpSpPr>
                        <wps:wsp>
                          <wps:cNvPr id="86" name="Freeform 18"/>
                          <wps:cNvSpPr>
                            <a:spLocks/>
                          </wps:cNvSpPr>
                          <wps:spPr bwMode="auto">
                            <a:xfrm>
                              <a:off x="1553" y="852"/>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8" name="Group 78"/>
                        <wpg:cNvGrpSpPr>
                          <a:grpSpLocks/>
                        </wpg:cNvGrpSpPr>
                        <wpg:grpSpPr bwMode="auto">
                          <a:xfrm>
                            <a:off x="1628" y="922"/>
                            <a:ext cx="337" cy="220"/>
                            <a:chOff x="1628" y="922"/>
                            <a:chExt cx="337" cy="220"/>
                          </a:xfrm>
                        </wpg:grpSpPr>
                        <wps:wsp>
                          <wps:cNvPr id="85" name="Freeform 20"/>
                          <wps:cNvSpPr>
                            <a:spLocks/>
                          </wps:cNvSpPr>
                          <wps:spPr bwMode="auto">
                            <a:xfrm>
                              <a:off x="1628" y="922"/>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 name="Group 79"/>
                        <wpg:cNvGrpSpPr>
                          <a:grpSpLocks/>
                        </wpg:cNvGrpSpPr>
                        <wpg:grpSpPr bwMode="auto">
                          <a:xfrm>
                            <a:off x="2025" y="852"/>
                            <a:ext cx="425" cy="603"/>
                            <a:chOff x="2025" y="852"/>
                            <a:chExt cx="425" cy="603"/>
                          </a:xfrm>
                        </wpg:grpSpPr>
                        <wps:wsp>
                          <wps:cNvPr id="82" name="Freeform 22"/>
                          <wps:cNvSpPr>
                            <a:spLocks/>
                          </wps:cNvSpPr>
                          <wps:spPr bwMode="auto">
                            <a:xfrm>
                              <a:off x="2025" y="852"/>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23"/>
                          <wps:cNvSpPr>
                            <a:spLocks/>
                          </wps:cNvSpPr>
                          <wps:spPr bwMode="auto">
                            <a:xfrm>
                              <a:off x="2025" y="852"/>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24"/>
                          <wps:cNvSpPr>
                            <a:spLocks/>
                          </wps:cNvSpPr>
                          <wps:spPr bwMode="auto">
                            <a:xfrm>
                              <a:off x="2025" y="852"/>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 name="Group 80"/>
                        <wpg:cNvGrpSpPr>
                          <a:grpSpLocks/>
                        </wpg:cNvGrpSpPr>
                        <wpg:grpSpPr bwMode="auto">
                          <a:xfrm>
                            <a:off x="2565" y="852"/>
                            <a:ext cx="2" cy="603"/>
                            <a:chOff x="2565" y="852"/>
                            <a:chExt cx="2" cy="603"/>
                          </a:xfrm>
                        </wpg:grpSpPr>
                        <wps:wsp>
                          <wps:cNvPr id="81" name="Freeform 26"/>
                          <wps:cNvSpPr>
                            <a:spLocks/>
                          </wps:cNvSpPr>
                          <wps:spPr bwMode="auto">
                            <a:xfrm>
                              <a:off x="2565" y="852"/>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6F410A9" id="Group 231" o:spid="_x0000_s1026" style="position:absolute;margin-left:0;margin-top:.05pt;width:595.2pt;height:498.8pt;z-index:-251668479;mso-position-horizontal-relative:page;mso-position-vertical-relative:page"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JwKbu9qAH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&#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">
                <v:shape id="Picture 69" o:spid="_x0000_s1027" type="#_x0000_t75" style="position:absolute;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">
                  <v:imagedata r:id="rId13" o:title=""/>
                </v:shape>
                <v:shape id="Picture 70" o:spid="_x0000_s1028" type="#_x0000_t75" style="position:absolute;left:2701;top:841;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">
                  <v:imagedata r:id="rId14" o:title=""/>
                </v:shape>
                <v:group id="Group 71" o:spid="_x0000_s1029" style="position:absolute;left:1281;top:852;width:171;height:171" coordorigin="1281,852"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Freeform 6" o:spid="_x0000_s1030" style="position:absolute;left:1281;top:852;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" path="m,171r172,l172,,,,,171e" fillcolor="#00aeef" stroked="f">
                    <v:path arrowok="t" o:connecttype="custom" o:connectlocs="0,1024;172,1024;172,853;0,853;0,1024" o:connectangles="0,0,0,0,0"/>
                  </v:shape>
                </v:group>
                <v:group id="Group 72" o:spid="_x0000_s1031" style="position:absolute;left:1281;top:1068;width:171;height:171" coordorigin="1281,1068"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Freeform 8" o:spid="_x0000_s1032" style="position:absolute;left:1281;top:1068;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" path="m,171r172,l172,,,,,171e" fillcolor="#0087cd" stroked="f">
                    <v:path arrowok="t" o:connecttype="custom" o:connectlocs="0,1240;172,1240;172,1069;0,1069;0,1240" o:connectangles="0,0,0,0,0"/>
                  </v:shape>
                </v:group>
                <v:group id="Group 73" o:spid="_x0000_s1033" style="position:absolute;left:1281;top:1284;width:171;height:171" coordorigin="1281,1284"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shape id="Freeform 10" o:spid="_x0000_s1034" style="position:absolute;left:1281;top:128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" path="m,171r172,l172,,,,,171e" fillcolor="#0054a6" stroked="f">
                    <v:path arrowok="t" o:connecttype="custom" o:connectlocs="0,1456;172,1456;172,1285;0,1285;0,1456" o:connectangles="0,0,0,0,0"/>
                  </v:shape>
                </v:group>
                <v:group id="Group 74" o:spid="_x0000_s1035" style="position:absolute;left:1066;top:1068;width:171;height:171" coordorigin="1066,1068"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Freeform 12" o:spid="_x0000_s1036" style="position:absolute;left:1066;top:1068;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" path="m,171r171,l171,,,,,171e" fillcolor="#00aeef" stroked="f">
                    <v:path arrowok="t" o:connecttype="custom" o:connectlocs="0,1240;171,1240;171,1069;0,1069;0,1240" o:connectangles="0,0,0,0,0"/>
                  </v:shape>
                </v:group>
                <v:group id="Group 75" o:spid="_x0000_s1037" style="position:absolute;left:1066;top:1284;width:171;height:171" coordorigin="1066,1284"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shape id="Freeform 14" o:spid="_x0000_s1038" style="position:absolute;left:1066;top:128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" path="m,171r171,l171,,,,,171e" fillcolor="#0087cd" stroked="f">
                    <v:path arrowok="t" o:connecttype="custom" o:connectlocs="0,1456;171,1456;171,1285;0,1285;0,1456" o:connectangles="0,0,0,0,0"/>
                  </v:shape>
                </v:group>
                <v:group id="Group 76" o:spid="_x0000_s1039" style="position:absolute;left:850;top:1284;width:171;height:171" coordorigin="850,1284"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Freeform 16" o:spid="_x0000_s1040" style="position:absolute;left:850;top:128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" path="m,171r171,l171,,,,,171e" fillcolor="#00aeef" stroked="f">
                    <v:path arrowok="t" o:connecttype="custom" o:connectlocs="0,1456;171,1456;171,1285;0,1285;0,1456" o:connectangles="0,0,0,0,0"/>
                  </v:shape>
                </v:group>
                <v:group id="Group 77" o:spid="_x0000_s1041" style="position:absolute;left:1553;top:852;width:378;height:603" coordorigin="1553,852"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Freeform 18" o:spid="_x0000_s1042" style="position:absolute;left:1553;top:852;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78" o:spid="_x0000_s1043" style="position:absolute;left:1628;top:922;width:337;height:220" coordorigin="1628,922"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shape id="Freeform 20" o:spid="_x0000_s1044" style="position:absolute;left:1628;top:922;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79" o:spid="_x0000_s1045" style="position:absolute;left:2025;top:852;width:425;height:603" coordorigin="2025,852"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shape id="Freeform 22" o:spid="_x0000_s1046" style="position:absolute;left:2025;top:852;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2;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" path="m292,338r-80,l340,603r86,l292,338e" fillcolor="#231f20" stroked="f">
                    <v:path arrowok="t" o:connecttype="custom" o:connectlocs="292,1191;212,1191;340,1456;426,1456;292,1191" o:connectangles="0,0,0,0,0"/>
                  </v:shape>
                  <v:shape id="Freeform 24" o:spid="_x0000_s1048" style="position:absolute;left:2025;top:852;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80" o:spid="_x0000_s1049" style="position:absolute;left:2565;top:852;width:2;height:603" coordorigin="2565,852"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shape id="Freeform 26" o:spid="_x0000_s1050" style="position:absolute;left:2565;top:852;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p>
    <w:p w14:paraId="13CB0E97" w14:textId="77777777" w:rsidR="009749B1" w:rsidRDefault="009749B1" w:rsidP="009749B1">
      <w:pPr>
        <w:widowControl/>
        <w:autoSpaceDE/>
        <w:adjustRightInd/>
        <w:spacing w:before="0" w:after="0" w:line="240" w:lineRule="auto"/>
      </w:pPr>
    </w:p>
    <w:p w14:paraId="6FFB8155" w14:textId="77777777" w:rsidR="009749B1" w:rsidRDefault="009749B1" w:rsidP="009749B1">
      <w:pPr>
        <w:widowControl/>
        <w:autoSpaceDE/>
        <w:adjustRightInd/>
        <w:spacing w:before="0" w:after="0" w:line="240" w:lineRule="auto"/>
      </w:pPr>
    </w:p>
    <w:p w14:paraId="1E9D88DA" w14:textId="77777777" w:rsidR="009749B1" w:rsidRDefault="009749B1" w:rsidP="009749B1">
      <w:pPr>
        <w:widowControl/>
        <w:autoSpaceDE/>
        <w:adjustRightInd/>
        <w:spacing w:before="0" w:after="0" w:line="240" w:lineRule="auto"/>
      </w:pPr>
    </w:p>
    <w:p w14:paraId="1C97C720" w14:textId="77777777" w:rsidR="009749B1" w:rsidRDefault="009749B1" w:rsidP="009749B1">
      <w:pPr>
        <w:widowControl/>
        <w:autoSpaceDE/>
        <w:adjustRightInd/>
        <w:spacing w:before="0" w:after="0" w:line="240" w:lineRule="auto"/>
      </w:pPr>
    </w:p>
    <w:p w14:paraId="05BEC562" w14:textId="77777777" w:rsidR="009749B1" w:rsidRDefault="009749B1" w:rsidP="009749B1">
      <w:pPr>
        <w:widowControl/>
        <w:autoSpaceDE/>
        <w:adjustRightInd/>
        <w:spacing w:before="0" w:after="0" w:line="240" w:lineRule="auto"/>
      </w:pPr>
    </w:p>
    <w:p w14:paraId="02A70145" w14:textId="77777777" w:rsidR="009749B1" w:rsidRDefault="009749B1" w:rsidP="009749B1">
      <w:pPr>
        <w:widowControl/>
        <w:autoSpaceDE/>
        <w:adjustRightInd/>
        <w:spacing w:before="0" w:after="0" w:line="240" w:lineRule="auto"/>
      </w:pPr>
    </w:p>
    <w:p w14:paraId="5BE85E2D" w14:textId="77777777" w:rsidR="009749B1" w:rsidRDefault="009749B1" w:rsidP="009749B1">
      <w:pPr>
        <w:widowControl/>
        <w:autoSpaceDE/>
        <w:adjustRightInd/>
        <w:spacing w:before="0" w:after="0" w:line="240" w:lineRule="auto"/>
      </w:pPr>
    </w:p>
    <w:p w14:paraId="7C71C155" w14:textId="77777777" w:rsidR="009749B1" w:rsidRDefault="009749B1" w:rsidP="009749B1">
      <w:pPr>
        <w:widowControl/>
        <w:autoSpaceDE/>
        <w:adjustRightInd/>
        <w:spacing w:before="0" w:after="0" w:line="240" w:lineRule="auto"/>
      </w:pPr>
    </w:p>
    <w:p w14:paraId="3312DAAF" w14:textId="77777777" w:rsidR="009749B1" w:rsidRDefault="009749B1" w:rsidP="009749B1">
      <w:pPr>
        <w:widowControl/>
        <w:autoSpaceDE/>
        <w:adjustRightInd/>
        <w:spacing w:before="0" w:after="0" w:line="240" w:lineRule="auto"/>
      </w:pPr>
    </w:p>
    <w:p w14:paraId="755C2857" w14:textId="77777777" w:rsidR="009749B1" w:rsidRDefault="009749B1" w:rsidP="009749B1">
      <w:pPr>
        <w:widowControl/>
        <w:autoSpaceDE/>
        <w:adjustRightInd/>
        <w:spacing w:before="0" w:after="0" w:line="240" w:lineRule="auto"/>
      </w:pPr>
    </w:p>
    <w:p w14:paraId="6B84775B" w14:textId="77777777" w:rsidR="009749B1" w:rsidRDefault="009749B1" w:rsidP="009749B1">
      <w:pPr>
        <w:widowControl/>
        <w:autoSpaceDE/>
        <w:adjustRightInd/>
        <w:spacing w:before="0" w:after="0" w:line="240" w:lineRule="auto"/>
      </w:pPr>
    </w:p>
    <w:p w14:paraId="53E3D1AC" w14:textId="77777777" w:rsidR="009749B1" w:rsidRDefault="009749B1" w:rsidP="009749B1">
      <w:pPr>
        <w:widowControl/>
        <w:autoSpaceDE/>
        <w:adjustRightInd/>
        <w:spacing w:before="0" w:after="0" w:line="240" w:lineRule="auto"/>
      </w:pPr>
    </w:p>
    <w:p w14:paraId="65EF97D0" w14:textId="77777777" w:rsidR="009749B1" w:rsidRDefault="009749B1" w:rsidP="009749B1">
      <w:pPr>
        <w:widowControl/>
        <w:autoSpaceDE/>
        <w:adjustRightInd/>
        <w:spacing w:before="0" w:after="0" w:line="240" w:lineRule="auto"/>
      </w:pPr>
    </w:p>
    <w:p w14:paraId="339FE8B8" w14:textId="77777777" w:rsidR="009749B1" w:rsidRDefault="009749B1" w:rsidP="009749B1">
      <w:pPr>
        <w:widowControl/>
        <w:autoSpaceDE/>
        <w:adjustRightInd/>
        <w:spacing w:before="0" w:after="0" w:line="240" w:lineRule="auto"/>
      </w:pPr>
    </w:p>
    <w:p w14:paraId="18AFB2BD" w14:textId="77777777" w:rsidR="009749B1" w:rsidRDefault="009749B1" w:rsidP="009749B1">
      <w:pPr>
        <w:widowControl/>
        <w:autoSpaceDE/>
        <w:adjustRightInd/>
        <w:spacing w:before="0" w:after="0" w:line="240" w:lineRule="auto"/>
      </w:pPr>
    </w:p>
    <w:p w14:paraId="2768B29C" w14:textId="77777777" w:rsidR="009749B1" w:rsidRDefault="009749B1" w:rsidP="009749B1">
      <w:pPr>
        <w:widowControl/>
        <w:autoSpaceDE/>
        <w:adjustRightInd/>
        <w:spacing w:before="0" w:after="0" w:line="240" w:lineRule="auto"/>
      </w:pPr>
    </w:p>
    <w:p w14:paraId="7698DC1E" w14:textId="77777777" w:rsidR="009749B1" w:rsidRDefault="009749B1" w:rsidP="009749B1">
      <w:pPr>
        <w:widowControl/>
        <w:autoSpaceDE/>
        <w:adjustRightInd/>
        <w:spacing w:before="0" w:after="0" w:line="240" w:lineRule="auto"/>
      </w:pPr>
    </w:p>
    <w:p w14:paraId="614155BF" w14:textId="77777777" w:rsidR="009749B1" w:rsidRDefault="009749B1" w:rsidP="009749B1">
      <w:pPr>
        <w:widowControl/>
        <w:autoSpaceDE/>
        <w:adjustRightInd/>
        <w:spacing w:before="0" w:after="0" w:line="240" w:lineRule="auto"/>
      </w:pPr>
    </w:p>
    <w:p w14:paraId="22835B21" w14:textId="77777777" w:rsidR="009749B1" w:rsidRDefault="009749B1" w:rsidP="009749B1">
      <w:pPr>
        <w:widowControl/>
        <w:autoSpaceDE/>
        <w:adjustRightInd/>
        <w:spacing w:before="0" w:after="0" w:line="240" w:lineRule="auto"/>
      </w:pPr>
    </w:p>
    <w:p w14:paraId="244BB331" w14:textId="77777777" w:rsidR="009749B1" w:rsidRDefault="009749B1" w:rsidP="009749B1">
      <w:pPr>
        <w:widowControl/>
        <w:autoSpaceDE/>
        <w:adjustRightInd/>
        <w:spacing w:before="0" w:after="0" w:line="240" w:lineRule="auto"/>
      </w:pPr>
    </w:p>
    <w:p w14:paraId="07262D1B" w14:textId="77777777" w:rsidR="009749B1" w:rsidRDefault="009749B1" w:rsidP="009749B1">
      <w:pPr>
        <w:widowControl/>
        <w:autoSpaceDE/>
        <w:adjustRightInd/>
        <w:spacing w:before="0" w:after="0" w:line="240" w:lineRule="auto"/>
      </w:pPr>
    </w:p>
    <w:p w14:paraId="5E9D112A" w14:textId="77777777" w:rsidR="009749B1" w:rsidRDefault="009749B1" w:rsidP="009749B1">
      <w:pPr>
        <w:widowControl/>
        <w:autoSpaceDE/>
        <w:adjustRightInd/>
        <w:spacing w:before="0" w:after="0" w:line="240" w:lineRule="auto"/>
      </w:pPr>
    </w:p>
    <w:p w14:paraId="4AA8667A" w14:textId="77777777" w:rsidR="009749B1" w:rsidRDefault="009749B1" w:rsidP="009749B1">
      <w:pPr>
        <w:widowControl/>
        <w:autoSpaceDE/>
        <w:adjustRightInd/>
        <w:spacing w:before="0" w:after="0" w:line="240" w:lineRule="auto"/>
      </w:pPr>
    </w:p>
    <w:p w14:paraId="39703794" w14:textId="61884E92" w:rsidR="009749B1" w:rsidRDefault="009749B1" w:rsidP="009749B1">
      <w:pPr>
        <w:pStyle w:val="Title"/>
      </w:pPr>
      <w:r>
        <w:t>PRI REPORTING FRAMEWORK 20</w:t>
      </w:r>
      <w:r w:rsidR="0097020A">
        <w:t>20</w:t>
      </w:r>
    </w:p>
    <w:p w14:paraId="2110F9C4" w14:textId="77777777" w:rsidR="009749B1" w:rsidRDefault="009749B1" w:rsidP="009749B1">
      <w:pPr>
        <w:pStyle w:val="Title"/>
      </w:pPr>
      <w:r>
        <w:t>Direct — Listed Equity Active Ownership</w:t>
      </w:r>
    </w:p>
    <w:p w14:paraId="234A953E" w14:textId="77777777" w:rsidR="009749B1" w:rsidRDefault="009749B1" w:rsidP="009749B1"/>
    <w:p w14:paraId="7F4C3879" w14:textId="77777777" w:rsidR="009749B1" w:rsidRDefault="009749B1" w:rsidP="009749B1"/>
    <w:p w14:paraId="2A1F68B4" w14:textId="77777777" w:rsidR="009749B1" w:rsidRDefault="009749B1" w:rsidP="009749B1"/>
    <w:p w14:paraId="120086DA" w14:textId="7C8A957E" w:rsidR="009749B1" w:rsidRDefault="009749B1" w:rsidP="009749B1">
      <w:r>
        <w:t>November 201</w:t>
      </w:r>
      <w:r w:rsidR="0097020A">
        <w:t>9</w:t>
      </w:r>
    </w:p>
    <w:p w14:paraId="39421B48" w14:textId="77777777" w:rsidR="009749B1" w:rsidRDefault="00CF1FBC" w:rsidP="009749B1">
      <w:pPr>
        <w:rPr>
          <w:color w:val="0070C0"/>
          <w:u w:val="single"/>
        </w:rPr>
      </w:pPr>
      <w:hyperlink r:id="rId15" w:history="1">
        <w:r w:rsidR="009749B1">
          <w:rPr>
            <w:rStyle w:val="Hyperlink"/>
            <w:color w:val="0070C0"/>
          </w:rPr>
          <w:t>reporting@unpri.org</w:t>
        </w:r>
      </w:hyperlink>
    </w:p>
    <w:p w14:paraId="381D7AF0" w14:textId="2A3986D9" w:rsidR="009375C3" w:rsidRDefault="00D67E6A" w:rsidP="009749B1">
      <w:pPr>
        <w:pStyle w:val="ListParagraph"/>
      </w:pPr>
      <w:r>
        <w:rPr>
          <w:noProof/>
        </w:rPr>
        <w:drawing>
          <wp:anchor distT="0" distB="0" distL="114300" distR="114300" simplePos="0" relativeHeight="251658253" behindDoc="0" locked="0" layoutInCell="1" allowOverlap="1" wp14:anchorId="41872FDD" wp14:editId="062D0B40">
            <wp:simplePos x="0" y="0"/>
            <wp:positionH relativeFrom="column">
              <wp:posOffset>-454661</wp:posOffset>
            </wp:positionH>
            <wp:positionV relativeFrom="paragraph">
              <wp:posOffset>1542414</wp:posOffset>
            </wp:positionV>
            <wp:extent cx="6657975" cy="861819"/>
            <wp:effectExtent l="0" t="0" r="0" b="0"/>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689623" cy="865916"/>
                    </a:xfrm>
                    <a:prstGeom prst="rect">
                      <a:avLst/>
                    </a:prstGeom>
                  </pic:spPr>
                </pic:pic>
              </a:graphicData>
            </a:graphic>
            <wp14:sizeRelH relativeFrom="margin">
              <wp14:pctWidth>0</wp14:pctWidth>
            </wp14:sizeRelH>
            <wp14:sizeRelV relativeFrom="margin">
              <wp14:pctHeight>0</wp14:pctHeight>
            </wp14:sizeRelV>
          </wp:anchor>
        </w:drawing>
      </w:r>
      <w:r w:rsidR="009749B1">
        <w:t>+44 (0) 20 3714 3187</w:t>
      </w:r>
    </w:p>
    <w:p w14:paraId="19129810" w14:textId="77777777" w:rsidR="009375C3" w:rsidRPr="009375C3" w:rsidRDefault="009375C3" w:rsidP="00F70B02"/>
    <w:p w14:paraId="02545071" w14:textId="77777777" w:rsidR="009375C3" w:rsidRPr="009375C3" w:rsidRDefault="009375C3" w:rsidP="00F70B02"/>
    <w:p w14:paraId="7BF6F97C" w14:textId="779EB8AB" w:rsidR="009375C3" w:rsidRDefault="009375C3" w:rsidP="009749B1">
      <w:pPr>
        <w:pStyle w:val="ListParagraph"/>
      </w:pPr>
    </w:p>
    <w:p w14:paraId="1F1F6C1D" w14:textId="138365FC" w:rsidR="009375C3" w:rsidRDefault="009375C3" w:rsidP="00F70B02">
      <w:pPr>
        <w:pStyle w:val="ListParagraph"/>
        <w:jc w:val="center"/>
      </w:pPr>
    </w:p>
    <w:p w14:paraId="32EC3908" w14:textId="2B54C27F" w:rsidR="009375C3" w:rsidRDefault="009375C3" w:rsidP="009749B1">
      <w:pPr>
        <w:pStyle w:val="ListParagraph"/>
      </w:pPr>
    </w:p>
    <w:p w14:paraId="6DB64CC3" w14:textId="77777777" w:rsidR="009749B1" w:rsidRDefault="009749B1" w:rsidP="009749B1">
      <w:pPr>
        <w:pStyle w:val="ListParagraph"/>
      </w:pPr>
      <w:r w:rsidRPr="009375C3">
        <w:br w:type="page"/>
      </w:r>
      <w:bookmarkStart w:id="1" w:name="_Toc368053126"/>
      <w:bookmarkStart w:id="2" w:name="_Toc368051514"/>
      <w:bookmarkStart w:id="3" w:name="_Toc367443430"/>
      <w:r>
        <w:rPr>
          <w:rStyle w:val="Heading1Char"/>
        </w:rPr>
        <w:lastRenderedPageBreak/>
        <w:t>Understanding this document</w:t>
      </w:r>
      <w:bookmarkEnd w:id="1"/>
      <w:bookmarkEnd w:id="2"/>
      <w:bookmarkEnd w:id="3"/>
      <w:r>
        <w:t xml:space="preserve"> </w:t>
      </w:r>
    </w:p>
    <w:p w14:paraId="5E022499" w14:textId="77777777" w:rsidR="009749B1" w:rsidRDefault="009749B1" w:rsidP="009749B1">
      <w:pPr>
        <w:pStyle w:val="INDICATORTEXT"/>
        <w:spacing w:before="120"/>
        <w:ind w:right="-546"/>
        <w:jc w:val="both"/>
        <w:rPr>
          <w:lang w:eastAsia="en-GB"/>
        </w:rPr>
      </w:pPr>
      <w:r>
        <w:rPr>
          <w:lang w:eastAsia="en-GB"/>
        </w:rPr>
        <w:t xml:space="preserve">In addition to the detailed indicator text and selection options, in each module of the PRI Reporting Framework you can find information that will help you identify which indicators are relevant to your organisation. </w:t>
      </w:r>
    </w:p>
    <w:p w14:paraId="1342F281" w14:textId="77777777" w:rsidR="009749B1" w:rsidRDefault="009749B1" w:rsidP="009749B1">
      <w:pPr>
        <w:pStyle w:val="INDICATORTEXT"/>
        <w:ind w:right="-546"/>
        <w:jc w:val="both"/>
        <w:rPr>
          <w:b/>
          <w:bCs/>
          <w:lang w:eastAsia="en-GB"/>
        </w:rPr>
      </w:pPr>
      <w:r>
        <w:rPr>
          <w:b/>
          <w:bCs/>
          <w:lang w:eastAsia="en-GB"/>
        </w:rPr>
        <w:t>Top bar</w:t>
      </w:r>
    </w:p>
    <w:p w14:paraId="0A5DE814" w14:textId="77777777" w:rsidR="009749B1" w:rsidRDefault="009749B1" w:rsidP="009749B1">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219"/>
        <w:gridCol w:w="3284"/>
        <w:gridCol w:w="2864"/>
        <w:gridCol w:w="1847"/>
      </w:tblGrid>
      <w:tr w:rsidR="009749B1" w14:paraId="03B56585"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 w:type="dxa"/>
            <w:tcBorders>
              <w:top w:val="nil"/>
              <w:left w:val="nil"/>
              <w:bottom w:val="nil"/>
              <w:right w:val="single" w:sz="4" w:space="0" w:color="FFFFFF" w:themeColor="background1"/>
            </w:tcBorders>
          </w:tcPr>
          <w:p w14:paraId="4F9CF6FF" w14:textId="77777777" w:rsidR="009749B1" w:rsidRDefault="009749B1">
            <w:pPr>
              <w:spacing w:after="0"/>
              <w:rPr>
                <w:rStyle w:val="IntenseEmphasis"/>
                <w:b w:val="0"/>
                <w:bCs w:val="0"/>
                <w:iCs w:val="0"/>
              </w:rPr>
            </w:pPr>
          </w:p>
        </w:tc>
        <w:tc>
          <w:tcPr>
            <w:tcW w:w="6" w:type="dxa"/>
            <w:tcBorders>
              <w:top w:val="nil"/>
              <w:left w:val="single" w:sz="4" w:space="0" w:color="FFFFFF" w:themeColor="background1"/>
              <w:bottom w:val="nil"/>
              <w:right w:val="single" w:sz="4" w:space="0" w:color="FFFFFF" w:themeColor="background1"/>
            </w:tcBorders>
            <w:hideMark/>
          </w:tcPr>
          <w:p w14:paraId="53BC6329" w14:textId="77777777" w:rsidR="009749B1" w:rsidRDefault="009749B1">
            <w:pPr>
              <w:spacing w:beforeAutospacing="0" w:after="0" w:afterAutospacing="0"/>
              <w:cnfStyle w:val="100000000000" w:firstRow="1" w:lastRow="0" w:firstColumn="0" w:lastColumn="0" w:oddVBand="0" w:evenVBand="0" w:oddHBand="0" w:evenHBand="0" w:firstRowFirstColumn="0" w:firstRowLastColumn="0" w:lastRowFirstColumn="0" w:lastRowLastColumn="0"/>
              <w:rPr>
                <w:rStyle w:val="IntenseEmphasis"/>
                <w:b w:val="0"/>
                <w:bCs w:val="0"/>
                <w:lang w:eastAsia="en-GB"/>
              </w:rPr>
            </w:pPr>
            <w:r>
              <w:rPr>
                <w:lang w:eastAsia="en-GB"/>
              </w:rPr>
              <w:t>Indicator status</w:t>
            </w:r>
          </w:p>
        </w:tc>
        <w:tc>
          <w:tcPr>
            <w:tcW w:w="6" w:type="dxa"/>
            <w:tcBorders>
              <w:top w:val="nil"/>
              <w:left w:val="single" w:sz="4" w:space="0" w:color="FFFFFF" w:themeColor="background1"/>
              <w:bottom w:val="nil"/>
              <w:right w:val="single" w:sz="4" w:space="0" w:color="FFFFFF" w:themeColor="background1"/>
            </w:tcBorders>
            <w:hideMark/>
          </w:tcPr>
          <w:p w14:paraId="7D350384" w14:textId="77777777" w:rsidR="009749B1" w:rsidRDefault="009749B1">
            <w:pPr>
              <w:spacing w:beforeAutospacing="0" w:after="0" w:afterAutospacing="0"/>
              <w:cnfStyle w:val="100000000000" w:firstRow="1" w:lastRow="0" w:firstColumn="0" w:lastColumn="0" w:oddVBand="0" w:evenVBand="0" w:oddHBand="0" w:evenHBand="0" w:firstRowFirstColumn="0" w:firstRowLastColumn="0" w:lastRowFirstColumn="0" w:lastRowLastColumn="0"/>
              <w:rPr>
                <w:rStyle w:val="IntenseEmphasis"/>
                <w:b w:val="0"/>
                <w:bCs w:val="0"/>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6" w:type="dxa"/>
            <w:tcBorders>
              <w:top w:val="nil"/>
              <w:left w:val="single" w:sz="4" w:space="0" w:color="FFFFFF" w:themeColor="background1"/>
              <w:bottom w:val="nil"/>
              <w:right w:val="nil"/>
            </w:tcBorders>
            <w:hideMark/>
          </w:tcPr>
          <w:p w14:paraId="75D4E72B" w14:textId="77777777" w:rsidR="009749B1" w:rsidRDefault="009749B1">
            <w:pPr>
              <w:spacing w:beforeAutospacing="0" w:after="0" w:afterAutospacing="0"/>
              <w:rPr>
                <w:rStyle w:val="IntenseEmphasis"/>
                <w:b w:val="0"/>
                <w:bCs w:val="0"/>
                <w:lang w:eastAsia="en-GB"/>
              </w:rPr>
            </w:pPr>
            <w:r>
              <w:rPr>
                <w:lang w:eastAsia="en-GB"/>
              </w:rPr>
              <w:t>Principle</w:t>
            </w:r>
          </w:p>
        </w:tc>
      </w:tr>
      <w:tr w:rsidR="009749B1" w14:paraId="7BD1E0CE" w14:textId="77777777" w:rsidTr="009749B1">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6" w:type="dxa"/>
            <w:tcBorders>
              <w:top w:val="nil"/>
              <w:left w:val="nil"/>
              <w:bottom w:val="nil"/>
              <w:right w:val="single" w:sz="4" w:space="0" w:color="FFFFFF" w:themeColor="background1"/>
            </w:tcBorders>
            <w:hideMark/>
          </w:tcPr>
          <w:p w14:paraId="61044D65"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color w:val="FFFFFF" w:themeColor="background1"/>
                <w:lang w:eastAsia="en-GB"/>
              </w:rPr>
              <w:t>xxx 01</w:t>
            </w:r>
          </w:p>
        </w:tc>
        <w:tc>
          <w:tcPr>
            <w:tcW w:w="6" w:type="dxa"/>
            <w:tcBorders>
              <w:top w:val="nil"/>
              <w:left w:val="single" w:sz="4" w:space="0" w:color="FFFFFF" w:themeColor="background1"/>
              <w:bottom w:val="nil"/>
              <w:right w:val="single" w:sz="4" w:space="0" w:color="FFFFFF" w:themeColor="background1"/>
            </w:tcBorders>
            <w:hideMark/>
          </w:tcPr>
          <w:p w14:paraId="7D1A10BA"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color w:val="FFFFFF" w:themeColor="background1"/>
                <w:lang w:eastAsia="en-GB"/>
              </w:rPr>
              <w:t xml:space="preserve">MANDATORY </w:t>
            </w:r>
          </w:p>
        </w:tc>
        <w:tc>
          <w:tcPr>
            <w:tcW w:w="6" w:type="dxa"/>
            <w:tcBorders>
              <w:top w:val="nil"/>
              <w:left w:val="single" w:sz="4" w:space="0" w:color="FFFFFF" w:themeColor="background1"/>
              <w:bottom w:val="nil"/>
              <w:right w:val="single" w:sz="4" w:space="0" w:color="FFFFFF" w:themeColor="background1"/>
            </w:tcBorders>
            <w:hideMark/>
          </w:tcPr>
          <w:p w14:paraId="6C00A521"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6" w:type="dxa"/>
            <w:tcBorders>
              <w:top w:val="nil"/>
              <w:left w:val="single" w:sz="4" w:space="0" w:color="FFFFFF" w:themeColor="background1"/>
              <w:bottom w:val="nil"/>
              <w:right w:val="nil"/>
            </w:tcBorders>
            <w:hideMark/>
          </w:tcPr>
          <w:p w14:paraId="6FCBE30A"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color w:val="FFFFFF" w:themeColor="background1"/>
                <w:lang w:eastAsia="en-GB"/>
              </w:rPr>
              <w:t>PRI 2</w:t>
            </w:r>
          </w:p>
        </w:tc>
      </w:tr>
    </w:tbl>
    <w:p w14:paraId="3DAA2783" w14:textId="77777777" w:rsidR="009749B1" w:rsidRDefault="009749B1" w:rsidP="009749B1">
      <w:pPr>
        <w:pStyle w:val="INDICATORTEXT"/>
        <w:spacing w:before="240"/>
        <w:rPr>
          <w:b/>
          <w:bCs/>
          <w:lang w:eastAsia="en-GB"/>
        </w:rPr>
      </w:pPr>
      <w:r>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9749B1" w14:paraId="5BAA5104" w14:textId="77777777" w:rsidTr="009749B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hideMark/>
          </w:tcPr>
          <w:p w14:paraId="43BA9CFD" w14:textId="77777777" w:rsidR="009749B1" w:rsidRDefault="009749B1">
            <w:pPr>
              <w:pStyle w:val="SectionIndicatorHeaderText"/>
              <w:spacing w:before="0" w:after="0"/>
              <w:ind w:left="0"/>
              <w:rPr>
                <w:rStyle w:val="IntenseEmphasis"/>
                <w:color w:val="FFFFFF" w:themeColor="background1"/>
                <w:sz w:val="18"/>
                <w:szCs w:val="18"/>
              </w:rPr>
            </w:pPr>
            <w:r>
              <w:rPr>
                <w:rStyle w:val="IntenseEmphasis"/>
                <w:b w:val="0"/>
                <w:bCs w:val="0"/>
                <w:color w:val="FFFFFF" w:themeColor="background1"/>
                <w:sz w:val="18"/>
                <w:szCs w:val="18"/>
              </w:rPr>
              <w:t>MANDATORY</w:t>
            </w:r>
          </w:p>
        </w:tc>
        <w:tc>
          <w:tcPr>
            <w:tcW w:w="6520" w:type="dxa"/>
            <w:tcBorders>
              <w:top w:val="nil"/>
              <w:left w:val="single" w:sz="18" w:space="0" w:color="FFFFFF" w:themeColor="background1"/>
              <w:bottom w:val="nil"/>
              <w:right w:val="nil"/>
            </w:tcBorders>
            <w:tcMar>
              <w:top w:w="28" w:type="dxa"/>
              <w:left w:w="57" w:type="dxa"/>
              <w:bottom w:w="28" w:type="dxa"/>
              <w:right w:w="57" w:type="dxa"/>
            </w:tcMar>
            <w:vAlign w:val="center"/>
            <w:hideMark/>
          </w:tcPr>
          <w:p w14:paraId="69256BED" w14:textId="77777777" w:rsidR="009749B1" w:rsidRDefault="009749B1">
            <w:pPr>
              <w:pStyle w:val="INDICATORTEXT"/>
              <w:spacing w:before="0" w:after="0"/>
              <w:jc w:val="both"/>
              <w:rPr>
                <w:lang w:eastAsia="en-GB"/>
              </w:rPr>
            </w:pPr>
            <w:r>
              <w:rPr>
                <w:lang w:eastAsia="en-GB"/>
              </w:rPr>
              <w:t>Mandatory indicators reflect core practices. These responses will be made public and must be completed to submit the framework.</w:t>
            </w:r>
          </w:p>
        </w:tc>
      </w:tr>
      <w:tr w:rsidR="009749B1" w14:paraId="7B361586" w14:textId="77777777" w:rsidTr="009749B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hideMark/>
          </w:tcPr>
          <w:p w14:paraId="2FF2F234" w14:textId="77777777" w:rsidR="009749B1" w:rsidRDefault="009749B1">
            <w:pPr>
              <w:pStyle w:val="SectionIndicatorHeaderText"/>
              <w:spacing w:before="0" w:after="0"/>
              <w:ind w:left="0"/>
              <w:rPr>
                <w:rStyle w:val="IntenseEmphasis"/>
                <w:b w:val="0"/>
                <w:bCs w:val="0"/>
                <w:color w:val="FFFFFF" w:themeColor="background1"/>
                <w:sz w:val="18"/>
                <w:szCs w:val="18"/>
              </w:rPr>
            </w:pPr>
            <w:r>
              <w:rPr>
                <w:rStyle w:val="IntenseEmphasis"/>
                <w:b w:val="0"/>
                <w:bCs w:val="0"/>
                <w:color w:val="FFFFFF" w:themeColor="background1"/>
                <w:sz w:val="18"/>
                <w:szCs w:val="18"/>
              </w:rPr>
              <w:t xml:space="preserve">MANDATORY TO REPORT </w:t>
            </w:r>
          </w:p>
          <w:p w14:paraId="16427003" w14:textId="77777777" w:rsidR="009749B1" w:rsidRDefault="009749B1">
            <w:pPr>
              <w:pStyle w:val="SectionIndicatorHeaderText"/>
              <w:spacing w:before="0" w:after="0"/>
              <w:ind w:left="0"/>
              <w:rPr>
                <w:rStyle w:val="IntenseEmphasis"/>
                <w:b w:val="0"/>
                <w:bCs w:val="0"/>
                <w:color w:val="FFFFFF" w:themeColor="background1"/>
                <w:sz w:val="18"/>
                <w:szCs w:val="18"/>
              </w:rPr>
            </w:pPr>
            <w:r>
              <w:rPr>
                <w:rStyle w:val="IntenseEmphasis"/>
                <w:b w:val="0"/>
                <w:bCs w:val="0"/>
                <w:color w:val="FFFFFF" w:themeColor="background1"/>
                <w:sz w:val="18"/>
                <w:szCs w:val="18"/>
              </w:rPr>
              <w:t>VOLUNTARY TO DISCLOSE</w:t>
            </w:r>
          </w:p>
        </w:tc>
        <w:tc>
          <w:tcPr>
            <w:tcW w:w="6520" w:type="dxa"/>
            <w:tcBorders>
              <w:top w:val="nil"/>
              <w:left w:val="single" w:sz="18" w:space="0" w:color="FFFFFF" w:themeColor="background1"/>
              <w:bottom w:val="nil"/>
              <w:right w:val="nil"/>
            </w:tcBorders>
            <w:tcMar>
              <w:top w:w="28" w:type="dxa"/>
              <w:left w:w="57" w:type="dxa"/>
              <w:bottom w:w="28" w:type="dxa"/>
              <w:right w:w="57" w:type="dxa"/>
            </w:tcMar>
            <w:vAlign w:val="center"/>
            <w:hideMark/>
          </w:tcPr>
          <w:p w14:paraId="0DCFE2A2" w14:textId="77777777" w:rsidR="009749B1" w:rsidRDefault="009749B1">
            <w:pPr>
              <w:pStyle w:val="INDICATORTEXT"/>
              <w:spacing w:after="0"/>
              <w:jc w:val="both"/>
              <w:rPr>
                <w:lang w:eastAsia="en-GB"/>
              </w:rPr>
            </w:pPr>
            <w:r>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9749B1" w14:paraId="64240439" w14:textId="77777777" w:rsidTr="009749B1">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hideMark/>
          </w:tcPr>
          <w:p w14:paraId="64E4AA1E" w14:textId="77777777" w:rsidR="009749B1" w:rsidRDefault="009749B1">
            <w:pPr>
              <w:pStyle w:val="SectionIndicatorHeaderText"/>
              <w:spacing w:before="0" w:after="0"/>
              <w:ind w:left="0"/>
              <w:rPr>
                <w:rStyle w:val="IntenseEmphasis"/>
                <w:b w:val="0"/>
                <w:bCs w:val="0"/>
                <w:color w:val="FFFFFF" w:themeColor="background1"/>
                <w:sz w:val="18"/>
                <w:szCs w:val="18"/>
              </w:rPr>
            </w:pPr>
            <w:r>
              <w:rPr>
                <w:rStyle w:val="IntenseEmphasis"/>
                <w:b w:val="0"/>
                <w:bCs w:val="0"/>
                <w:color w:val="FFFFFF" w:themeColor="background1"/>
                <w:sz w:val="18"/>
                <w:szCs w:val="18"/>
              </w:rPr>
              <w:t>VOLUNTARY</w:t>
            </w:r>
          </w:p>
        </w:tc>
        <w:tc>
          <w:tcPr>
            <w:tcW w:w="6520" w:type="dxa"/>
            <w:tcBorders>
              <w:top w:val="nil"/>
              <w:left w:val="single" w:sz="18" w:space="0" w:color="FFFFFF" w:themeColor="background1"/>
              <w:bottom w:val="nil"/>
              <w:right w:val="nil"/>
            </w:tcBorders>
            <w:tcMar>
              <w:top w:w="28" w:type="dxa"/>
              <w:left w:w="57" w:type="dxa"/>
              <w:bottom w:w="0" w:type="dxa"/>
              <w:right w:w="57" w:type="dxa"/>
            </w:tcMar>
            <w:vAlign w:val="center"/>
            <w:hideMark/>
          </w:tcPr>
          <w:p w14:paraId="335F253B" w14:textId="77777777" w:rsidR="009749B1" w:rsidRDefault="009749B1">
            <w:pPr>
              <w:pStyle w:val="INDICATORTEXT"/>
              <w:spacing w:before="0" w:after="0"/>
              <w:jc w:val="both"/>
              <w:rPr>
                <w:lang w:eastAsia="en-GB"/>
              </w:rPr>
            </w:pPr>
            <w:r>
              <w:rPr>
                <w:lang w:eastAsia="en-GB"/>
              </w:rPr>
              <w:t>Voluntary indicators concern alternative or advanced practices. These indicators are voluntary to report and disclose.</w:t>
            </w:r>
          </w:p>
        </w:tc>
      </w:tr>
    </w:tbl>
    <w:p w14:paraId="54C2FCF6" w14:textId="77777777" w:rsidR="009749B1" w:rsidRDefault="009749B1" w:rsidP="009749B1">
      <w:pPr>
        <w:pStyle w:val="INDICATORTEXT"/>
        <w:spacing w:before="240"/>
        <w:rPr>
          <w:b/>
          <w:bCs/>
          <w:lang w:eastAsia="en-GB"/>
        </w:rPr>
      </w:pPr>
      <w:r>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9749B1" w14:paraId="45604A54" w14:textId="77777777" w:rsidTr="009749B1">
        <w:trPr>
          <w:trHeight w:val="668"/>
        </w:trPr>
        <w:tc>
          <w:tcPr>
            <w:tcW w:w="1560" w:type="dxa"/>
            <w:hideMark/>
          </w:tcPr>
          <w:p w14:paraId="576F45AE" w14:textId="77777777" w:rsidR="009749B1" w:rsidRDefault="009749B1">
            <w:pPr>
              <w:pStyle w:val="INDICATORTEXT"/>
              <w:spacing w:before="40" w:after="60"/>
              <w:ind w:left="34"/>
              <w:jc w:val="both"/>
            </w:pPr>
            <w:r>
              <w:t>Gateway</w:t>
            </w:r>
          </w:p>
        </w:tc>
        <w:tc>
          <w:tcPr>
            <w:tcW w:w="1275" w:type="dxa"/>
            <w:hideMark/>
          </w:tcPr>
          <w:p w14:paraId="62D0F5A8" w14:textId="77777777" w:rsidR="009749B1" w:rsidRDefault="009749B1">
            <w:pPr>
              <w:pStyle w:val="INDICATORTEXT"/>
              <w:spacing w:before="40" w:after="60"/>
              <w:jc w:val="both"/>
            </w:pPr>
            <w:r>
              <w:rPr>
                <w:noProof/>
                <w:lang w:eastAsia="en-GB"/>
              </w:rPr>
              <w:drawing>
                <wp:inline distT="0" distB="0" distL="0" distR="0" wp14:anchorId="2755684C" wp14:editId="0915442F">
                  <wp:extent cx="356235" cy="20193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6235" cy="201930"/>
                          </a:xfrm>
                          <a:prstGeom prst="rect">
                            <a:avLst/>
                          </a:prstGeom>
                          <a:noFill/>
                          <a:ln>
                            <a:noFill/>
                          </a:ln>
                        </pic:spPr>
                      </pic:pic>
                    </a:graphicData>
                  </a:graphic>
                </wp:inline>
              </w:drawing>
            </w:r>
          </w:p>
        </w:tc>
        <w:tc>
          <w:tcPr>
            <w:tcW w:w="6379" w:type="dxa"/>
            <w:hideMark/>
          </w:tcPr>
          <w:p w14:paraId="056D18E2" w14:textId="77777777" w:rsidR="009749B1" w:rsidRDefault="009749B1">
            <w:pPr>
              <w:pStyle w:val="INDICATORTEXT"/>
              <w:spacing w:before="40" w:after="60"/>
              <w:ind w:left="0"/>
              <w:jc w:val="both"/>
              <w:rPr>
                <w:lang w:eastAsia="en-GB"/>
              </w:rPr>
            </w:pPr>
            <w:r>
              <w:t>The responses to this indicator ‘unlock’ other indicators within a module if they are relevant to your organisation. Please refer to the logic box for more information.</w:t>
            </w:r>
          </w:p>
        </w:tc>
      </w:tr>
      <w:tr w:rsidR="009749B1" w14:paraId="2053565E" w14:textId="77777777" w:rsidTr="009749B1">
        <w:tc>
          <w:tcPr>
            <w:tcW w:w="1560" w:type="dxa"/>
            <w:hideMark/>
          </w:tcPr>
          <w:p w14:paraId="1A104326" w14:textId="77777777" w:rsidR="009749B1" w:rsidRDefault="009749B1">
            <w:pPr>
              <w:pStyle w:val="INDICATORTEXT"/>
              <w:spacing w:before="40" w:after="60"/>
              <w:ind w:left="34"/>
              <w:jc w:val="both"/>
            </w:pPr>
            <w:r>
              <w:t>Peering</w:t>
            </w:r>
          </w:p>
        </w:tc>
        <w:tc>
          <w:tcPr>
            <w:tcW w:w="1275" w:type="dxa"/>
            <w:hideMark/>
          </w:tcPr>
          <w:p w14:paraId="7CECB8FB" w14:textId="77777777" w:rsidR="009749B1" w:rsidRDefault="009749B1">
            <w:pPr>
              <w:pStyle w:val="INDICATORTEXT"/>
              <w:spacing w:before="40" w:after="60"/>
              <w:jc w:val="both"/>
            </w:pPr>
            <w:r>
              <w:rPr>
                <w:noProof/>
                <w:lang w:eastAsia="en-GB"/>
              </w:rPr>
              <w:drawing>
                <wp:inline distT="0" distB="0" distL="0" distR="0" wp14:anchorId="12586666" wp14:editId="0FE57FD1">
                  <wp:extent cx="356235" cy="20193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6235" cy="201930"/>
                          </a:xfrm>
                          <a:prstGeom prst="rect">
                            <a:avLst/>
                          </a:prstGeom>
                          <a:noFill/>
                          <a:ln>
                            <a:noFill/>
                          </a:ln>
                        </pic:spPr>
                      </pic:pic>
                    </a:graphicData>
                  </a:graphic>
                </wp:inline>
              </w:drawing>
            </w:r>
          </w:p>
        </w:tc>
        <w:tc>
          <w:tcPr>
            <w:tcW w:w="6379" w:type="dxa"/>
            <w:hideMark/>
          </w:tcPr>
          <w:p w14:paraId="20816D85" w14:textId="77777777" w:rsidR="009749B1" w:rsidRDefault="009749B1">
            <w:pPr>
              <w:pStyle w:val="INDICATORTEXT"/>
              <w:spacing w:before="40" w:after="60"/>
              <w:ind w:left="0"/>
              <w:jc w:val="both"/>
              <w:rPr>
                <w:lang w:eastAsia="en-GB"/>
              </w:rPr>
            </w:pPr>
            <w:r>
              <w:t>These indicators are used to determine your peer groups for assessment purposes.</w:t>
            </w:r>
          </w:p>
        </w:tc>
      </w:tr>
      <w:tr w:rsidR="009749B1" w14:paraId="4F049338" w14:textId="77777777" w:rsidTr="009749B1">
        <w:tc>
          <w:tcPr>
            <w:tcW w:w="1560" w:type="dxa"/>
            <w:hideMark/>
          </w:tcPr>
          <w:p w14:paraId="38251FD4" w14:textId="77777777" w:rsidR="009749B1" w:rsidRDefault="009749B1">
            <w:pPr>
              <w:pStyle w:val="INDICATORTEXT"/>
              <w:spacing w:before="40" w:after="60"/>
              <w:ind w:left="34"/>
              <w:jc w:val="both"/>
            </w:pPr>
            <w:r>
              <w:t>Core assessed</w:t>
            </w:r>
          </w:p>
        </w:tc>
        <w:tc>
          <w:tcPr>
            <w:tcW w:w="1275" w:type="dxa"/>
            <w:hideMark/>
          </w:tcPr>
          <w:p w14:paraId="0342CD07" w14:textId="77777777" w:rsidR="009749B1" w:rsidRDefault="009749B1">
            <w:pPr>
              <w:pStyle w:val="INDICATORTEXT"/>
              <w:spacing w:before="40" w:after="60"/>
              <w:jc w:val="both"/>
            </w:pPr>
            <w:r>
              <w:rPr>
                <w:noProof/>
                <w:lang w:eastAsia="en-GB"/>
              </w:rPr>
              <w:drawing>
                <wp:inline distT="0" distB="0" distL="0" distR="0" wp14:anchorId="5F6720B7" wp14:editId="72652600">
                  <wp:extent cx="356235" cy="20193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6235" cy="201930"/>
                          </a:xfrm>
                          <a:prstGeom prst="rect">
                            <a:avLst/>
                          </a:prstGeom>
                          <a:noFill/>
                          <a:ln>
                            <a:noFill/>
                          </a:ln>
                        </pic:spPr>
                      </pic:pic>
                    </a:graphicData>
                  </a:graphic>
                </wp:inline>
              </w:drawing>
            </w:r>
          </w:p>
        </w:tc>
        <w:tc>
          <w:tcPr>
            <w:tcW w:w="6379" w:type="dxa"/>
            <w:hideMark/>
          </w:tcPr>
          <w:p w14:paraId="34C0442F" w14:textId="77777777" w:rsidR="009749B1" w:rsidRDefault="009749B1">
            <w:pPr>
              <w:pStyle w:val="INDICATORTEXT"/>
              <w:spacing w:before="40" w:after="60"/>
              <w:ind w:left="0"/>
              <w:jc w:val="both"/>
              <w:rPr>
                <w:lang w:eastAsia="en-GB"/>
              </w:rPr>
            </w:pPr>
            <w:r>
              <w:t>These indicators form the core of the assessment and represent the majority of your final assessment score.</w:t>
            </w:r>
          </w:p>
        </w:tc>
      </w:tr>
      <w:tr w:rsidR="009749B1" w14:paraId="7B9F89F0" w14:textId="77777777" w:rsidTr="009749B1">
        <w:tc>
          <w:tcPr>
            <w:tcW w:w="1560" w:type="dxa"/>
            <w:hideMark/>
          </w:tcPr>
          <w:p w14:paraId="7D90BB82" w14:textId="77777777" w:rsidR="009749B1" w:rsidRDefault="009749B1">
            <w:pPr>
              <w:pStyle w:val="INDICATORTEXT"/>
              <w:spacing w:before="40" w:after="60"/>
              <w:ind w:left="34"/>
              <w:jc w:val="both"/>
            </w:pPr>
            <w:r>
              <w:t>Additional assessed</w:t>
            </w:r>
          </w:p>
        </w:tc>
        <w:tc>
          <w:tcPr>
            <w:tcW w:w="1275" w:type="dxa"/>
            <w:hideMark/>
          </w:tcPr>
          <w:p w14:paraId="34766735" w14:textId="77777777" w:rsidR="009749B1" w:rsidRDefault="009749B1">
            <w:pPr>
              <w:pStyle w:val="INDICATORTEXT"/>
              <w:spacing w:before="40" w:after="60"/>
              <w:jc w:val="both"/>
            </w:pPr>
            <w:r>
              <w:rPr>
                <w:noProof/>
                <w:lang w:eastAsia="en-GB"/>
              </w:rPr>
              <w:drawing>
                <wp:inline distT="0" distB="0" distL="0" distR="0" wp14:anchorId="617C7E01" wp14:editId="2D6FCD3B">
                  <wp:extent cx="356235" cy="20193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6235" cy="201930"/>
                          </a:xfrm>
                          <a:prstGeom prst="rect">
                            <a:avLst/>
                          </a:prstGeom>
                          <a:noFill/>
                          <a:ln>
                            <a:noFill/>
                          </a:ln>
                        </pic:spPr>
                      </pic:pic>
                    </a:graphicData>
                  </a:graphic>
                </wp:inline>
              </w:drawing>
            </w:r>
          </w:p>
        </w:tc>
        <w:tc>
          <w:tcPr>
            <w:tcW w:w="6379" w:type="dxa"/>
            <w:hideMark/>
          </w:tcPr>
          <w:p w14:paraId="3D623532" w14:textId="77777777" w:rsidR="009749B1" w:rsidRDefault="009749B1">
            <w:pPr>
              <w:pStyle w:val="INDICATORTEXT"/>
              <w:spacing w:before="40" w:after="60"/>
              <w:ind w:left="0"/>
              <w:jc w:val="both"/>
              <w:rPr>
                <w:lang w:eastAsia="en-GB"/>
              </w:rPr>
            </w:pPr>
            <w:r>
              <w:t>These indicators represent more advanced or alternative practices and contribute to a smaller part of your score.</w:t>
            </w:r>
          </w:p>
        </w:tc>
      </w:tr>
      <w:tr w:rsidR="009749B1" w14:paraId="36CCF03D" w14:textId="77777777" w:rsidTr="009749B1">
        <w:tc>
          <w:tcPr>
            <w:tcW w:w="1560" w:type="dxa"/>
            <w:hideMark/>
          </w:tcPr>
          <w:p w14:paraId="327BC708" w14:textId="77777777" w:rsidR="009749B1" w:rsidRDefault="009749B1">
            <w:pPr>
              <w:pStyle w:val="INDICATORTEXT"/>
              <w:spacing w:before="40" w:after="60"/>
              <w:ind w:left="34"/>
              <w:jc w:val="both"/>
            </w:pPr>
            <w:r>
              <w:t>Descriptive</w:t>
            </w:r>
          </w:p>
        </w:tc>
        <w:tc>
          <w:tcPr>
            <w:tcW w:w="1275" w:type="dxa"/>
            <w:hideMark/>
          </w:tcPr>
          <w:p w14:paraId="518F47B6" w14:textId="77777777" w:rsidR="009749B1" w:rsidRDefault="009749B1">
            <w:pPr>
              <w:pStyle w:val="INDICATORTEXT"/>
              <w:spacing w:before="40" w:after="60"/>
              <w:jc w:val="both"/>
            </w:pPr>
            <w:r>
              <w:rPr>
                <w:noProof/>
                <w:lang w:eastAsia="en-GB"/>
              </w:rPr>
              <w:drawing>
                <wp:inline distT="0" distB="0" distL="0" distR="0" wp14:anchorId="57B70F55" wp14:editId="35211465">
                  <wp:extent cx="356235" cy="201930"/>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235" cy="201930"/>
                          </a:xfrm>
                          <a:prstGeom prst="rect">
                            <a:avLst/>
                          </a:prstGeom>
                          <a:noFill/>
                          <a:ln>
                            <a:noFill/>
                          </a:ln>
                        </pic:spPr>
                      </pic:pic>
                    </a:graphicData>
                  </a:graphic>
                </wp:inline>
              </w:drawing>
            </w:r>
          </w:p>
        </w:tc>
        <w:tc>
          <w:tcPr>
            <w:tcW w:w="6379" w:type="dxa"/>
            <w:hideMark/>
          </w:tcPr>
          <w:p w14:paraId="00BEE7BD" w14:textId="77777777" w:rsidR="009749B1" w:rsidRDefault="009749B1">
            <w:pPr>
              <w:pStyle w:val="INDICATORTEXT"/>
              <w:spacing w:before="40" w:after="60"/>
              <w:ind w:left="0"/>
              <w:jc w:val="both"/>
              <w:rPr>
                <w:lang w:eastAsia="en-GB"/>
              </w:rPr>
            </w:pPr>
            <w:r>
              <w:t>These are open-ended narrative indicators, allowing you to describe your activities.</w:t>
            </w:r>
          </w:p>
        </w:tc>
      </w:tr>
    </w:tbl>
    <w:p w14:paraId="6F291EF0" w14:textId="77777777" w:rsidR="009749B1" w:rsidRDefault="009749B1" w:rsidP="009749B1">
      <w:pPr>
        <w:pStyle w:val="INDICATORTEXT"/>
        <w:spacing w:before="120"/>
        <w:rPr>
          <w:b/>
          <w:bCs/>
          <w:lang w:eastAsia="en-GB"/>
        </w:rPr>
      </w:pPr>
      <w:r>
        <w:rPr>
          <w:b/>
          <w:bCs/>
          <w:lang w:eastAsia="en-GB"/>
        </w:rPr>
        <w:t>Underneath the indicator</w:t>
      </w:r>
    </w:p>
    <w:p w14:paraId="1794CD22" w14:textId="77777777" w:rsidR="009749B1" w:rsidRDefault="009749B1" w:rsidP="009749B1">
      <w:pPr>
        <w:pStyle w:val="INDICATORTEXT"/>
        <w:spacing w:after="160"/>
        <w:ind w:right="-546"/>
        <w:jc w:val="both"/>
        <w:rPr>
          <w:lang w:eastAsia="en-GB"/>
        </w:rPr>
      </w:pPr>
      <w:r>
        <w:rPr>
          <w:lang w:eastAsia="en-GB"/>
        </w:rPr>
        <w:t>Underneath the indicator, you can find explanatory notes and definitions which 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2263"/>
        <w:gridCol w:w="6826"/>
      </w:tblGrid>
      <w:tr w:rsidR="009749B1" w14:paraId="53548655" w14:textId="77777777" w:rsidTr="009749B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45" w:type="pct"/>
            <w:tcBorders>
              <w:top w:val="single" w:sz="4" w:space="0" w:color="0082C8"/>
              <w:left w:val="single" w:sz="4" w:space="0" w:color="0082C8"/>
            </w:tcBorders>
            <w:hideMark/>
          </w:tcPr>
          <w:p w14:paraId="428E5337" w14:textId="77777777" w:rsidR="009749B1" w:rsidRDefault="009749B1">
            <w:pPr>
              <w:pStyle w:val="SectionIndicatorHeaderText"/>
              <w:spacing w:beforeAutospacing="0" w:afterAutospacing="0"/>
              <w:rPr>
                <w:rStyle w:val="IntenseEmphasis"/>
                <w:b w:val="0"/>
                <w:bCs w:val="0"/>
                <w:i w:val="0"/>
                <w:iCs w:val="0"/>
                <w:color w:val="FFFFFF" w:themeColor="background1"/>
              </w:rPr>
            </w:pPr>
            <w:r>
              <w:rPr>
                <w:rStyle w:val="IntenseEmphasis"/>
                <w:b w:val="0"/>
                <w:bCs w:val="0"/>
                <w:i w:val="0"/>
                <w:iCs w:val="0"/>
                <w:color w:val="FFFFFF" w:themeColor="background1"/>
                <w:lang w:eastAsia="en-GB"/>
              </w:rPr>
              <w:t>xxx 01</w:t>
            </w:r>
          </w:p>
        </w:tc>
        <w:tc>
          <w:tcPr>
            <w:tcW w:w="3755" w:type="pct"/>
            <w:tcBorders>
              <w:top w:val="single" w:sz="4" w:space="0" w:color="0082C8"/>
              <w:right w:val="single" w:sz="4" w:space="0" w:color="0070C0"/>
            </w:tcBorders>
            <w:hideMark/>
          </w:tcPr>
          <w:p w14:paraId="691B31DB" w14:textId="77777777" w:rsidR="009749B1"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b/>
                <w:i w:val="0"/>
                <w:iCs w:val="0"/>
                <w:color w:val="FFFFFF" w:themeColor="background1"/>
                <w:lang w:eastAsia="en-GB"/>
              </w:rPr>
              <w:t>EXPLANATORY NOTES</w:t>
            </w:r>
          </w:p>
        </w:tc>
      </w:tr>
      <w:tr w:rsidR="009749B1" w14:paraId="5E678B61" w14:textId="77777777" w:rsidTr="009749B1">
        <w:trPr>
          <w:cantSplit/>
          <w:trHeight w:val="361"/>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left w:val="single" w:sz="4" w:space="0" w:color="0082C8"/>
              <w:bottom w:val="single" w:sz="4" w:space="0" w:color="A6A6A6" w:themeColor="background1" w:themeShade="A6"/>
            </w:tcBorders>
            <w:hideMark/>
          </w:tcPr>
          <w:p w14:paraId="6CB25AAB" w14:textId="77777777" w:rsidR="009749B1" w:rsidRDefault="009749B1">
            <w:pPr>
              <w:pStyle w:val="INDICATORTEXT"/>
              <w:spacing w:after="0"/>
              <w:jc w:val="both"/>
              <w:rPr>
                <w:b/>
              </w:rPr>
            </w:pPr>
            <w:r>
              <w:rPr>
                <w:b/>
                <w:bCs/>
                <w:lang w:eastAsia="en-GB"/>
              </w:rPr>
              <w:t>xxx 01.1</w:t>
            </w:r>
          </w:p>
        </w:tc>
        <w:tc>
          <w:tcPr>
            <w:tcW w:w="3755" w:type="pct"/>
            <w:vMerge w:val="restart"/>
            <w:tcBorders>
              <w:top w:val="single" w:sz="4" w:space="0" w:color="A6A6A6"/>
              <w:left w:val="single" w:sz="4" w:space="0" w:color="A6A6A6"/>
              <w:bottom w:val="single" w:sz="4" w:space="0" w:color="A6A6A6"/>
              <w:right w:val="single" w:sz="4" w:space="0" w:color="0070C0"/>
            </w:tcBorders>
            <w:hideMark/>
          </w:tcPr>
          <w:p w14:paraId="114D52A0" w14:textId="77777777" w:rsidR="009749B1" w:rsidRDefault="009749B1">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i w:val="0"/>
                <w:iCs w:val="0"/>
              </w:rPr>
            </w:pPr>
            <w:r>
              <w:rPr>
                <w:lang w:eastAsia="en-GB"/>
              </w:rPr>
              <w:t>This provides guidance about how to interpret the sub-indicators, including examples of what can be reported.</w:t>
            </w:r>
          </w:p>
        </w:tc>
      </w:tr>
      <w:tr w:rsidR="009749B1" w14:paraId="36439724" w14:textId="77777777" w:rsidTr="009749B1">
        <w:trPr>
          <w:cantSplit/>
          <w:trHeight w:val="269"/>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left w:val="single" w:sz="4" w:space="0" w:color="0082C8"/>
              <w:bottom w:val="single" w:sz="4" w:space="0" w:color="A6A6A6" w:themeColor="background1" w:themeShade="A6"/>
            </w:tcBorders>
            <w:hideMark/>
          </w:tcPr>
          <w:p w14:paraId="455AFE7A" w14:textId="77777777" w:rsidR="009749B1" w:rsidRDefault="009749B1">
            <w:pPr>
              <w:pStyle w:val="INDICATORTEXT"/>
              <w:spacing w:after="0"/>
              <w:jc w:val="both"/>
              <w:rPr>
                <w:b/>
                <w:bCs/>
              </w:rPr>
            </w:pPr>
            <w:r>
              <w:rPr>
                <w:b/>
                <w:bCs/>
                <w:lang w:eastAsia="en-GB"/>
              </w:rPr>
              <w:t>xxx 01.2</w:t>
            </w:r>
          </w:p>
        </w:tc>
        <w:tc>
          <w:tcPr>
            <w:tcW w:w="0" w:type="auto"/>
            <w:vMerge/>
            <w:tcBorders>
              <w:top w:val="single" w:sz="4" w:space="0" w:color="A6A6A6"/>
              <w:left w:val="single" w:sz="4" w:space="0" w:color="A6A6A6"/>
              <w:bottom w:val="single" w:sz="4" w:space="0" w:color="A6A6A6"/>
              <w:right w:val="single" w:sz="4" w:space="0" w:color="0070C0"/>
            </w:tcBorders>
            <w:hideMark/>
          </w:tcPr>
          <w:p w14:paraId="4EE159EC" w14:textId="77777777" w:rsidR="009749B1" w:rsidRDefault="009749B1">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rStyle w:val="IntenseEmphasis"/>
                <w:rFonts w:eastAsia="Times New Roman"/>
                <w:i w:val="0"/>
                <w:iCs w:val="0"/>
                <w:sz w:val="18"/>
              </w:rPr>
            </w:pPr>
          </w:p>
        </w:tc>
      </w:tr>
      <w:tr w:rsidR="009749B1" w14:paraId="4D1BC5E0"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5A0A02D7" w14:textId="77777777" w:rsidR="009749B1" w:rsidRDefault="009749B1">
            <w:pPr>
              <w:pStyle w:val="INDICATORTEXT"/>
              <w:spacing w:before="0"/>
              <w:jc w:val="both"/>
              <w:rPr>
                <w:b/>
                <w:bCs/>
                <w:lang w:eastAsia="en-GB"/>
              </w:rPr>
            </w:pPr>
            <w:r>
              <w:rPr>
                <w:b/>
                <w:bCs/>
                <w:lang w:eastAsia="en-GB"/>
              </w:rPr>
              <w:t>LOGIC</w:t>
            </w:r>
          </w:p>
        </w:tc>
      </w:tr>
      <w:tr w:rsidR="009749B1" w14:paraId="745DE6E6"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single" w:sz="4" w:space="0" w:color="0082C8"/>
              <w:bottom w:val="single" w:sz="4" w:space="0" w:color="A6A6A6" w:themeColor="background1" w:themeShade="A6"/>
            </w:tcBorders>
            <w:hideMark/>
          </w:tcPr>
          <w:p w14:paraId="3D82FF10" w14:textId="77777777" w:rsidR="009749B1" w:rsidRDefault="009749B1">
            <w:pPr>
              <w:pStyle w:val="INDICATORTEXT"/>
              <w:jc w:val="both"/>
              <w:rPr>
                <w:b/>
                <w:bCs/>
                <w:lang w:eastAsia="en-GB"/>
              </w:rPr>
            </w:pPr>
            <w:r>
              <w:rPr>
                <w:b/>
                <w:bCs/>
                <w:lang w:eastAsia="en-GB"/>
              </w:rPr>
              <w:t>xxx 01</w:t>
            </w:r>
          </w:p>
        </w:tc>
        <w:tc>
          <w:tcPr>
            <w:tcW w:w="3755" w:type="pct"/>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657FD6B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This explains when this indicator is applicable and/or if it has an impact on subsequent indicators. If there is no logic box, the indicator is always applicable and does not affect other indicators.</w:t>
            </w:r>
          </w:p>
        </w:tc>
      </w:tr>
      <w:tr w:rsidR="009749B1" w14:paraId="51FE50C5"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51700861" w14:textId="77777777" w:rsidR="009749B1" w:rsidRDefault="009749B1">
            <w:pPr>
              <w:pStyle w:val="INDICATORTEXT"/>
              <w:spacing w:before="0"/>
              <w:jc w:val="both"/>
              <w:rPr>
                <w:b/>
                <w:bCs/>
                <w:lang w:eastAsia="en-GB"/>
              </w:rPr>
            </w:pPr>
            <w:r>
              <w:rPr>
                <w:b/>
                <w:bCs/>
                <w:lang w:eastAsia="en-GB"/>
              </w:rPr>
              <w:t>ASSESSMENT</w:t>
            </w:r>
          </w:p>
        </w:tc>
      </w:tr>
      <w:tr w:rsidR="009749B1" w14:paraId="66F02266"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single" w:sz="4" w:space="0" w:color="0082C8"/>
              <w:bottom w:val="single" w:sz="4" w:space="0" w:color="A6A6A6" w:themeColor="background1" w:themeShade="A6"/>
            </w:tcBorders>
            <w:hideMark/>
          </w:tcPr>
          <w:p w14:paraId="246D861C" w14:textId="77777777" w:rsidR="009749B1" w:rsidRDefault="009749B1">
            <w:pPr>
              <w:pStyle w:val="INDICATORTEXT"/>
              <w:spacing w:before="0"/>
              <w:jc w:val="both"/>
              <w:rPr>
                <w:b/>
                <w:bCs/>
                <w:lang w:eastAsia="en-GB"/>
              </w:rPr>
            </w:pPr>
            <w:r>
              <w:rPr>
                <w:b/>
                <w:bCs/>
                <w:lang w:eastAsia="en-GB"/>
              </w:rPr>
              <w:t>xxx 01</w:t>
            </w:r>
          </w:p>
        </w:tc>
        <w:tc>
          <w:tcPr>
            <w:tcW w:w="3755" w:type="pct"/>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18BEB345" w14:textId="77777777" w:rsidR="009749B1" w:rsidRDefault="009749B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This provides a brief overview of the pilot assessment approach for this indicator.</w:t>
            </w:r>
          </w:p>
        </w:tc>
      </w:tr>
      <w:tr w:rsidR="009749B1" w14:paraId="4635A8F0" w14:textId="77777777" w:rsidTr="00872C86">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nil"/>
              <w:bottom w:val="single" w:sz="4" w:space="0" w:color="A6A6A6" w:themeColor="background1" w:themeShade="A6"/>
              <w:right w:val="nil"/>
            </w:tcBorders>
            <w:shd w:val="clear" w:color="auto" w:fill="FFFFFF" w:themeFill="background1"/>
          </w:tcPr>
          <w:p w14:paraId="25649612" w14:textId="77777777" w:rsidR="009749B1" w:rsidRDefault="009749B1">
            <w:pPr>
              <w:pStyle w:val="INDICATORTEXT"/>
              <w:spacing w:before="0" w:after="0"/>
              <w:jc w:val="both"/>
              <w:rPr>
                <w:b/>
                <w:lang w:eastAsia="en-GB"/>
              </w:rPr>
            </w:pPr>
          </w:p>
        </w:tc>
        <w:tc>
          <w:tcPr>
            <w:tcW w:w="3755" w:type="pct"/>
            <w:tcBorders>
              <w:top w:val="single" w:sz="4" w:space="0" w:color="A6A6A6" w:themeColor="background1" w:themeShade="A6"/>
              <w:left w:val="nil"/>
              <w:bottom w:val="single" w:sz="4" w:space="0" w:color="A6A6A6" w:themeColor="background1" w:themeShade="A6"/>
              <w:right w:val="nil"/>
            </w:tcBorders>
          </w:tcPr>
          <w:p w14:paraId="1EDE0369" w14:textId="77777777" w:rsidR="009749B1" w:rsidRDefault="009749B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lang w:eastAsia="en-GB"/>
              </w:rPr>
            </w:pPr>
          </w:p>
        </w:tc>
      </w:tr>
      <w:tr w:rsidR="009749B1" w14:paraId="55F99192"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single" w:sz="4" w:space="0" w:color="0082C8"/>
              <w:bottom w:val="single" w:sz="4" w:space="0" w:color="A6A6A6" w:themeColor="background1" w:themeShade="A6"/>
            </w:tcBorders>
            <w:shd w:val="clear" w:color="auto" w:fill="00B0F0"/>
            <w:hideMark/>
          </w:tcPr>
          <w:p w14:paraId="139ED835" w14:textId="77777777" w:rsidR="009749B1" w:rsidRDefault="009749B1">
            <w:pPr>
              <w:pStyle w:val="SectionIndicatorHeaderText"/>
              <w:rPr>
                <w:rStyle w:val="IntenseEmphasis"/>
                <w:b w:val="0"/>
                <w:bCs w:val="0"/>
                <w:i w:val="0"/>
                <w:iCs w:val="0"/>
                <w:color w:val="FFFFFF" w:themeColor="background1"/>
                <w:sz w:val="18"/>
              </w:rPr>
            </w:pPr>
            <w:r>
              <w:rPr>
                <w:rStyle w:val="IntenseEmphasis"/>
                <w:b w:val="0"/>
                <w:bCs w:val="0"/>
                <w:i w:val="0"/>
                <w:iCs w:val="0"/>
                <w:color w:val="FFFFFF" w:themeColor="background1"/>
                <w:sz w:val="18"/>
                <w:szCs w:val="18"/>
                <w:lang w:eastAsia="en-GB"/>
              </w:rPr>
              <w:t>xxx 01</w:t>
            </w:r>
          </w:p>
        </w:tc>
        <w:tc>
          <w:tcPr>
            <w:tcW w:w="3755" w:type="pct"/>
            <w:tcBorders>
              <w:top w:val="single" w:sz="4" w:space="0" w:color="A6A6A6" w:themeColor="background1" w:themeShade="A6"/>
              <w:left w:val="single" w:sz="4" w:space="0" w:color="A6A6A6"/>
              <w:bottom w:val="single" w:sz="4" w:space="0" w:color="A6A6A6" w:themeColor="background1" w:themeShade="A6"/>
              <w:right w:val="single" w:sz="4" w:space="0" w:color="0070C0"/>
            </w:tcBorders>
            <w:shd w:val="clear" w:color="auto" w:fill="0070C0"/>
            <w:hideMark/>
          </w:tcPr>
          <w:p w14:paraId="4FD914A3"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lang w:eastAsia="en-GB"/>
              </w:rPr>
            </w:pPr>
            <w:r>
              <w:rPr>
                <w:rStyle w:val="IntenseEmphasis"/>
                <w:b/>
                <w:i w:val="0"/>
                <w:iCs w:val="0"/>
                <w:color w:val="FFFFFF" w:themeColor="background1"/>
                <w:sz w:val="18"/>
                <w:szCs w:val="18"/>
                <w:lang w:eastAsia="en-GB"/>
              </w:rPr>
              <w:t>DEFINITIONS</w:t>
            </w:r>
          </w:p>
        </w:tc>
      </w:tr>
      <w:tr w:rsidR="009749B1" w14:paraId="5C292483"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single" w:sz="4" w:space="0" w:color="0082C8"/>
              <w:bottom w:val="single" w:sz="4" w:space="0" w:color="0070C0"/>
            </w:tcBorders>
            <w:hideMark/>
          </w:tcPr>
          <w:p w14:paraId="62527E81" w14:textId="77777777" w:rsidR="009749B1" w:rsidRDefault="009749B1">
            <w:pPr>
              <w:pStyle w:val="INDICATORTEXT"/>
              <w:jc w:val="both"/>
              <w:rPr>
                <w:rStyle w:val="IntenseEmphasis"/>
                <w:b w:val="0"/>
                <w:bCs w:val="0"/>
                <w:i w:val="0"/>
                <w:iCs w:val="0"/>
                <w:lang w:eastAsia="en-GB"/>
              </w:rPr>
            </w:pPr>
            <w:r>
              <w:rPr>
                <w:b/>
                <w:bCs/>
                <w:lang w:eastAsia="en-GB"/>
              </w:rPr>
              <w:t>xxx 01</w:t>
            </w:r>
          </w:p>
        </w:tc>
        <w:tc>
          <w:tcPr>
            <w:tcW w:w="3755" w:type="pct"/>
            <w:tcBorders>
              <w:top w:val="single" w:sz="4" w:space="0" w:color="A6A6A6" w:themeColor="background1" w:themeShade="A6"/>
              <w:left w:val="single" w:sz="4" w:space="0" w:color="A6A6A6"/>
              <w:bottom w:val="single" w:sz="4" w:space="0" w:color="0070C0"/>
              <w:right w:val="single" w:sz="4" w:space="0" w:color="0070C0"/>
            </w:tcBorders>
            <w:hideMark/>
          </w:tcPr>
          <w:p w14:paraId="11CC0D5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GB"/>
              </w:rPr>
            </w:pPr>
            <w:r>
              <w:rPr>
                <w:lang w:eastAsia="en-GB"/>
              </w:rPr>
              <w:t>Specific terms that are used in the indicator are defined here.</w:t>
            </w:r>
          </w:p>
        </w:tc>
      </w:tr>
    </w:tbl>
    <w:p w14:paraId="316AA83B" w14:textId="77777777" w:rsidR="009749B1" w:rsidRDefault="009749B1" w:rsidP="009749B1">
      <w:pPr>
        <w:widowControl/>
        <w:autoSpaceDE/>
        <w:autoSpaceDN/>
        <w:adjustRightInd/>
        <w:spacing w:before="0" w:after="0" w:line="240" w:lineRule="auto"/>
        <w:rPr>
          <w:rFonts w:ascii="Calibri" w:hAnsi="Calibri" w:cs="Times New Roman"/>
          <w:bCs/>
          <w:color w:val="003B7C"/>
          <w:sz w:val="30"/>
          <w:szCs w:val="28"/>
        </w:rPr>
        <w:sectPr w:rsidR="009749B1" w:rsidSect="00C41F79">
          <w:footerReference w:type="default" r:id="rId22"/>
          <w:pgSz w:w="11900" w:h="16840"/>
          <w:pgMar w:top="1440" w:right="1616" w:bottom="1135" w:left="1616" w:header="708" w:footer="416" w:gutter="0"/>
          <w:cols w:space="720"/>
          <w:titlePg/>
          <w:docGrid w:linePitch="272"/>
        </w:sectPr>
      </w:pPr>
    </w:p>
    <w:bookmarkStart w:id="4" w:name="_Toc360179415" w:displacedByCustomXml="next"/>
    <w:sdt>
      <w:sdtPr>
        <w:rPr>
          <w:rFonts w:ascii="Arial" w:hAnsi="Arial" w:cs="Arial"/>
          <w:bCs w:val="0"/>
          <w:color w:val="auto"/>
          <w:sz w:val="20"/>
          <w:szCs w:val="20"/>
        </w:rPr>
        <w:id w:val="20011247"/>
        <w:docPartObj>
          <w:docPartGallery w:val="Table of Contents"/>
          <w:docPartUnique/>
        </w:docPartObj>
      </w:sdtPr>
      <w:sdtEndPr/>
      <w:sdtContent>
        <w:p w14:paraId="63C4B5D3" w14:textId="77777777" w:rsidR="009749B1" w:rsidRDefault="009749B1" w:rsidP="009749B1">
          <w:pPr>
            <w:pStyle w:val="TOCHeading"/>
            <w:rPr>
              <w:noProof/>
            </w:rPr>
          </w:pPr>
          <w:r>
            <w:rPr>
              <w:rStyle w:val="Heading1Char"/>
              <w:bCs w:val="0"/>
              <w:noProof/>
            </w:rPr>
            <w:t>Table of Contents</w:t>
          </w:r>
          <w:r>
            <w:fldChar w:fldCharType="begin"/>
          </w:r>
          <w:r>
            <w:instrText xml:space="preserve"> TOC \o "1-3" \h \z \u </w:instrText>
          </w:r>
          <w:r>
            <w:fldChar w:fldCharType="separate"/>
          </w:r>
        </w:p>
        <w:p w14:paraId="0C804A0E" w14:textId="6D44AA24" w:rsidR="009749B1" w:rsidRPr="00165CB8" w:rsidRDefault="00CF1FBC" w:rsidP="009749B1">
          <w:pPr>
            <w:pStyle w:val="TOC1"/>
            <w:rPr>
              <w:rFonts w:eastAsiaTheme="minorEastAsia"/>
              <w:sz w:val="22"/>
              <w:szCs w:val="22"/>
              <w:lang w:val="en-US"/>
            </w:rPr>
          </w:pPr>
          <w:hyperlink r:id="rId23" w:anchor="_Toc531262713" w:history="1">
            <w:r w:rsidR="009749B1" w:rsidRPr="00165CB8">
              <w:rPr>
                <w:rStyle w:val="Hyperlink"/>
                <w:rFonts w:ascii="Arial" w:hAnsi="Arial" w:cs="Arial"/>
              </w:rPr>
              <w:t>Pathways through the module</w:t>
            </w:r>
            <w:r w:rsidR="009749B1" w:rsidRPr="00165CB8">
              <w:rPr>
                <w:rStyle w:val="Hyperlink"/>
                <w:rFonts w:ascii="Arial" w:hAnsi="Arial" w:cs="Arial"/>
                <w:webHidden/>
                <w:color w:val="auto"/>
              </w:rPr>
              <w:tab/>
            </w:r>
            <w:r w:rsidR="009749B1" w:rsidRPr="00165CB8">
              <w:rPr>
                <w:rStyle w:val="Hyperlink"/>
                <w:rFonts w:ascii="Arial" w:hAnsi="Arial" w:cs="Arial"/>
              </w:rPr>
              <w:fldChar w:fldCharType="begin"/>
            </w:r>
            <w:r w:rsidR="009749B1" w:rsidRPr="00165CB8">
              <w:rPr>
                <w:rStyle w:val="Hyperlink"/>
                <w:rFonts w:ascii="Arial" w:hAnsi="Arial" w:cs="Arial"/>
                <w:webHidden/>
                <w:color w:val="auto"/>
              </w:rPr>
              <w:instrText xml:space="preserve"> PAGEREF _Toc531262713 \h </w:instrText>
            </w:r>
            <w:r w:rsidR="009749B1" w:rsidRPr="00165CB8">
              <w:rPr>
                <w:rStyle w:val="Hyperlink"/>
                <w:rFonts w:ascii="Arial" w:hAnsi="Arial" w:cs="Arial"/>
              </w:rPr>
            </w:r>
            <w:r w:rsidR="009749B1" w:rsidRPr="00165CB8">
              <w:rPr>
                <w:rStyle w:val="Hyperlink"/>
                <w:rFonts w:ascii="Arial" w:hAnsi="Arial" w:cs="Arial"/>
              </w:rPr>
              <w:fldChar w:fldCharType="separate"/>
            </w:r>
            <w:r w:rsidR="004B3534">
              <w:rPr>
                <w:rStyle w:val="Hyperlink"/>
                <w:rFonts w:ascii="Arial" w:hAnsi="Arial" w:cs="Arial"/>
                <w:webHidden/>
                <w:color w:val="auto"/>
              </w:rPr>
              <w:t>4</w:t>
            </w:r>
            <w:r w:rsidR="009749B1" w:rsidRPr="00165CB8">
              <w:rPr>
                <w:rStyle w:val="Hyperlink"/>
                <w:rFonts w:ascii="Arial" w:hAnsi="Arial" w:cs="Arial"/>
              </w:rPr>
              <w:fldChar w:fldCharType="end"/>
            </w:r>
          </w:hyperlink>
        </w:p>
        <w:p w14:paraId="30A5ABDE" w14:textId="1BD2C7A6" w:rsidR="009749B1" w:rsidRPr="00165CB8" w:rsidRDefault="00CF1FBC" w:rsidP="009749B1">
          <w:pPr>
            <w:pStyle w:val="TOC1"/>
            <w:rPr>
              <w:rFonts w:eastAsiaTheme="minorEastAsia"/>
              <w:sz w:val="22"/>
              <w:szCs w:val="22"/>
              <w:lang w:val="en-US"/>
            </w:rPr>
          </w:pPr>
          <w:hyperlink r:id="rId24" w:anchor="_Toc531262714" w:history="1">
            <w:r w:rsidR="009749B1" w:rsidRPr="00165CB8">
              <w:rPr>
                <w:rStyle w:val="Hyperlink"/>
                <w:rFonts w:ascii="Arial" w:hAnsi="Arial" w:cs="Arial"/>
              </w:rPr>
              <w:t>Preface</w:t>
            </w:r>
            <w:r w:rsidR="009749B1" w:rsidRPr="00165CB8">
              <w:rPr>
                <w:rStyle w:val="Hyperlink"/>
                <w:rFonts w:ascii="Arial" w:hAnsi="Arial" w:cs="Arial"/>
                <w:webHidden/>
                <w:color w:val="auto"/>
              </w:rPr>
              <w:tab/>
            </w:r>
            <w:r w:rsidR="009749B1" w:rsidRPr="00165CB8">
              <w:rPr>
                <w:rStyle w:val="Hyperlink"/>
                <w:rFonts w:ascii="Arial" w:hAnsi="Arial" w:cs="Arial"/>
              </w:rPr>
              <w:fldChar w:fldCharType="begin"/>
            </w:r>
            <w:r w:rsidR="009749B1" w:rsidRPr="00165CB8">
              <w:rPr>
                <w:rStyle w:val="Hyperlink"/>
                <w:rFonts w:ascii="Arial" w:hAnsi="Arial" w:cs="Arial"/>
                <w:webHidden/>
                <w:color w:val="auto"/>
              </w:rPr>
              <w:instrText xml:space="preserve"> PAGEREF _Toc531262714 \h </w:instrText>
            </w:r>
            <w:r w:rsidR="009749B1" w:rsidRPr="00165CB8">
              <w:rPr>
                <w:rStyle w:val="Hyperlink"/>
                <w:rFonts w:ascii="Arial" w:hAnsi="Arial" w:cs="Arial"/>
              </w:rPr>
            </w:r>
            <w:r w:rsidR="009749B1" w:rsidRPr="00165CB8">
              <w:rPr>
                <w:rStyle w:val="Hyperlink"/>
                <w:rFonts w:ascii="Arial" w:hAnsi="Arial" w:cs="Arial"/>
              </w:rPr>
              <w:fldChar w:fldCharType="separate"/>
            </w:r>
            <w:r w:rsidR="004B3534">
              <w:rPr>
                <w:rStyle w:val="Hyperlink"/>
                <w:rFonts w:ascii="Arial" w:hAnsi="Arial" w:cs="Arial"/>
                <w:webHidden/>
                <w:color w:val="auto"/>
              </w:rPr>
              <w:t>6</w:t>
            </w:r>
            <w:r w:rsidR="009749B1" w:rsidRPr="00165CB8">
              <w:rPr>
                <w:rStyle w:val="Hyperlink"/>
                <w:rFonts w:ascii="Arial" w:hAnsi="Arial" w:cs="Arial"/>
              </w:rPr>
              <w:fldChar w:fldCharType="end"/>
            </w:r>
          </w:hyperlink>
        </w:p>
        <w:p w14:paraId="5EBF20A3" w14:textId="7AFB0597" w:rsidR="009749B1" w:rsidRPr="00165CB8" w:rsidRDefault="00CF1FBC" w:rsidP="009749B1">
          <w:pPr>
            <w:pStyle w:val="TOC3"/>
            <w:rPr>
              <w:rFonts w:eastAsiaTheme="minorEastAsia"/>
              <w:sz w:val="22"/>
              <w:szCs w:val="22"/>
              <w:lang w:val="en-US"/>
            </w:rPr>
          </w:pPr>
          <w:hyperlink r:id="rId25" w:anchor="_Toc531262715" w:history="1">
            <w:r w:rsidR="009749B1" w:rsidRPr="00165CB8">
              <w:rPr>
                <w:rStyle w:val="Hyperlink"/>
                <w:rFonts w:ascii="Arial" w:hAnsi="Arial" w:cs="Arial"/>
              </w:rPr>
              <w:t>OVERVIEW</w:t>
            </w:r>
            <w:r w:rsidR="009749B1" w:rsidRPr="00165CB8">
              <w:rPr>
                <w:rStyle w:val="Hyperlink"/>
                <w:rFonts w:ascii="Arial" w:hAnsi="Arial" w:cs="Arial"/>
                <w:webHidden/>
                <w:color w:val="auto"/>
              </w:rPr>
              <w:tab/>
            </w:r>
            <w:r w:rsidR="009749B1" w:rsidRPr="00165CB8">
              <w:rPr>
                <w:rStyle w:val="Hyperlink"/>
                <w:rFonts w:ascii="Arial" w:hAnsi="Arial" w:cs="Arial"/>
              </w:rPr>
              <w:fldChar w:fldCharType="begin"/>
            </w:r>
            <w:r w:rsidR="009749B1" w:rsidRPr="00165CB8">
              <w:rPr>
                <w:rStyle w:val="Hyperlink"/>
                <w:rFonts w:ascii="Arial" w:hAnsi="Arial" w:cs="Arial"/>
                <w:webHidden/>
                <w:color w:val="auto"/>
              </w:rPr>
              <w:instrText xml:space="preserve"> PAGEREF _Toc531262715 \h </w:instrText>
            </w:r>
            <w:r w:rsidR="009749B1" w:rsidRPr="00165CB8">
              <w:rPr>
                <w:rStyle w:val="Hyperlink"/>
                <w:rFonts w:ascii="Arial" w:hAnsi="Arial" w:cs="Arial"/>
              </w:rPr>
            </w:r>
            <w:r w:rsidR="009749B1" w:rsidRPr="00165CB8">
              <w:rPr>
                <w:rStyle w:val="Hyperlink"/>
                <w:rFonts w:ascii="Arial" w:hAnsi="Arial" w:cs="Arial"/>
              </w:rPr>
              <w:fldChar w:fldCharType="separate"/>
            </w:r>
            <w:r w:rsidR="004B3534">
              <w:rPr>
                <w:rStyle w:val="Hyperlink"/>
                <w:rFonts w:ascii="Arial" w:hAnsi="Arial" w:cs="Arial"/>
                <w:webHidden/>
                <w:color w:val="auto"/>
              </w:rPr>
              <w:t>7</w:t>
            </w:r>
            <w:r w:rsidR="009749B1" w:rsidRPr="00165CB8">
              <w:rPr>
                <w:rStyle w:val="Hyperlink"/>
                <w:rFonts w:ascii="Arial" w:hAnsi="Arial" w:cs="Arial"/>
              </w:rPr>
              <w:fldChar w:fldCharType="end"/>
            </w:r>
          </w:hyperlink>
        </w:p>
        <w:p w14:paraId="655407DF" w14:textId="5E18E4B9" w:rsidR="009749B1" w:rsidRPr="00165CB8" w:rsidRDefault="00CF1FBC" w:rsidP="009749B1">
          <w:pPr>
            <w:pStyle w:val="TOC2"/>
            <w:rPr>
              <w:rFonts w:eastAsiaTheme="minorEastAsia"/>
              <w:sz w:val="22"/>
              <w:szCs w:val="22"/>
              <w:lang w:val="en-US"/>
            </w:rPr>
          </w:pPr>
          <w:hyperlink r:id="rId26" w:anchor="_Toc531262716" w:history="1">
            <w:r w:rsidR="009749B1" w:rsidRPr="00165CB8">
              <w:rPr>
                <w:rStyle w:val="Hyperlink"/>
                <w:rFonts w:ascii="Arial" w:hAnsi="Arial" w:cs="Arial"/>
              </w:rPr>
              <w:t>Engagement</w:t>
            </w:r>
            <w:r w:rsidR="009749B1" w:rsidRPr="00165CB8">
              <w:rPr>
                <w:rStyle w:val="Hyperlink"/>
                <w:rFonts w:ascii="Arial" w:hAnsi="Arial" w:cs="Arial"/>
                <w:webHidden/>
                <w:color w:val="auto"/>
              </w:rPr>
              <w:tab/>
            </w:r>
            <w:r w:rsidR="009749B1" w:rsidRPr="00165CB8">
              <w:rPr>
                <w:rStyle w:val="Hyperlink"/>
                <w:rFonts w:ascii="Arial" w:hAnsi="Arial" w:cs="Arial"/>
              </w:rPr>
              <w:fldChar w:fldCharType="begin"/>
            </w:r>
            <w:r w:rsidR="009749B1" w:rsidRPr="00165CB8">
              <w:rPr>
                <w:rStyle w:val="Hyperlink"/>
                <w:rFonts w:ascii="Arial" w:hAnsi="Arial" w:cs="Arial"/>
                <w:webHidden/>
                <w:color w:val="auto"/>
              </w:rPr>
              <w:instrText xml:space="preserve"> PAGEREF _Toc531262716 \h </w:instrText>
            </w:r>
            <w:r w:rsidR="009749B1" w:rsidRPr="00165CB8">
              <w:rPr>
                <w:rStyle w:val="Hyperlink"/>
                <w:rFonts w:ascii="Arial" w:hAnsi="Arial" w:cs="Arial"/>
              </w:rPr>
            </w:r>
            <w:r w:rsidR="009749B1" w:rsidRPr="00165CB8">
              <w:rPr>
                <w:rStyle w:val="Hyperlink"/>
                <w:rFonts w:ascii="Arial" w:hAnsi="Arial" w:cs="Arial"/>
              </w:rPr>
              <w:fldChar w:fldCharType="separate"/>
            </w:r>
            <w:r w:rsidR="004B3534">
              <w:rPr>
                <w:rStyle w:val="Hyperlink"/>
                <w:rFonts w:ascii="Arial" w:hAnsi="Arial" w:cs="Arial"/>
                <w:webHidden/>
                <w:color w:val="auto"/>
              </w:rPr>
              <w:t>11</w:t>
            </w:r>
            <w:r w:rsidR="009749B1" w:rsidRPr="00165CB8">
              <w:rPr>
                <w:rStyle w:val="Hyperlink"/>
                <w:rFonts w:ascii="Arial" w:hAnsi="Arial" w:cs="Arial"/>
              </w:rPr>
              <w:fldChar w:fldCharType="end"/>
            </w:r>
          </w:hyperlink>
        </w:p>
        <w:p w14:paraId="63BEDD1C" w14:textId="5BD93067" w:rsidR="009749B1" w:rsidRPr="00165CB8" w:rsidRDefault="00CF1FBC" w:rsidP="009749B1">
          <w:pPr>
            <w:pStyle w:val="TOC3"/>
            <w:rPr>
              <w:rFonts w:eastAsiaTheme="minorEastAsia"/>
              <w:sz w:val="22"/>
              <w:szCs w:val="22"/>
              <w:lang w:val="en-US"/>
            </w:rPr>
          </w:pPr>
          <w:hyperlink r:id="rId27" w:anchor="_Toc531262717" w:history="1">
            <w:r w:rsidR="009749B1" w:rsidRPr="00165CB8">
              <w:rPr>
                <w:rStyle w:val="Hyperlink"/>
                <w:rFonts w:ascii="Arial" w:hAnsi="Arial" w:cs="Arial"/>
              </w:rPr>
              <w:t>OUTPUTS AND OUTCOMES</w:t>
            </w:r>
            <w:r w:rsidR="009749B1" w:rsidRPr="00165CB8">
              <w:rPr>
                <w:rStyle w:val="Hyperlink"/>
                <w:rFonts w:ascii="Arial" w:hAnsi="Arial" w:cs="Arial"/>
                <w:webHidden/>
                <w:color w:val="auto"/>
              </w:rPr>
              <w:tab/>
            </w:r>
            <w:r w:rsidR="009749B1" w:rsidRPr="00165CB8">
              <w:rPr>
                <w:rStyle w:val="Hyperlink"/>
                <w:rFonts w:ascii="Arial" w:hAnsi="Arial" w:cs="Arial"/>
              </w:rPr>
              <w:fldChar w:fldCharType="begin"/>
            </w:r>
            <w:r w:rsidR="009749B1" w:rsidRPr="00165CB8">
              <w:rPr>
                <w:rStyle w:val="Hyperlink"/>
                <w:rFonts w:ascii="Arial" w:hAnsi="Arial" w:cs="Arial"/>
                <w:webHidden/>
                <w:color w:val="auto"/>
              </w:rPr>
              <w:instrText xml:space="preserve"> PAGEREF _Toc531262717 \h </w:instrText>
            </w:r>
            <w:r w:rsidR="009749B1" w:rsidRPr="00165CB8">
              <w:rPr>
                <w:rStyle w:val="Hyperlink"/>
                <w:rFonts w:ascii="Arial" w:hAnsi="Arial" w:cs="Arial"/>
              </w:rPr>
            </w:r>
            <w:r w:rsidR="009749B1" w:rsidRPr="00165CB8">
              <w:rPr>
                <w:rStyle w:val="Hyperlink"/>
                <w:rFonts w:ascii="Arial" w:hAnsi="Arial" w:cs="Arial"/>
              </w:rPr>
              <w:fldChar w:fldCharType="separate"/>
            </w:r>
            <w:r w:rsidR="004B3534">
              <w:rPr>
                <w:rStyle w:val="Hyperlink"/>
                <w:rFonts w:ascii="Arial" w:hAnsi="Arial" w:cs="Arial"/>
                <w:webHidden/>
                <w:color w:val="auto"/>
              </w:rPr>
              <w:t>26</w:t>
            </w:r>
            <w:r w:rsidR="009749B1" w:rsidRPr="00165CB8">
              <w:rPr>
                <w:rStyle w:val="Hyperlink"/>
                <w:rFonts w:ascii="Arial" w:hAnsi="Arial" w:cs="Arial"/>
              </w:rPr>
              <w:fldChar w:fldCharType="end"/>
            </w:r>
          </w:hyperlink>
        </w:p>
        <w:p w14:paraId="2C3578FA" w14:textId="6DD0A325" w:rsidR="009749B1" w:rsidRPr="00165CB8" w:rsidRDefault="00CF1FBC" w:rsidP="009749B1">
          <w:pPr>
            <w:pStyle w:val="TOC2"/>
            <w:rPr>
              <w:rFonts w:eastAsiaTheme="minorEastAsia"/>
              <w:sz w:val="22"/>
              <w:szCs w:val="22"/>
              <w:lang w:val="en-US"/>
            </w:rPr>
          </w:pPr>
          <w:hyperlink r:id="rId28" w:anchor="_Toc531262718" w:history="1">
            <w:r w:rsidR="009749B1" w:rsidRPr="00165CB8">
              <w:rPr>
                <w:rStyle w:val="Hyperlink"/>
                <w:rFonts w:ascii="Arial" w:hAnsi="Arial" w:cs="Arial"/>
              </w:rPr>
              <w:t>(Proxy) voting and shareholder resolutions</w:t>
            </w:r>
            <w:r w:rsidR="009749B1" w:rsidRPr="00165CB8">
              <w:rPr>
                <w:rStyle w:val="Hyperlink"/>
                <w:rFonts w:ascii="Arial" w:hAnsi="Arial" w:cs="Arial"/>
                <w:webHidden/>
                <w:color w:val="auto"/>
              </w:rPr>
              <w:tab/>
            </w:r>
            <w:r w:rsidR="009749B1" w:rsidRPr="00165CB8">
              <w:rPr>
                <w:rStyle w:val="Hyperlink"/>
                <w:rFonts w:ascii="Arial" w:hAnsi="Arial" w:cs="Arial"/>
              </w:rPr>
              <w:fldChar w:fldCharType="begin"/>
            </w:r>
            <w:r w:rsidR="009749B1" w:rsidRPr="00165CB8">
              <w:rPr>
                <w:rStyle w:val="Hyperlink"/>
                <w:rFonts w:ascii="Arial" w:hAnsi="Arial" w:cs="Arial"/>
                <w:webHidden/>
                <w:color w:val="auto"/>
              </w:rPr>
              <w:instrText xml:space="preserve"> PAGEREF _Toc531262718 \h </w:instrText>
            </w:r>
            <w:r w:rsidR="009749B1" w:rsidRPr="00165CB8">
              <w:rPr>
                <w:rStyle w:val="Hyperlink"/>
                <w:rFonts w:ascii="Arial" w:hAnsi="Arial" w:cs="Arial"/>
              </w:rPr>
            </w:r>
            <w:r w:rsidR="009749B1" w:rsidRPr="00165CB8">
              <w:rPr>
                <w:rStyle w:val="Hyperlink"/>
                <w:rFonts w:ascii="Arial" w:hAnsi="Arial" w:cs="Arial"/>
              </w:rPr>
              <w:fldChar w:fldCharType="separate"/>
            </w:r>
            <w:r w:rsidR="004B3534">
              <w:rPr>
                <w:rStyle w:val="Hyperlink"/>
                <w:rFonts w:ascii="Arial" w:hAnsi="Arial" w:cs="Arial"/>
                <w:webHidden/>
                <w:color w:val="auto"/>
              </w:rPr>
              <w:t>34</w:t>
            </w:r>
            <w:r w:rsidR="009749B1" w:rsidRPr="00165CB8">
              <w:rPr>
                <w:rStyle w:val="Hyperlink"/>
                <w:rFonts w:ascii="Arial" w:hAnsi="Arial" w:cs="Arial"/>
              </w:rPr>
              <w:fldChar w:fldCharType="end"/>
            </w:r>
          </w:hyperlink>
        </w:p>
        <w:p w14:paraId="1A6EE7B0" w14:textId="162E6843" w:rsidR="009749B1" w:rsidRDefault="009749B1" w:rsidP="009749B1">
          <w:r>
            <w:fldChar w:fldCharType="end"/>
          </w:r>
        </w:p>
      </w:sdtContent>
    </w:sdt>
    <w:p w14:paraId="2BBB0EC0" w14:textId="77777777" w:rsidR="009749B1" w:rsidRDefault="009749B1" w:rsidP="009749B1">
      <w:pPr>
        <w:widowControl/>
        <w:autoSpaceDE/>
        <w:adjustRightInd/>
        <w:spacing w:before="0" w:after="0" w:line="240" w:lineRule="auto"/>
        <w:rPr>
          <w:b/>
          <w:color w:val="0050A6"/>
          <w:sz w:val="32"/>
          <w:szCs w:val="36"/>
        </w:rPr>
      </w:pPr>
      <w:r>
        <w:br w:type="page"/>
      </w:r>
    </w:p>
    <w:p w14:paraId="42319DFD" w14:textId="5153F105" w:rsidR="009749B1" w:rsidRDefault="005C19EF" w:rsidP="009749B1">
      <w:pPr>
        <w:pStyle w:val="Heading1"/>
        <w:spacing w:before="0"/>
      </w:pPr>
      <w:bookmarkStart w:id="5" w:name="_Toc531262713"/>
      <w:bookmarkStart w:id="6" w:name="_Hlk531092934"/>
      <w:r>
        <w:rPr>
          <w:noProof/>
        </w:rPr>
        <w:lastRenderedPageBreak/>
        <mc:AlternateContent>
          <mc:Choice Requires="wps">
            <w:drawing>
              <wp:anchor distT="0" distB="0" distL="114300" distR="114300" simplePos="0" relativeHeight="251655170" behindDoc="0" locked="0" layoutInCell="1" allowOverlap="1" wp14:anchorId="38C3B913" wp14:editId="05712EBD">
                <wp:simplePos x="0" y="0"/>
                <wp:positionH relativeFrom="margin">
                  <wp:posOffset>800735</wp:posOffset>
                </wp:positionH>
                <wp:positionV relativeFrom="paragraph">
                  <wp:posOffset>6157331</wp:posOffset>
                </wp:positionV>
                <wp:extent cx="3428365" cy="309880"/>
                <wp:effectExtent l="0" t="0" r="635" b="0"/>
                <wp:wrapSquare wrapText="bothSides"/>
                <wp:docPr id="53" name="Rectangle 53"/>
                <wp:cNvGraphicFramePr/>
                <a:graphic xmlns:a="http://schemas.openxmlformats.org/drawingml/2006/main">
                  <a:graphicData uri="http://schemas.microsoft.com/office/word/2010/wordprocessingShape">
                    <wps:wsp>
                      <wps:cNvSpPr/>
                      <wps:spPr>
                        <a:xfrm>
                          <a:off x="0" y="0"/>
                          <a:ext cx="3428365" cy="30988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C09652"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p w14:paraId="5E53757E" w14:textId="77777777" w:rsidR="009749B1" w:rsidRDefault="009749B1" w:rsidP="009749B1">
                            <w:pPr>
                              <w:pStyle w:val="NormalWeb"/>
                              <w:spacing w:before="0" w:beforeAutospacing="0" w:after="0" w:afterAutospacing="0"/>
                            </w:pPr>
                          </w:p>
                        </w:txbxContent>
                      </wps:txbx>
                      <wps:bodyPr wrap="square" rtlCol="0" anchor="ctr"/>
                    </wps:wsp>
                  </a:graphicData>
                </a:graphic>
              </wp:anchor>
            </w:drawing>
          </mc:Choice>
          <mc:Fallback>
            <w:pict>
              <v:rect w14:anchorId="38C3B913" id="Rectangle 53" o:spid="_x0000_s1026" style="position:absolute;margin-left:63.05pt;margin-top:484.85pt;width:269.95pt;height:24.4pt;z-index:25165517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" fillcolor="#0070c0" stroked="f" strokeweight="1pt">
                <v:textbox>
                  <w:txbxContent>
                    <w:p w14:paraId="13C09652"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p w14:paraId="5E53757E" w14:textId="77777777" w:rsidR="009749B1" w:rsidRDefault="009749B1" w:rsidP="009749B1">
                      <w:pPr>
                        <w:pStyle w:val="NormalWeb"/>
                        <w:spacing w:before="0" w:beforeAutospacing="0" w:after="0" w:afterAutospacing="0"/>
                      </w:pPr>
                    </w:p>
                  </w:txbxContent>
                </v:textbox>
                <w10:wrap type="square" anchorx="margin"/>
              </v:rect>
            </w:pict>
          </mc:Fallback>
        </mc:AlternateContent>
      </w:r>
      <w:r w:rsidR="00937C7E">
        <w:rPr>
          <w:noProof/>
        </w:rPr>
        <mc:AlternateContent>
          <mc:Choice Requires="wps">
            <w:drawing>
              <wp:anchor distT="0" distB="0" distL="114300" distR="114300" simplePos="0" relativeHeight="251650050" behindDoc="0" locked="0" layoutInCell="1" allowOverlap="1" wp14:anchorId="69E374C8" wp14:editId="70412F80">
                <wp:simplePos x="0" y="0"/>
                <wp:positionH relativeFrom="column">
                  <wp:posOffset>757555</wp:posOffset>
                </wp:positionH>
                <wp:positionV relativeFrom="paragraph">
                  <wp:posOffset>859155</wp:posOffset>
                </wp:positionV>
                <wp:extent cx="3430072" cy="251878"/>
                <wp:effectExtent l="0" t="0" r="0" b="0"/>
                <wp:wrapSquare wrapText="bothSides"/>
                <wp:docPr id="57" name="Rectangle 57"/>
                <wp:cNvGraphicFramePr/>
                <a:graphic xmlns:a="http://schemas.openxmlformats.org/drawingml/2006/main">
                  <a:graphicData uri="http://schemas.microsoft.com/office/word/2010/wordprocessingShape">
                    <wps:wsp>
                      <wps:cNvSpPr/>
                      <wps:spPr>
                        <a:xfrm>
                          <a:off x="0" y="0"/>
                          <a:ext cx="3430072" cy="25187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758DA3"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Reasons for engaging</w:t>
                            </w:r>
                          </w:p>
                        </w:txbxContent>
                      </wps:txbx>
                      <wps:bodyPr wrap="square" rtlCol="0" anchor="ctr"/>
                    </wps:wsp>
                  </a:graphicData>
                </a:graphic>
              </wp:anchor>
            </w:drawing>
          </mc:Choice>
          <mc:Fallback>
            <w:pict>
              <v:rect w14:anchorId="69E374C8" id="Rectangle 57" o:spid="_x0000_s1027" style="position:absolute;margin-left:59.65pt;margin-top:67.65pt;width:270.1pt;height:19.85pt;z-index:2516500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" fillcolor="#0070c0" stroked="f" strokeweight="1pt">
                <v:textbox>
                  <w:txbxContent>
                    <w:p w14:paraId="57758DA3"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Reasons for engaging</w:t>
                      </w:r>
                    </w:p>
                  </w:txbxContent>
                </v:textbox>
                <w10:wrap type="square"/>
              </v:rect>
            </w:pict>
          </mc:Fallback>
        </mc:AlternateContent>
      </w:r>
      <w:r w:rsidR="00937C7E">
        <w:rPr>
          <w:noProof/>
        </w:rPr>
        <mc:AlternateContent>
          <mc:Choice Requires="wpg">
            <w:drawing>
              <wp:anchor distT="0" distB="0" distL="114300" distR="114300" simplePos="0" relativeHeight="251651074" behindDoc="0" locked="0" layoutInCell="1" allowOverlap="1" wp14:anchorId="6BF92500" wp14:editId="0FC837E4">
                <wp:simplePos x="0" y="0"/>
                <wp:positionH relativeFrom="column">
                  <wp:posOffset>760095</wp:posOffset>
                </wp:positionH>
                <wp:positionV relativeFrom="paragraph">
                  <wp:posOffset>1191260</wp:posOffset>
                </wp:positionV>
                <wp:extent cx="3444337" cy="707960"/>
                <wp:effectExtent l="0" t="0" r="3810" b="0"/>
                <wp:wrapSquare wrapText="bothSides"/>
                <wp:docPr id="58" name="Group 58"/>
                <wp:cNvGraphicFramePr/>
                <a:graphic xmlns:a="http://schemas.openxmlformats.org/drawingml/2006/main">
                  <a:graphicData uri="http://schemas.microsoft.com/office/word/2010/wordprocessingGroup">
                    <wpg:wgp>
                      <wpg:cNvGrpSpPr/>
                      <wpg:grpSpPr>
                        <a:xfrm>
                          <a:off x="0" y="0"/>
                          <a:ext cx="3444337" cy="707960"/>
                          <a:chOff x="120594" y="292670"/>
                          <a:chExt cx="3446375" cy="708303"/>
                        </a:xfrm>
                      </wpg:grpSpPr>
                      <wps:wsp>
                        <wps:cNvPr id="66" name="Rectangle 66"/>
                        <wps:cNvSpPr/>
                        <wps:spPr>
                          <a:xfrm>
                            <a:off x="120594" y="292670"/>
                            <a:ext cx="3446375" cy="38903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7F5A5D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engagement activities</w:t>
                              </w:r>
                            </w:p>
                            <w:p w14:paraId="15E825B7" w14:textId="77777777" w:rsidR="009749B1" w:rsidRDefault="009749B1" w:rsidP="009749B1">
                              <w:pPr>
                                <w:pStyle w:val="NormalWeb"/>
                                <w:spacing w:before="0" w:beforeAutospacing="0" w:after="0" w:afterAutospacing="0"/>
                              </w:pPr>
                            </w:p>
                          </w:txbxContent>
                        </wps:txbx>
                        <wps:bodyPr wrap="square" rtlCol="0" anchor="ctr"/>
                      </wps:wsp>
                      <wps:wsp>
                        <wps:cNvPr id="67" name="Rectangle 67"/>
                        <wps:cNvSpPr/>
                        <wps:spPr>
                          <a:xfrm>
                            <a:off x="123066" y="741237"/>
                            <a:ext cx="3429574" cy="25973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597427"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in engagement activities</w:t>
                              </w:r>
                            </w:p>
                            <w:p w14:paraId="45C9B869" w14:textId="77777777" w:rsidR="009749B1" w:rsidRDefault="009749B1" w:rsidP="009749B1">
                              <w:pPr>
                                <w:pStyle w:val="NormalWeb"/>
                                <w:spacing w:before="0" w:beforeAutospacing="0" w:after="0" w:afterAutospacing="0"/>
                              </w:pPr>
                            </w:p>
                          </w:txbxContent>
                        </wps:txbx>
                        <wps:bodyPr wrap="square" rtlCol="0" anchor="ctr"/>
                      </wps:wsp>
                    </wpg:wgp>
                  </a:graphicData>
                </a:graphic>
              </wp:anchor>
            </w:drawing>
          </mc:Choice>
          <mc:Fallback>
            <w:pict>
              <v:group w14:anchorId="6BF92500" id="Group 58" o:spid="_x0000_s1028" style="position:absolute;margin-left:59.85pt;margin-top:93.8pt;width:271.2pt;height:55.75pt;z-index:251651074" coordorigin="1205,2926" coordsize="34463,7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">
                <v:rect id="Rectangle 66" o:spid="_x0000_s1029" style="position:absolute;left:1205;top:2926;width:34464;height:38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" fillcolor="#0070c0" stroked="f" strokeweight="1pt">
                  <v:textbox>
                    <w:txbxContent>
                      <w:p w14:paraId="27F5A5D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engagement activities</w:t>
                        </w:r>
                      </w:p>
                      <w:p w14:paraId="15E825B7" w14:textId="77777777" w:rsidR="009749B1" w:rsidRDefault="009749B1" w:rsidP="009749B1">
                        <w:pPr>
                          <w:pStyle w:val="NormalWeb"/>
                          <w:spacing w:before="0" w:beforeAutospacing="0" w:after="0" w:afterAutospacing="0"/>
                        </w:pPr>
                      </w:p>
                    </w:txbxContent>
                  </v:textbox>
                </v:rect>
                <v:rect id="Rectangle 67" o:spid="_x0000_s1030" style="position:absolute;left:1230;top:7412;width:34296;height:25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" fillcolor="#0070c0" stroked="f" strokeweight="1pt">
                  <v:textbox>
                    <w:txbxContent>
                      <w:p w14:paraId="1F597427"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in engagement activities</w:t>
                        </w:r>
                      </w:p>
                      <w:p w14:paraId="45C9B869" w14:textId="77777777" w:rsidR="009749B1" w:rsidRDefault="009749B1" w:rsidP="009749B1">
                        <w:pPr>
                          <w:pStyle w:val="NormalWeb"/>
                          <w:spacing w:before="0" w:beforeAutospacing="0" w:after="0" w:afterAutospacing="0"/>
                        </w:pPr>
                      </w:p>
                    </w:txbxContent>
                  </v:textbox>
                </v:rect>
                <w10:wrap type="square"/>
              </v:group>
            </w:pict>
          </mc:Fallback>
        </mc:AlternateContent>
      </w:r>
      <w:r w:rsidR="00937C7E">
        <w:rPr>
          <w:noProof/>
        </w:rPr>
        <mc:AlternateContent>
          <mc:Choice Requires="wps">
            <w:drawing>
              <wp:anchor distT="0" distB="0" distL="114300" distR="114300" simplePos="0" relativeHeight="251652098" behindDoc="0" locked="0" layoutInCell="1" allowOverlap="1" wp14:anchorId="0DF24302" wp14:editId="0F14D902">
                <wp:simplePos x="0" y="0"/>
                <wp:positionH relativeFrom="column">
                  <wp:posOffset>755650</wp:posOffset>
                </wp:positionH>
                <wp:positionV relativeFrom="paragraph">
                  <wp:posOffset>1978025</wp:posOffset>
                </wp:positionV>
                <wp:extent cx="3430016" cy="261456"/>
                <wp:effectExtent l="0" t="0" r="0" b="5715"/>
                <wp:wrapSquare wrapText="bothSides"/>
                <wp:docPr id="59" name="Rectangle 59"/>
                <wp:cNvGraphicFramePr/>
                <a:graphic xmlns:a="http://schemas.openxmlformats.org/drawingml/2006/main">
                  <a:graphicData uri="http://schemas.microsoft.com/office/word/2010/wordprocessingShape">
                    <wps:wsp>
                      <wps:cNvSpPr/>
                      <wps:spPr>
                        <a:xfrm>
                          <a:off x="0" y="0"/>
                          <a:ext cx="3430016" cy="26145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25ABA2" w14:textId="77777777" w:rsidR="009749B1" w:rsidRDefault="009749B1" w:rsidP="009749B1">
                            <w:pPr>
                              <w:pStyle w:val="ListParagraph"/>
                              <w:widowControl/>
                              <w:autoSpaceDE/>
                              <w:adjustRightInd/>
                              <w:spacing w:before="0" w:after="120" w:line="276" w:lineRule="auto"/>
                            </w:pPr>
                            <w:r>
                              <w:rPr>
                                <w:rFonts w:eastAsia="Times New Roman"/>
                                <w:b/>
                                <w:bCs/>
                                <w:color w:val="FFFFFF"/>
                                <w:kern w:val="24"/>
                              </w:rPr>
                              <w:t xml:space="preserve">LEA 05: </w:t>
                            </w:r>
                            <w:r>
                              <w:rPr>
                                <w:rFonts w:eastAsia="Times New Roman"/>
                                <w:bCs/>
                                <w:color w:val="FFFFFF"/>
                                <w:kern w:val="24"/>
                              </w:rPr>
                              <w:t>Monitor and review</w:t>
                            </w:r>
                            <w:r>
                              <w:rPr>
                                <w:rFonts w:eastAsia="Times New Roman"/>
                                <w:color w:val="FFFFFF"/>
                                <w:kern w:val="24"/>
                              </w:rPr>
                              <w:t xml:space="preserve"> engagement outcomes</w:t>
                            </w:r>
                          </w:p>
                          <w:p w14:paraId="4736398C" w14:textId="77777777" w:rsidR="009749B1" w:rsidRDefault="009749B1" w:rsidP="009749B1">
                            <w:pPr>
                              <w:pStyle w:val="ListParagraph"/>
                              <w:widowControl/>
                              <w:autoSpaceDE/>
                              <w:adjustRightInd/>
                              <w:spacing w:before="0" w:after="120" w:line="276" w:lineRule="auto"/>
                            </w:pPr>
                          </w:p>
                        </w:txbxContent>
                      </wps:txbx>
                      <wps:bodyPr wrap="square" rtlCol="0" anchor="ctr"/>
                    </wps:wsp>
                  </a:graphicData>
                </a:graphic>
              </wp:anchor>
            </w:drawing>
          </mc:Choice>
          <mc:Fallback>
            <w:pict>
              <v:rect w14:anchorId="0DF24302" id="Rectangle 59" o:spid="_x0000_s1031" style="position:absolute;margin-left:59.5pt;margin-top:155.75pt;width:270.1pt;height:20.6pt;z-index:25165209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" fillcolor="#0070c0" stroked="f" strokeweight="1pt">
                <v:textbox>
                  <w:txbxContent>
                    <w:p w14:paraId="3325ABA2" w14:textId="77777777" w:rsidR="009749B1" w:rsidRDefault="009749B1" w:rsidP="009749B1">
                      <w:pPr>
                        <w:pStyle w:val="ListParagraph"/>
                        <w:widowControl/>
                        <w:autoSpaceDE/>
                        <w:adjustRightInd/>
                        <w:spacing w:before="0" w:after="120" w:line="276" w:lineRule="auto"/>
                      </w:pPr>
                      <w:r>
                        <w:rPr>
                          <w:rFonts w:eastAsia="Times New Roman"/>
                          <w:b/>
                          <w:bCs/>
                          <w:color w:val="FFFFFF"/>
                          <w:kern w:val="24"/>
                        </w:rPr>
                        <w:t xml:space="preserve">LEA 05: </w:t>
                      </w:r>
                      <w:r>
                        <w:rPr>
                          <w:rFonts w:eastAsia="Times New Roman"/>
                          <w:bCs/>
                          <w:color w:val="FFFFFF"/>
                          <w:kern w:val="24"/>
                        </w:rPr>
                        <w:t>Monitor and review</w:t>
                      </w:r>
                      <w:r>
                        <w:rPr>
                          <w:rFonts w:eastAsia="Times New Roman"/>
                          <w:color w:val="FFFFFF"/>
                          <w:kern w:val="24"/>
                        </w:rPr>
                        <w:t xml:space="preserve"> engagement outcomes</w:t>
                      </w:r>
                    </w:p>
                    <w:p w14:paraId="4736398C" w14:textId="77777777" w:rsidR="009749B1" w:rsidRDefault="009749B1" w:rsidP="009749B1">
                      <w:pPr>
                        <w:pStyle w:val="ListParagraph"/>
                        <w:widowControl/>
                        <w:autoSpaceDE/>
                        <w:adjustRightInd/>
                        <w:spacing w:before="0" w:after="120" w:line="276" w:lineRule="auto"/>
                      </w:pPr>
                    </w:p>
                  </w:txbxContent>
                </v:textbox>
                <w10:wrap type="square"/>
              </v:rect>
            </w:pict>
          </mc:Fallback>
        </mc:AlternateContent>
      </w:r>
      <w:r w:rsidR="00937C7E">
        <w:rPr>
          <w:noProof/>
        </w:rPr>
        <mc:AlternateContent>
          <mc:Choice Requires="wpg">
            <w:drawing>
              <wp:anchor distT="0" distB="0" distL="114300" distR="114300" simplePos="0" relativeHeight="251653122" behindDoc="0" locked="0" layoutInCell="1" allowOverlap="1" wp14:anchorId="073C4769" wp14:editId="7FBA198D">
                <wp:simplePos x="0" y="0"/>
                <wp:positionH relativeFrom="column">
                  <wp:posOffset>759460</wp:posOffset>
                </wp:positionH>
                <wp:positionV relativeFrom="paragraph">
                  <wp:posOffset>2824480</wp:posOffset>
                </wp:positionV>
                <wp:extent cx="3455949" cy="2132863"/>
                <wp:effectExtent l="0" t="0" r="0" b="1270"/>
                <wp:wrapSquare wrapText="bothSides"/>
                <wp:docPr id="60" name="Group 60"/>
                <wp:cNvGraphicFramePr/>
                <a:graphic xmlns:a="http://schemas.openxmlformats.org/drawingml/2006/main">
                  <a:graphicData uri="http://schemas.microsoft.com/office/word/2010/wordprocessingGroup">
                    <wpg:wgp>
                      <wpg:cNvGrpSpPr/>
                      <wpg:grpSpPr>
                        <a:xfrm>
                          <a:off x="0" y="0"/>
                          <a:ext cx="3455949" cy="2132863"/>
                          <a:chOff x="107241" y="2008055"/>
                          <a:chExt cx="3457994" cy="2133896"/>
                        </a:xfrm>
                      </wpg:grpSpPr>
                      <wps:wsp>
                        <wps:cNvPr id="62" name="Rectangle 62"/>
                        <wps:cNvSpPr/>
                        <wps:spPr>
                          <a:xfrm>
                            <a:off x="107241" y="2008055"/>
                            <a:ext cx="3432101" cy="396000"/>
                          </a:xfrm>
                          <a:prstGeom prst="rect">
                            <a:avLst/>
                          </a:prstGeom>
                          <a:solidFill>
                            <a:srgbClr val="A6A6A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F350CF"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Share insights from engagements with internal/external managers and clients/beneficiaries</w:t>
                              </w:r>
                            </w:p>
                            <w:p w14:paraId="5870116E" w14:textId="77777777" w:rsidR="009749B1" w:rsidRDefault="009749B1" w:rsidP="009749B1">
                              <w:pPr>
                                <w:pStyle w:val="NormalWeb"/>
                                <w:spacing w:before="0" w:beforeAutospacing="0" w:after="0" w:afterAutospacing="0"/>
                              </w:pPr>
                            </w:p>
                          </w:txbxContent>
                        </wps:txbx>
                        <wps:bodyPr wrap="square" rtlCol="0" anchor="ctr"/>
                      </wps:wsp>
                      <wps:wsp>
                        <wps:cNvPr id="63" name="Rectangle 63"/>
                        <wps:cNvSpPr/>
                        <wps:spPr>
                          <a:xfrm>
                            <a:off x="107241" y="2510301"/>
                            <a:ext cx="3432101" cy="32966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ED3948" w14:textId="77777777" w:rsidR="009749B1" w:rsidRDefault="009749B1" w:rsidP="009749B1">
                              <w:pPr>
                                <w:pStyle w:val="NormalWeb"/>
                                <w:spacing w:before="0" w:beforeAutospacing="0" w:after="0" w:afterAutospacing="0"/>
                              </w:pPr>
                              <w:bookmarkStart w:id="7" w:name="_Hlk524535601"/>
                              <w:bookmarkStart w:id="8" w:name="_Hlk524535600"/>
                              <w:r>
                                <w:rPr>
                                  <w:rFonts w:ascii="Arial" w:eastAsia="Times New Roman" w:hAnsi="Arial" w:cs="Arial"/>
                                  <w:b/>
                                  <w:bCs/>
                                  <w:color w:val="FFFFFF"/>
                                  <w:kern w:val="24"/>
                                </w:rPr>
                                <w:t xml:space="preserve">LEA 08: </w:t>
                              </w:r>
                              <w:r>
                                <w:rPr>
                                  <w:rFonts w:ascii="Arial" w:eastAsia="Times New Roman" w:hAnsi="Arial" w:cs="Arial"/>
                                  <w:color w:val="FFFFFF"/>
                                  <w:kern w:val="24"/>
                                </w:rPr>
                                <w:t>Tracking the number of engagements</w:t>
                              </w:r>
                              <w:bookmarkEnd w:id="7"/>
                              <w:bookmarkEnd w:id="8"/>
                            </w:p>
                            <w:p w14:paraId="46BB57A5" w14:textId="77777777" w:rsidR="009749B1" w:rsidRDefault="009749B1" w:rsidP="009749B1">
                              <w:pPr>
                                <w:pStyle w:val="NormalWeb"/>
                                <w:spacing w:before="0" w:beforeAutospacing="0" w:after="0" w:afterAutospacing="0"/>
                              </w:pPr>
                            </w:p>
                          </w:txbxContent>
                        </wps:txbx>
                        <wps:bodyPr wrap="square" rtlCol="0" anchor="ctr"/>
                      </wps:wsp>
                      <wps:wsp>
                        <wps:cNvPr id="64" name="Rectangle 64"/>
                        <wps:cNvSpPr/>
                        <wps:spPr>
                          <a:xfrm>
                            <a:off x="107241" y="2939478"/>
                            <a:ext cx="3432101" cy="45730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EF3E0E"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Number of companies engaged with, intensity of engagement and involvement</w:t>
                              </w:r>
                            </w:p>
                            <w:p w14:paraId="282C8CEF" w14:textId="77777777" w:rsidR="009749B1" w:rsidRDefault="009749B1" w:rsidP="009749B1">
                              <w:pPr>
                                <w:pStyle w:val="NormalWeb"/>
                                <w:spacing w:before="0" w:beforeAutospacing="0" w:after="0" w:afterAutospacing="0"/>
                              </w:pPr>
                            </w:p>
                          </w:txbxContent>
                        </wps:txbx>
                        <wps:bodyPr wrap="square" rtlCol="0" anchor="ctr"/>
                      </wps:wsp>
                      <wps:wsp>
                        <wps:cNvPr id="65" name="Rectangle 65"/>
                        <wps:cNvSpPr/>
                        <wps:spPr>
                          <a:xfrm>
                            <a:off x="133134" y="3864740"/>
                            <a:ext cx="3432101" cy="277211"/>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49E8C4"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 xml:space="preserve">Examples of ESG engagements </w:t>
                              </w:r>
                            </w:p>
                            <w:p w14:paraId="1573665F" w14:textId="77777777" w:rsidR="009749B1" w:rsidRDefault="009749B1" w:rsidP="009749B1">
                              <w:pPr>
                                <w:pStyle w:val="NormalWeb"/>
                                <w:spacing w:before="0" w:beforeAutospacing="0" w:after="0" w:afterAutospacing="0"/>
                              </w:pPr>
                            </w:p>
                          </w:txbxContent>
                        </wps:txbx>
                        <wps:bodyPr wrap="square" rtlCol="0" anchor="ctr"/>
                      </wps:wsp>
                    </wpg:wgp>
                  </a:graphicData>
                </a:graphic>
              </wp:anchor>
            </w:drawing>
          </mc:Choice>
          <mc:Fallback>
            <w:pict>
              <v:group w14:anchorId="073C4769" id="Group 60" o:spid="_x0000_s1032" style="position:absolute;margin-left:59.8pt;margin-top:222.4pt;width:272.1pt;height:167.95pt;z-index:251653122" coordorigin="1072,20080" coordsize="34579,21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">
                <v:rect id="Rectangle 62" o:spid="_x0000_s1033" style="position:absolute;left:1072;top:20080;width:3432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" fillcolor="#a6a6a6" stroked="f" strokeweight="1pt">
                  <v:textbox>
                    <w:txbxContent>
                      <w:p w14:paraId="73F350CF"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Share insights from engagements with internal/external managers and clients/beneficiaries</w:t>
                        </w:r>
                      </w:p>
                      <w:p w14:paraId="5870116E" w14:textId="77777777" w:rsidR="009749B1" w:rsidRDefault="009749B1" w:rsidP="009749B1">
                        <w:pPr>
                          <w:pStyle w:val="NormalWeb"/>
                          <w:spacing w:before="0" w:beforeAutospacing="0" w:after="0" w:afterAutospacing="0"/>
                        </w:pPr>
                      </w:p>
                    </w:txbxContent>
                  </v:textbox>
                </v:rect>
                <v:rect id="Rectangle 63" o:spid="_x0000_s1034" style="position:absolute;left:1072;top:25103;width:34321;height:3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" fillcolor="#0070c0" stroked="f" strokeweight="1pt">
                  <v:textbox>
                    <w:txbxContent>
                      <w:p w14:paraId="2BED3948" w14:textId="77777777" w:rsidR="009749B1" w:rsidRDefault="009749B1" w:rsidP="009749B1">
                        <w:pPr>
                          <w:pStyle w:val="NormalWeb"/>
                          <w:spacing w:before="0" w:beforeAutospacing="0" w:after="0" w:afterAutospacing="0"/>
                        </w:pPr>
                        <w:bookmarkStart w:id="9" w:name="_Hlk524535601"/>
                        <w:bookmarkStart w:id="10" w:name="_Hlk524535600"/>
                        <w:r>
                          <w:rPr>
                            <w:rFonts w:ascii="Arial" w:eastAsia="Times New Roman" w:hAnsi="Arial" w:cs="Arial"/>
                            <w:b/>
                            <w:bCs/>
                            <w:color w:val="FFFFFF"/>
                            <w:kern w:val="24"/>
                          </w:rPr>
                          <w:t xml:space="preserve">LEA 08: </w:t>
                        </w:r>
                        <w:r>
                          <w:rPr>
                            <w:rFonts w:ascii="Arial" w:eastAsia="Times New Roman" w:hAnsi="Arial" w:cs="Arial"/>
                            <w:color w:val="FFFFFF"/>
                            <w:kern w:val="24"/>
                          </w:rPr>
                          <w:t>Tracking the number of engagements</w:t>
                        </w:r>
                        <w:bookmarkEnd w:id="9"/>
                        <w:bookmarkEnd w:id="10"/>
                      </w:p>
                      <w:p w14:paraId="46BB57A5" w14:textId="77777777" w:rsidR="009749B1" w:rsidRDefault="009749B1" w:rsidP="009749B1">
                        <w:pPr>
                          <w:pStyle w:val="NormalWeb"/>
                          <w:spacing w:before="0" w:beforeAutospacing="0" w:after="0" w:afterAutospacing="0"/>
                        </w:pPr>
                      </w:p>
                    </w:txbxContent>
                  </v:textbox>
                </v:rect>
                <v:rect id="Rectangle 64" o:spid="_x0000_s1035" style="position:absolute;left:1072;top:29394;width:34321;height:4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" fillcolor="#0070c0" stroked="f" strokeweight="1pt">
                  <v:textbox>
                    <w:txbxContent>
                      <w:p w14:paraId="4FEF3E0E"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Number of companies engaged with, intensity of engagement and involvement</w:t>
                        </w:r>
                      </w:p>
                      <w:p w14:paraId="282C8CEF" w14:textId="77777777" w:rsidR="009749B1" w:rsidRDefault="009749B1" w:rsidP="009749B1">
                        <w:pPr>
                          <w:pStyle w:val="NormalWeb"/>
                          <w:spacing w:before="0" w:beforeAutospacing="0" w:after="0" w:afterAutospacing="0"/>
                        </w:pPr>
                      </w:p>
                    </w:txbxContent>
                  </v:textbox>
                </v:rect>
                <v:rect id="Rectangle 65" o:spid="_x0000_s1036" style="position:absolute;left:1331;top:38647;width:34321;height:27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" fillcolor="#a5a5a5 [2092]" stroked="f" strokeweight="1pt">
                  <v:textbox>
                    <w:txbxContent>
                      <w:p w14:paraId="1349E8C4"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 xml:space="preserve">Examples of ESG engagements </w:t>
                        </w:r>
                      </w:p>
                      <w:p w14:paraId="1573665F" w14:textId="77777777" w:rsidR="009749B1" w:rsidRDefault="009749B1" w:rsidP="009749B1">
                        <w:pPr>
                          <w:pStyle w:val="NormalWeb"/>
                          <w:spacing w:before="0" w:beforeAutospacing="0" w:after="0" w:afterAutospacing="0"/>
                        </w:pPr>
                      </w:p>
                    </w:txbxContent>
                  </v:textbox>
                </v:rect>
                <w10:wrap type="square"/>
              </v:group>
            </w:pict>
          </mc:Fallback>
        </mc:AlternateContent>
      </w:r>
      <w:r w:rsidR="00937C7E">
        <w:rPr>
          <w:noProof/>
        </w:rPr>
        <mc:AlternateContent>
          <mc:Choice Requires="wps">
            <w:drawing>
              <wp:anchor distT="0" distB="0" distL="114300" distR="114300" simplePos="0" relativeHeight="251654146" behindDoc="0" locked="0" layoutInCell="1" allowOverlap="1" wp14:anchorId="23B48751" wp14:editId="4110277C">
                <wp:simplePos x="0" y="0"/>
                <wp:positionH relativeFrom="column">
                  <wp:posOffset>4404197</wp:posOffset>
                </wp:positionH>
                <wp:positionV relativeFrom="paragraph">
                  <wp:posOffset>877628</wp:posOffset>
                </wp:positionV>
                <wp:extent cx="1294478" cy="1292417"/>
                <wp:effectExtent l="0" t="0" r="0" b="3175"/>
                <wp:wrapSquare wrapText="bothSides"/>
                <wp:docPr id="61" name="TextBox 146"/>
                <wp:cNvGraphicFramePr/>
                <a:graphic xmlns:a="http://schemas.openxmlformats.org/drawingml/2006/main">
                  <a:graphicData uri="http://schemas.microsoft.com/office/word/2010/wordprocessingShape">
                    <wps:wsp>
                      <wps:cNvSpPr txBox="1"/>
                      <wps:spPr>
                        <a:xfrm>
                          <a:off x="0" y="0"/>
                          <a:ext cx="1294478" cy="129241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813BC70" w14:textId="77777777" w:rsidR="009749B1" w:rsidRDefault="009749B1" w:rsidP="009749B1">
                            <w:pPr>
                              <w:pStyle w:val="NormalWeb"/>
                              <w:spacing w:before="0" w:beforeAutospacing="0" w:after="0" w:afterAutospacing="0"/>
                            </w:pPr>
                          </w:p>
                        </w:txbxContent>
                      </wps:txbx>
                      <wps:bodyPr wrap="square" rtlCol="0" anchor="ctr">
                        <a:noAutofit/>
                      </wps:bodyPr>
                    </wps:wsp>
                  </a:graphicData>
                </a:graphic>
              </wp:anchor>
            </w:drawing>
          </mc:Choice>
          <mc:Fallback>
            <w:pict>
              <v:shapetype w14:anchorId="23B48751" id="_x0000_t202" coordsize="21600,21600" o:spt="202" path="m,l,21600r21600,l21600,xe">
                <v:stroke joinstyle="miter"/>
                <v:path gradientshapeok="t" o:connecttype="rect"/>
              </v:shapetype>
              <v:shape id="TextBox 146" o:spid="_x0000_s1037" type="#_x0000_t202" style="position:absolute;margin-left:346.8pt;margin-top:69.1pt;width:101.95pt;height:101.75pt;z-index:2516541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" filled="f" stroked="f" strokeweight="1pt">
                <v:textbox>
                  <w:txbxContent>
                    <w:p w14:paraId="1813BC70" w14:textId="77777777" w:rsidR="009749B1" w:rsidRDefault="009749B1" w:rsidP="009749B1">
                      <w:pPr>
                        <w:pStyle w:val="NormalWeb"/>
                        <w:spacing w:before="0" w:beforeAutospacing="0" w:after="0" w:afterAutospacing="0"/>
                      </w:pPr>
                    </w:p>
                  </w:txbxContent>
                </v:textbox>
                <w10:wrap type="square"/>
              </v:shape>
            </w:pict>
          </mc:Fallback>
        </mc:AlternateContent>
      </w:r>
      <w:r w:rsidR="00937C7E">
        <w:rPr>
          <w:noProof/>
        </w:rPr>
        <mc:AlternateContent>
          <mc:Choice Requires="wps">
            <w:drawing>
              <wp:anchor distT="0" distB="0" distL="114300" distR="114300" simplePos="0" relativeHeight="251656194" behindDoc="0" locked="0" layoutInCell="1" allowOverlap="1" wp14:anchorId="637A7EAA" wp14:editId="2FB4D76B">
                <wp:simplePos x="0" y="0"/>
                <wp:positionH relativeFrom="column">
                  <wp:posOffset>2731323</wp:posOffset>
                </wp:positionH>
                <wp:positionV relativeFrom="paragraph">
                  <wp:posOffset>5317741</wp:posOffset>
                </wp:positionV>
                <wp:extent cx="2518510" cy="395808"/>
                <wp:effectExtent l="0" t="0" r="15240" b="23495"/>
                <wp:wrapSquare wrapText="bothSides"/>
                <wp:docPr id="54" name="Rectangle 54"/>
                <wp:cNvGraphicFramePr/>
                <a:graphic xmlns:a="http://schemas.openxmlformats.org/drawingml/2006/main">
                  <a:graphicData uri="http://schemas.microsoft.com/office/word/2010/wordprocessingShape">
                    <wps:wsp>
                      <wps:cNvSpPr/>
                      <wps:spPr>
                        <a:xfrm>
                          <a:off x="0" y="0"/>
                          <a:ext cx="2518510" cy="395808"/>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27EFAFAF" w14:textId="77777777" w:rsidR="009749B1" w:rsidRDefault="009749B1" w:rsidP="009749B1">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12 - 21 (shown on next page)</w:t>
                            </w:r>
                          </w:p>
                          <w:p w14:paraId="3133A451" w14:textId="77777777" w:rsidR="009749B1" w:rsidRDefault="009749B1" w:rsidP="009749B1">
                            <w:pPr>
                              <w:pStyle w:val="NormalWeb"/>
                              <w:spacing w:before="0" w:beforeAutospacing="0" w:after="0" w:afterAutospacing="0"/>
                            </w:pPr>
                          </w:p>
                        </w:txbxContent>
                      </wps:txbx>
                      <wps:bodyPr wrap="square" rtlCol="0" anchor="ctr"/>
                    </wps:wsp>
                  </a:graphicData>
                </a:graphic>
              </wp:anchor>
            </w:drawing>
          </mc:Choice>
          <mc:Fallback>
            <w:pict>
              <v:rect w14:anchorId="637A7EAA" id="Rectangle 54" o:spid="_x0000_s1038" style="position:absolute;margin-left:215.05pt;margin-top:418.7pt;width:198.3pt;height:31.15pt;z-index:25165619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" fillcolor="white [3212]" strokecolor="#ffc000" strokeweight="1pt">
                <v:stroke dashstyle="1 1"/>
                <v:textbox>
                  <w:txbxContent>
                    <w:p w14:paraId="27EFAFAF" w14:textId="77777777" w:rsidR="009749B1" w:rsidRDefault="009749B1" w:rsidP="009749B1">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12 - 21 (shown on next page)</w:t>
                      </w:r>
                    </w:p>
                    <w:p w14:paraId="3133A451" w14:textId="77777777" w:rsidR="009749B1" w:rsidRDefault="009749B1" w:rsidP="009749B1">
                      <w:pPr>
                        <w:pStyle w:val="NormalWeb"/>
                        <w:spacing w:before="0" w:beforeAutospacing="0" w:after="0" w:afterAutospacing="0"/>
                      </w:pPr>
                    </w:p>
                  </w:txbxContent>
                </v:textbox>
                <w10:wrap type="square"/>
              </v:rect>
            </w:pict>
          </mc:Fallback>
        </mc:AlternateContent>
      </w:r>
      <w:r w:rsidR="00937C7E">
        <w:rPr>
          <w:noProof/>
        </w:rPr>
        <mc:AlternateContent>
          <mc:Choice Requires="wps">
            <w:drawing>
              <wp:anchor distT="0" distB="0" distL="114300" distR="114300" simplePos="0" relativeHeight="251657218" behindDoc="0" locked="0" layoutInCell="1" allowOverlap="1" wp14:anchorId="48ACAAFF" wp14:editId="47B8DF97">
                <wp:simplePos x="0" y="0"/>
                <wp:positionH relativeFrom="column">
                  <wp:posOffset>2943188</wp:posOffset>
                </wp:positionH>
                <wp:positionV relativeFrom="paragraph">
                  <wp:posOffset>4240487</wp:posOffset>
                </wp:positionV>
                <wp:extent cx="325135" cy="1762352"/>
                <wp:effectExtent l="5397" t="0" r="61278" b="61277"/>
                <wp:wrapSquare wrapText="bothSides"/>
                <wp:docPr id="55" name="Elbow Connector 58"/>
                <wp:cNvGraphicFramePr/>
                <a:graphic xmlns:a="http://schemas.openxmlformats.org/drawingml/2006/main">
                  <a:graphicData uri="http://schemas.microsoft.com/office/word/2010/wordprocessingShape">
                    <wps:wsp>
                      <wps:cNvCnPr/>
                      <wps:spPr>
                        <a:xfrm rot="16200000" flipH="1">
                          <a:off x="0" y="0"/>
                          <a:ext cx="325135" cy="176235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DC179B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8" o:spid="_x0000_s1026" type="#_x0000_t34" style="position:absolute;margin-left:231.75pt;margin-top:333.9pt;width:25.6pt;height:138.75pt;rotation:90;flip:x;z-index:25165721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" strokecolor="#4472c4 [3204]" strokeweight=".5pt">
                <v:stroke endarrow="block" endarrowlength="short"/>
                <w10:wrap type="square"/>
              </v:shape>
            </w:pict>
          </mc:Fallback>
        </mc:AlternateContent>
      </w:r>
      <w:r w:rsidR="00937C7E">
        <w:rPr>
          <w:noProof/>
        </w:rPr>
        <mc:AlternateContent>
          <mc:Choice Requires="wps">
            <w:drawing>
              <wp:anchor distT="0" distB="0" distL="114300" distR="114300" simplePos="0" relativeHeight="251658242" behindDoc="0" locked="0" layoutInCell="1" allowOverlap="1" wp14:anchorId="155B4B0A" wp14:editId="1A6674C8">
                <wp:simplePos x="0" y="0"/>
                <wp:positionH relativeFrom="column">
                  <wp:posOffset>2963337</wp:posOffset>
                </wp:positionH>
                <wp:positionV relativeFrom="paragraph">
                  <wp:posOffset>5039663</wp:posOffset>
                </wp:positionV>
                <wp:extent cx="307000" cy="1758272"/>
                <wp:effectExtent l="36513" t="1587" r="34607" b="53658"/>
                <wp:wrapSquare wrapText="bothSides"/>
                <wp:docPr id="56" name="Elbow Connector 59"/>
                <wp:cNvGraphicFramePr/>
                <a:graphic xmlns:a="http://schemas.openxmlformats.org/drawingml/2006/main">
                  <a:graphicData uri="http://schemas.microsoft.com/office/word/2010/wordprocessingShape">
                    <wps:wsp>
                      <wps:cNvCnPr/>
                      <wps:spPr>
                        <a:xfrm rot="5400000">
                          <a:off x="0" y="0"/>
                          <a:ext cx="307000" cy="175827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9A8FFCB" id="Elbow Connector 59" o:spid="_x0000_s1026" type="#_x0000_t34" style="position:absolute;margin-left:233.35pt;margin-top:396.8pt;width:24.15pt;height:138.45pt;rotation:90;z-index:25165824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" strokecolor="#4472c4 [3204]" strokeweight=".5pt">
                <v:stroke endarrow="block" endarrowlength="short"/>
                <w10:wrap type="square"/>
              </v:shape>
            </w:pict>
          </mc:Fallback>
        </mc:AlternateContent>
      </w:r>
      <w:r w:rsidR="009749B1">
        <w:rPr>
          <w:noProof/>
        </w:rPr>
        <mc:AlternateContent>
          <mc:Choice Requires="wps">
            <w:drawing>
              <wp:anchor distT="0" distB="0" distL="114300" distR="114300" simplePos="0" relativeHeight="251658243" behindDoc="0" locked="0" layoutInCell="1" allowOverlap="1" wp14:anchorId="745F565E" wp14:editId="679AD6B9">
                <wp:simplePos x="0" y="0"/>
                <wp:positionH relativeFrom="column">
                  <wp:posOffset>2411730</wp:posOffset>
                </wp:positionH>
                <wp:positionV relativeFrom="paragraph">
                  <wp:posOffset>2505710</wp:posOffset>
                </wp:positionV>
                <wp:extent cx="4899025" cy="1163955"/>
                <wp:effectExtent l="635" t="0" r="492760" b="73660"/>
                <wp:wrapNone/>
                <wp:docPr id="228" name="Connector: Elbow 228"/>
                <wp:cNvGraphicFramePr/>
                <a:graphic xmlns:a="http://schemas.openxmlformats.org/drawingml/2006/main">
                  <a:graphicData uri="http://schemas.microsoft.com/office/word/2010/wordprocessingShape">
                    <wps:wsp>
                      <wps:cNvCnPr/>
                      <wps:spPr>
                        <a:xfrm rot="16200000" flipH="1">
                          <a:off x="0" y="0"/>
                          <a:ext cx="4899025" cy="1163320"/>
                        </a:xfrm>
                        <a:prstGeom prst="bentConnector4">
                          <a:avLst>
                            <a:gd name="adj1" fmla="val 95"/>
                            <a:gd name="adj2" fmla="val 13983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4FEA341"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Connector: Elbow 228" o:spid="_x0000_s1026" type="#_x0000_t35" style="position:absolute;margin-left:189.9pt;margin-top:197.3pt;width:385.75pt;height:91.65pt;rotation:90;flip:x;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" adj="21,30204" strokecolor="#4472c4 [3204]" strokeweight=".5pt">
                <v:stroke endarrow="block" endarrowlength="short"/>
              </v:shape>
            </w:pict>
          </mc:Fallback>
        </mc:AlternateContent>
      </w:r>
      <w:r w:rsidR="009749B1">
        <w:rPr>
          <w:noProof/>
        </w:rPr>
        <mc:AlternateContent>
          <mc:Choice Requires="wps">
            <w:drawing>
              <wp:anchor distT="0" distB="0" distL="114300" distR="114300" simplePos="0" relativeHeight="251658244" behindDoc="0" locked="0" layoutInCell="1" allowOverlap="1" wp14:anchorId="62FE4457" wp14:editId="3A2C6EA5">
                <wp:simplePos x="0" y="0"/>
                <wp:positionH relativeFrom="column">
                  <wp:posOffset>4399280</wp:posOffset>
                </wp:positionH>
                <wp:positionV relativeFrom="paragraph">
                  <wp:posOffset>3484880</wp:posOffset>
                </wp:positionV>
                <wp:extent cx="1394460" cy="1002665"/>
                <wp:effectExtent l="0" t="0" r="0" b="0"/>
                <wp:wrapNone/>
                <wp:docPr id="224" name="Text Box 224"/>
                <wp:cNvGraphicFramePr/>
                <a:graphic xmlns:a="http://schemas.openxmlformats.org/drawingml/2006/main">
                  <a:graphicData uri="http://schemas.microsoft.com/office/word/2010/wordprocessingShape">
                    <wps:wsp>
                      <wps:cNvSpPr txBox="1"/>
                      <wps:spPr>
                        <a:xfrm>
                          <a:off x="0" y="0"/>
                          <a:ext cx="1394460" cy="100203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4A0E329" w14:textId="77777777" w:rsidR="009749B1" w:rsidRDefault="009749B1" w:rsidP="009749B1">
                            <w:pPr>
                              <w:pStyle w:val="NormalWeb"/>
                              <w:spacing w:before="0" w:beforeAutospacing="0" w:after="0" w:afterAutospacing="0"/>
                            </w:pPr>
                            <w:r>
                              <w:rPr>
                                <w:rFonts w:ascii="Arial" w:eastAsia="Times New Roman" w:hAnsi="Arial" w:cs="Arial"/>
                                <w:color w:val="0070C0"/>
                                <w:kern w:val="24"/>
                              </w:rPr>
                              <w:t>If you track or can estimate the number of engagements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62FE4457" id="Text Box 224" o:spid="_x0000_s1039" type="#_x0000_t202" style="position:absolute;margin-left:346.4pt;margin-top:274.4pt;width:109.8pt;height:78.9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" filled="f" stroked="f" strokeweight="1pt">
                <v:textbox>
                  <w:txbxContent>
                    <w:p w14:paraId="44A0E329" w14:textId="77777777" w:rsidR="009749B1" w:rsidRDefault="009749B1" w:rsidP="009749B1">
                      <w:pPr>
                        <w:pStyle w:val="NormalWeb"/>
                        <w:spacing w:before="0" w:beforeAutospacing="0" w:after="0" w:afterAutospacing="0"/>
                      </w:pPr>
                      <w:r>
                        <w:rPr>
                          <w:rFonts w:ascii="Arial" w:eastAsia="Times New Roman" w:hAnsi="Arial" w:cs="Arial"/>
                          <w:color w:val="0070C0"/>
                          <w:kern w:val="24"/>
                        </w:rPr>
                        <w:t>If you track or can estimate the number of engagements</w:t>
                      </w:r>
                    </w:p>
                  </w:txbxContent>
                </v:textbox>
              </v:shape>
            </w:pict>
          </mc:Fallback>
        </mc:AlternateContent>
      </w:r>
      <w:r w:rsidR="009749B1">
        <w:rPr>
          <w:noProof/>
        </w:rPr>
        <mc:AlternateContent>
          <mc:Choice Requires="wps">
            <w:drawing>
              <wp:anchor distT="0" distB="0" distL="114300" distR="114300" simplePos="0" relativeHeight="251658245" behindDoc="0" locked="0" layoutInCell="1" allowOverlap="1" wp14:anchorId="7E58A52C" wp14:editId="559D77F2">
                <wp:simplePos x="0" y="0"/>
                <wp:positionH relativeFrom="margin">
                  <wp:posOffset>4188460</wp:posOffset>
                </wp:positionH>
                <wp:positionV relativeFrom="paragraph">
                  <wp:posOffset>3796030</wp:posOffset>
                </wp:positionV>
                <wp:extent cx="215900" cy="395605"/>
                <wp:effectExtent l="0" t="0" r="31750" b="23495"/>
                <wp:wrapNone/>
                <wp:docPr id="225" name="Right Brace 225"/>
                <wp:cNvGraphicFramePr/>
                <a:graphic xmlns:a="http://schemas.openxmlformats.org/drawingml/2006/main">
                  <a:graphicData uri="http://schemas.microsoft.com/office/word/2010/wordprocessingShape">
                    <wps:wsp>
                      <wps:cNvSpPr/>
                      <wps:spPr>
                        <a:xfrm>
                          <a:off x="0" y="0"/>
                          <a:ext cx="215265" cy="39560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margin">
                  <wp14:pctWidth>0</wp14:pctWidth>
                </wp14:sizeRelH>
                <wp14:sizeRelV relativeFrom="page">
                  <wp14:pctHeight>0</wp14:pctHeight>
                </wp14:sizeRelV>
              </wp:anchor>
            </w:drawing>
          </mc:Choice>
          <mc:Fallback>
            <w:pict>
              <v:shapetype w14:anchorId="5BE2FBF1"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25" o:spid="_x0000_s1026" type="#_x0000_t88" style="position:absolute;margin-left:329.8pt;margin-top:298.9pt;width:17pt;height:31.1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" adj="979" strokecolor="#4472c4 [3204]" strokeweight=".5pt">
                <v:stroke joinstyle="miter"/>
                <w10:wrap anchorx="margin"/>
              </v:shape>
            </w:pict>
          </mc:Fallback>
        </mc:AlternateContent>
      </w:r>
      <w:r w:rsidR="009749B1">
        <w:rPr>
          <w:noProof/>
        </w:rPr>
        <mc:AlternateContent>
          <mc:Choice Requires="wps">
            <w:drawing>
              <wp:anchor distT="0" distB="0" distL="114300" distR="114300" simplePos="0" relativeHeight="251658246" behindDoc="0" locked="0" layoutInCell="1" allowOverlap="1" wp14:anchorId="16AED055" wp14:editId="150F6E1C">
                <wp:simplePos x="0" y="0"/>
                <wp:positionH relativeFrom="column">
                  <wp:posOffset>791845</wp:posOffset>
                </wp:positionH>
                <wp:positionV relativeFrom="paragraph">
                  <wp:posOffset>4311650</wp:posOffset>
                </wp:positionV>
                <wp:extent cx="3430905" cy="276225"/>
                <wp:effectExtent l="0" t="0" r="0" b="9525"/>
                <wp:wrapNone/>
                <wp:docPr id="226" name="Rectangle 226"/>
                <wp:cNvGraphicFramePr/>
                <a:graphic xmlns:a="http://schemas.openxmlformats.org/drawingml/2006/main">
                  <a:graphicData uri="http://schemas.microsoft.com/office/word/2010/wordprocessingShape">
                    <wps:wsp>
                      <wps:cNvSpPr/>
                      <wps:spPr>
                        <a:xfrm>
                          <a:off x="0" y="0"/>
                          <a:ext cx="3430905" cy="276225"/>
                        </a:xfrm>
                        <a:prstGeom prst="rect">
                          <a:avLst/>
                        </a:prstGeom>
                        <a:solidFill>
                          <a:sysClr val="window" lastClr="FFFFFF">
                            <a:lumMod val="65000"/>
                          </a:sysClr>
                        </a:solidFill>
                        <a:ln w="25400" cap="flat" cmpd="sng" algn="ctr">
                          <a:noFill/>
                          <a:prstDash val="solid"/>
                        </a:ln>
                        <a:effectLst/>
                      </wps:spPr>
                      <wps:txbx>
                        <w:txbxContent>
                          <w:p w14:paraId="4C1C42E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Engagement methods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16AED055" id="Rectangle 226" o:spid="_x0000_s1040" style="position:absolute;margin-left:62.35pt;margin-top:339.5pt;width:270.15pt;height:21.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" fillcolor="#a6a6a6" stroked="f" strokeweight="2pt">
                <v:textbox>
                  <w:txbxContent>
                    <w:p w14:paraId="4C1C42E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Engagement methods</w:t>
                      </w:r>
                    </w:p>
                  </w:txbxContent>
                </v:textbox>
              </v:rect>
            </w:pict>
          </mc:Fallback>
        </mc:AlternateContent>
      </w:r>
      <w:r w:rsidR="009749B1">
        <w:rPr>
          <w:noProof/>
        </w:rPr>
        <mc:AlternateContent>
          <mc:Choice Requires="wps">
            <w:drawing>
              <wp:anchor distT="0" distB="0" distL="114300" distR="114300" simplePos="0" relativeHeight="251658247" behindDoc="0" locked="0" layoutInCell="1" allowOverlap="1" wp14:anchorId="4B10FA7A" wp14:editId="2DD5D787">
                <wp:simplePos x="0" y="0"/>
                <wp:positionH relativeFrom="column">
                  <wp:posOffset>758190</wp:posOffset>
                </wp:positionH>
                <wp:positionV relativeFrom="paragraph">
                  <wp:posOffset>2322830</wp:posOffset>
                </wp:positionV>
                <wp:extent cx="3430905" cy="422910"/>
                <wp:effectExtent l="0" t="0" r="0" b="0"/>
                <wp:wrapNone/>
                <wp:docPr id="227" name="Rectangle 227"/>
                <wp:cNvGraphicFramePr/>
                <a:graphic xmlns:a="http://schemas.openxmlformats.org/drawingml/2006/main">
                  <a:graphicData uri="http://schemas.microsoft.com/office/word/2010/wordprocessingShape">
                    <wps:wsp>
                      <wps:cNvSpPr/>
                      <wps:spPr>
                        <a:xfrm>
                          <a:off x="0" y="0"/>
                          <a:ext cx="3430270" cy="42227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E44424" w14:textId="77777777" w:rsidR="009749B1" w:rsidRDefault="009749B1" w:rsidP="009749B1">
                            <w:pPr>
                              <w:pStyle w:val="ListParagraph"/>
                              <w:widowControl/>
                              <w:shd w:val="clear" w:color="auto" w:fill="0070C0"/>
                              <w:autoSpaceDE/>
                              <w:adjustRightInd/>
                              <w:spacing w:before="0" w:after="120" w:line="276" w:lineRule="auto"/>
                            </w:pPr>
                            <w:r>
                              <w:rPr>
                                <w:rFonts w:eastAsia="Times New Roman"/>
                                <w:b/>
                                <w:bCs/>
                                <w:color w:val="FFFFFF"/>
                                <w:kern w:val="24"/>
                              </w:rPr>
                              <w:t xml:space="preserve">LEA 06: </w:t>
                            </w:r>
                            <w:r>
                              <w:rPr>
                                <w:rFonts w:eastAsia="Times New Roman"/>
                                <w:bCs/>
                                <w:color w:val="FFFFFF"/>
                                <w:kern w:val="24"/>
                              </w:rPr>
                              <w:t>Escalation strategies for unsuccessful engagements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4B10FA7A" id="Rectangle 227" o:spid="_x0000_s1041" style="position:absolute;margin-left:59.7pt;margin-top:182.9pt;width:270.15pt;height:33.3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" fillcolor="#0070c0" stroked="f" strokeweight="1pt">
                <v:textbox>
                  <w:txbxContent>
                    <w:p w14:paraId="67E44424" w14:textId="77777777" w:rsidR="009749B1" w:rsidRDefault="009749B1" w:rsidP="009749B1">
                      <w:pPr>
                        <w:pStyle w:val="ListParagraph"/>
                        <w:widowControl/>
                        <w:shd w:val="clear" w:color="auto" w:fill="0070C0"/>
                        <w:autoSpaceDE/>
                        <w:adjustRightInd/>
                        <w:spacing w:before="0" w:after="120" w:line="276" w:lineRule="auto"/>
                      </w:pPr>
                      <w:r>
                        <w:rPr>
                          <w:rFonts w:eastAsia="Times New Roman"/>
                          <w:b/>
                          <w:bCs/>
                          <w:color w:val="FFFFFF"/>
                          <w:kern w:val="24"/>
                        </w:rPr>
                        <w:t xml:space="preserve">LEA 06: </w:t>
                      </w:r>
                      <w:r>
                        <w:rPr>
                          <w:rFonts w:eastAsia="Times New Roman"/>
                          <w:bCs/>
                          <w:color w:val="FFFFFF"/>
                          <w:kern w:val="24"/>
                        </w:rPr>
                        <w:t>Escalation strategies for unsuccessful engagements</w:t>
                      </w:r>
                    </w:p>
                  </w:txbxContent>
                </v:textbox>
              </v:rect>
            </w:pict>
          </mc:Fallback>
        </mc:AlternateContent>
      </w:r>
      <w:r w:rsidR="009749B1">
        <w:rPr>
          <w:noProof/>
        </w:rPr>
        <mc:AlternateContent>
          <mc:Choice Requires="wps">
            <w:drawing>
              <wp:anchor distT="0" distB="0" distL="114300" distR="114300" simplePos="0" relativeHeight="251658248" behindDoc="0" locked="0" layoutInCell="1" allowOverlap="1" wp14:anchorId="145FEE8B" wp14:editId="1BD90929">
                <wp:simplePos x="0" y="0"/>
                <wp:positionH relativeFrom="column">
                  <wp:posOffset>760095</wp:posOffset>
                </wp:positionH>
                <wp:positionV relativeFrom="paragraph">
                  <wp:posOffset>523875</wp:posOffset>
                </wp:positionV>
                <wp:extent cx="3430905" cy="252095"/>
                <wp:effectExtent l="0" t="0" r="0" b="0"/>
                <wp:wrapNone/>
                <wp:docPr id="229" name="Rectangle 229"/>
                <wp:cNvGraphicFramePr/>
                <a:graphic xmlns:a="http://schemas.openxmlformats.org/drawingml/2006/main">
                  <a:graphicData uri="http://schemas.microsoft.com/office/word/2010/wordprocessingShape">
                    <wps:wsp>
                      <wps:cNvSpPr/>
                      <wps:spPr>
                        <a:xfrm>
                          <a:off x="0" y="0"/>
                          <a:ext cx="343090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F2CAB1"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 xml:space="preserve">Active Ownership policy and approach </w:t>
                            </w:r>
                            <w:r>
                              <w:rPr>
                                <w:rFonts w:asciiTheme="minorHAnsi" w:eastAsiaTheme="minorHAnsi" w:hAnsiTheme="minorHAnsi" w:cstheme="minorBidi"/>
                                <w:noProof/>
                                <w:lang w:eastAsia="en-GB"/>
                              </w:rPr>
                              <w:drawing>
                                <wp:inline distT="0" distB="0" distL="0" distR="0" wp14:anchorId="68357571" wp14:editId="65E7719A">
                                  <wp:extent cx="3218180" cy="23749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18180" cy="237490"/>
                                          </a:xfrm>
                                          <a:prstGeom prst="rect">
                                            <a:avLst/>
                                          </a:prstGeom>
                                          <a:noFill/>
                                          <a:ln>
                                            <a:noFill/>
                                          </a:ln>
                                        </pic:spPr>
                                      </pic:pic>
                                    </a:graphicData>
                                  </a:graphic>
                                </wp:inline>
                              </w:drawing>
                            </w:r>
                            <w:r>
                              <w:rPr>
                                <w:rFonts w:ascii="Arial" w:eastAsia="Times New Roman" w:hAnsi="Arial" w:cs="Arial"/>
                                <w:color w:val="FFFFFF"/>
                                <w:kern w:val="24"/>
                              </w:rPr>
                              <w:t>interaction on ESG issues</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145FEE8B" id="Rectangle 229" o:spid="_x0000_s1042" style="position:absolute;margin-left:59.85pt;margin-top:41.25pt;width:270.15pt;height:19.8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" fillcolor="#0070c0" stroked="f" strokeweight="1pt">
                <v:textbox>
                  <w:txbxContent>
                    <w:p w14:paraId="7DF2CAB1"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 xml:space="preserve">Active Ownership policy and approach </w:t>
                      </w:r>
                      <w:r>
                        <w:rPr>
                          <w:rFonts w:asciiTheme="minorHAnsi" w:eastAsiaTheme="minorHAnsi" w:hAnsiTheme="minorHAnsi" w:cstheme="minorBidi"/>
                          <w:noProof/>
                          <w:lang w:eastAsia="en-GB"/>
                        </w:rPr>
                        <w:drawing>
                          <wp:inline distT="0" distB="0" distL="0" distR="0" wp14:anchorId="68357571" wp14:editId="65E7719A">
                            <wp:extent cx="3218180" cy="23749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18180" cy="237490"/>
                                    </a:xfrm>
                                    <a:prstGeom prst="rect">
                                      <a:avLst/>
                                    </a:prstGeom>
                                    <a:noFill/>
                                    <a:ln>
                                      <a:noFill/>
                                    </a:ln>
                                  </pic:spPr>
                                </pic:pic>
                              </a:graphicData>
                            </a:graphic>
                          </wp:inline>
                        </w:drawing>
                      </w:r>
                      <w:r>
                        <w:rPr>
                          <w:rFonts w:ascii="Arial" w:eastAsia="Times New Roman" w:hAnsi="Arial" w:cs="Arial"/>
                          <w:color w:val="FFFFFF"/>
                          <w:kern w:val="24"/>
                        </w:rPr>
                        <w:t>interaction on ESG issues</w:t>
                      </w:r>
                    </w:p>
                  </w:txbxContent>
                </v:textbox>
              </v:rect>
            </w:pict>
          </mc:Fallback>
        </mc:AlternateContent>
      </w:r>
      <w:r w:rsidR="009749B1">
        <w:t>Pathways through the module</w:t>
      </w:r>
      <w:bookmarkEnd w:id="5"/>
      <w:r w:rsidR="009749B1">
        <w:br w:type="page"/>
      </w:r>
    </w:p>
    <w:p w14:paraId="0486BC45" w14:textId="18607B62" w:rsidR="009749B1" w:rsidRDefault="00485E0E" w:rsidP="009749B1">
      <w:pPr>
        <w:widowControl/>
        <w:autoSpaceDE/>
        <w:adjustRightInd/>
        <w:spacing w:before="0" w:after="160" w:line="256" w:lineRule="auto"/>
        <w:rPr>
          <w:b/>
          <w:color w:val="0050A6"/>
          <w:sz w:val="32"/>
          <w:szCs w:val="36"/>
        </w:rPr>
      </w:pPr>
      <w:r>
        <w:rPr>
          <w:noProof/>
        </w:rPr>
        <w:lastRenderedPageBreak/>
        <mc:AlternateContent>
          <mc:Choice Requires="wpg">
            <w:drawing>
              <wp:anchor distT="0" distB="0" distL="114300" distR="114300" simplePos="0" relativeHeight="251658252" behindDoc="0" locked="0" layoutInCell="1" allowOverlap="1" wp14:anchorId="7E3B2CE8" wp14:editId="72185FBD">
                <wp:simplePos x="0" y="0"/>
                <wp:positionH relativeFrom="margin">
                  <wp:posOffset>-588010</wp:posOffset>
                </wp:positionH>
                <wp:positionV relativeFrom="margin">
                  <wp:posOffset>-171450</wp:posOffset>
                </wp:positionV>
                <wp:extent cx="6680835" cy="5676265"/>
                <wp:effectExtent l="0" t="0" r="5715" b="635"/>
                <wp:wrapSquare wrapText="bothSides"/>
                <wp:docPr id="236" name="Group 236"/>
                <wp:cNvGraphicFramePr/>
                <a:graphic xmlns:a="http://schemas.openxmlformats.org/drawingml/2006/main">
                  <a:graphicData uri="http://schemas.microsoft.com/office/word/2010/wordprocessingGroup">
                    <wpg:wgp>
                      <wpg:cNvGrpSpPr/>
                      <wpg:grpSpPr>
                        <a:xfrm>
                          <a:off x="0" y="0"/>
                          <a:ext cx="6680835" cy="5676265"/>
                          <a:chOff x="0" y="0"/>
                          <a:chExt cx="6682309" cy="5678592"/>
                        </a:xfrm>
                      </wpg:grpSpPr>
                      <wps:wsp>
                        <wps:cNvPr id="28" name="Rectangle 28"/>
                        <wps:cNvSpPr/>
                        <wps:spPr>
                          <a:xfrm>
                            <a:off x="58444" y="931454"/>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DD6DE7"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Typical approach to (proxy) voting decisions</w:t>
                              </w:r>
                            </w:p>
                          </w:txbxContent>
                        </wps:txbx>
                        <wps:bodyPr wrap="square" rtlCol="0" anchor="ctr"/>
                      </wps:wsp>
                      <wps:wsp>
                        <wps:cNvPr id="29" name="Rectangle 29"/>
                        <wps:cNvSpPr/>
                        <wps:spPr>
                          <a:xfrm>
                            <a:off x="3291404" y="1617546"/>
                            <a:ext cx="339090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70B11A"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Percentage of voting recommendations reviewed</w:t>
                              </w:r>
                            </w:p>
                          </w:txbxContent>
                        </wps:txbx>
                        <wps:bodyPr wrap="square" rtlCol="0" anchor="ctr"/>
                      </wps:wsp>
                      <wps:wsp>
                        <wps:cNvPr id="30" name="Rectangle 30"/>
                        <wps:cNvSpPr/>
                        <wps:spPr>
                          <a:xfrm>
                            <a:off x="26216" y="2469656"/>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FA065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Securities lending programme</w:t>
                              </w:r>
                            </w:p>
                          </w:txbxContent>
                        </wps:txbx>
                        <wps:bodyPr wrap="square" rtlCol="0" anchor="ctr"/>
                      </wps:wsp>
                      <wps:wsp>
                        <wps:cNvPr id="31" name="Rectangle 31"/>
                        <wps:cNvSpPr/>
                        <wps:spPr>
                          <a:xfrm>
                            <a:off x="26216" y="2821955"/>
                            <a:ext cx="3390907"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8CC441"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LEA 15</w:t>
                              </w:r>
                              <w:r>
                                <w:rPr>
                                  <w:rFonts w:ascii="Arial" w:eastAsia="Times New Roman" w:hAnsi="Arial" w:cs="Arial"/>
                                  <w:color w:val="FFFFFF"/>
                                  <w:kern w:val="24"/>
                                </w:rPr>
                                <w:t>: Informing companies of concerns held prior to voting</w:t>
                              </w:r>
                            </w:p>
                          </w:txbxContent>
                        </wps:txbx>
                        <wps:bodyPr wrap="square" rtlCol="0" anchor="ctr"/>
                      </wps:wsp>
                      <wps:wsp>
                        <wps:cNvPr id="32" name="Rectangle 32"/>
                        <wps:cNvSpPr/>
                        <wps:spPr>
                          <a:xfrm>
                            <a:off x="26216" y="3709575"/>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9E5959"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17: </w:t>
                              </w:r>
                              <w:r>
                                <w:rPr>
                                  <w:rFonts w:ascii="Arial" w:eastAsia="Times New Roman" w:hAnsi="Arial" w:cs="Arial"/>
                                  <w:color w:val="FFFFFF"/>
                                  <w:kern w:val="24"/>
                                </w:rPr>
                                <w:t>Percentage of (proxy) votes cast</w:t>
                              </w:r>
                            </w:p>
                          </w:txbxContent>
                        </wps:txbx>
                        <wps:bodyPr wrap="square" rtlCol="0" anchor="ctr"/>
                      </wps:wsp>
                      <wps:wsp>
                        <wps:cNvPr id="33" name="Rectangle 33"/>
                        <wps:cNvSpPr/>
                        <wps:spPr>
                          <a:xfrm>
                            <a:off x="26216" y="4022362"/>
                            <a:ext cx="339090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7F7884"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Proportion of ballot items that were for/against/abstentions</w:t>
                              </w:r>
                            </w:p>
                          </w:txbxContent>
                        </wps:txbx>
                        <wps:bodyPr wrap="square" rtlCol="0" anchor="ctr"/>
                      </wps:wsp>
                      <wps:wsp>
                        <wps:cNvPr id="34" name="Rectangle 34"/>
                        <wps:cNvSpPr/>
                        <wps:spPr>
                          <a:xfrm>
                            <a:off x="17255" y="4803688"/>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93072B"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Shareholder resolutions</w:t>
                              </w:r>
                            </w:p>
                          </w:txbxContent>
                        </wps:txbx>
                        <wps:bodyPr wrap="square" rtlCol="0" anchor="ctr"/>
                      </wps:wsp>
                      <wps:wsp>
                        <wps:cNvPr id="35" name="Rectangle 35"/>
                        <wps:cNvSpPr/>
                        <wps:spPr>
                          <a:xfrm>
                            <a:off x="0" y="510526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D03634"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21: </w:t>
                              </w:r>
                              <w:r>
                                <w:rPr>
                                  <w:rFonts w:ascii="Arial" w:eastAsia="Times New Roman" w:hAnsi="Arial" w:cs="Arial"/>
                                  <w:color w:val="FFFFFF"/>
                                  <w:kern w:val="24"/>
                                </w:rPr>
                                <w:t>Examples of (proxy) voting activities</w:t>
                              </w:r>
                            </w:p>
                          </w:txbxContent>
                        </wps:txbx>
                        <wps:bodyPr wrap="square" rtlCol="0" anchor="ctr"/>
                      </wps:wsp>
                      <wps:wsp>
                        <wps:cNvPr id="36" name="Rectangle 36"/>
                        <wps:cNvSpPr/>
                        <wps:spPr>
                          <a:xfrm>
                            <a:off x="17592" y="5426592"/>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1046F2"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wps:txbx>
                        <wps:bodyPr wrap="square" rtlCol="0" anchor="ctr"/>
                      </wps:wsp>
                      <wps:wsp>
                        <wps:cNvPr id="37" name="Elbow Connector 333"/>
                        <wps:cNvCnPr/>
                        <wps:spPr>
                          <a:xfrm rot="16200000" flipH="1">
                            <a:off x="3128591" y="-232101"/>
                            <a:ext cx="373706" cy="32565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8" name="Elbow Connector 334"/>
                        <wps:cNvCnPr/>
                        <wps:spPr>
                          <a:xfrm rot="5400000">
                            <a:off x="3153393" y="599081"/>
                            <a:ext cx="375862" cy="3256561"/>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9" name="Rectangle 39"/>
                        <wps:cNvSpPr/>
                        <wps:spPr>
                          <a:xfrm>
                            <a:off x="405736" y="0"/>
                            <a:ext cx="2520000" cy="457385"/>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62562826" w14:textId="77777777" w:rsidR="009749B1" w:rsidRDefault="009749B1" w:rsidP="009749B1">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02 - 11. (shown on previous page)</w:t>
                              </w:r>
                            </w:p>
                          </w:txbxContent>
                        </wps:txbx>
                        <wps:bodyPr wrap="square" rtlCol="0" anchor="ctr"/>
                      </wps:wsp>
                      <wps:wsp>
                        <wps:cNvPr id="40" name="Straight Arrow Connector 40"/>
                        <wps:cNvCnPr/>
                        <wps:spPr>
                          <a:xfrm flipH="1">
                            <a:off x="1681505" y="485972"/>
                            <a:ext cx="5658" cy="367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3B2CE8" id="Group 236" o:spid="_x0000_s1043" style="position:absolute;margin-left:-46.3pt;margin-top:-13.5pt;width:526.05pt;height:446.95pt;z-index:251658252;mso-position-horizontal-relative:margin;mso-position-vertical-relative:margin;mso-width-relative:margin;mso-height-relative:margin" coordsize="66823,567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">
                <v:rect id="Rectangle 28" o:spid="_x0000_s1044" style="position:absolute;left:584;top:9314;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" fillcolor="#0070c0" stroked="f" strokeweight="1pt">
                  <v:textbox>
                    <w:txbxContent>
                      <w:p w14:paraId="4ADD6DE7"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Typical approach to (proxy) voting decisions</w:t>
                        </w:r>
                      </w:p>
                    </w:txbxContent>
                  </v:textbox>
                </v:rect>
                <v:rect id="Rectangle 29" o:spid="_x0000_s1045" style="position:absolute;left:32914;top:16175;width:3390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" fillcolor="#0070c0" stroked="f" strokeweight="1pt">
                  <v:textbox>
                    <w:txbxContent>
                      <w:p w14:paraId="1E70B11A"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Percentage of voting recommendations reviewed</w:t>
                        </w:r>
                      </w:p>
                    </w:txbxContent>
                  </v:textbox>
                </v:rect>
                <v:rect id="Rectangle 30" o:spid="_x0000_s1046" style="position:absolute;left:262;top:24696;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" fillcolor="#a5a5a5 [2092]" stroked="f" strokeweight="1pt">
                  <v:textbox>
                    <w:txbxContent>
                      <w:p w14:paraId="13FA065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Securities lending programme</w:t>
                        </w:r>
                      </w:p>
                    </w:txbxContent>
                  </v:textbox>
                </v:rect>
                <v:rect id="Rectangle 31" o:spid="_x0000_s1047" style="position:absolute;left:262;top:28219;width:3390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" fillcolor="#0070c0" stroked="f" strokeweight="1pt">
                  <v:textbox>
                    <w:txbxContent>
                      <w:p w14:paraId="098CC441"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LEA 15</w:t>
                        </w:r>
                        <w:r>
                          <w:rPr>
                            <w:rFonts w:ascii="Arial" w:eastAsia="Times New Roman" w:hAnsi="Arial" w:cs="Arial"/>
                            <w:color w:val="FFFFFF"/>
                            <w:kern w:val="24"/>
                          </w:rPr>
                          <w:t>: Informing companies of concerns held prior to voting</w:t>
                        </w:r>
                      </w:p>
                    </w:txbxContent>
                  </v:textbox>
                </v:rect>
                <v:rect id="Rectangle 32" o:spid="_x0000_s1048" style="position:absolute;left:262;top:37095;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" fillcolor="#0070c0" stroked="f" strokeweight="1pt">
                  <v:textbox>
                    <w:txbxContent>
                      <w:p w14:paraId="719E5959"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17: </w:t>
                        </w:r>
                        <w:r>
                          <w:rPr>
                            <w:rFonts w:ascii="Arial" w:eastAsia="Times New Roman" w:hAnsi="Arial" w:cs="Arial"/>
                            <w:color w:val="FFFFFF"/>
                            <w:kern w:val="24"/>
                          </w:rPr>
                          <w:t>Percentage of (proxy) votes cast</w:t>
                        </w:r>
                      </w:p>
                    </w:txbxContent>
                  </v:textbox>
                </v:rect>
                <v:rect id="Rectangle 33" o:spid="_x0000_s1049" style="position:absolute;left:262;top:40223;width:3390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" fillcolor="#a5a5a5 [2092]" stroked="f" strokeweight="1pt">
                  <v:textbox>
                    <w:txbxContent>
                      <w:p w14:paraId="607F7884"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Proportion of ballot items that were for/against/abstentions</w:t>
                        </w:r>
                      </w:p>
                    </w:txbxContent>
                  </v:textbox>
                </v:rect>
                <v:rect id="Rectangle 34" o:spid="_x0000_s1050" style="position:absolute;left:172;top:48036;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" fillcolor="#a5a5a5 [2092]" stroked="f" strokeweight="1pt">
                  <v:textbox>
                    <w:txbxContent>
                      <w:p w14:paraId="3693072B"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Shareholder resolutions</w:t>
                        </w:r>
                      </w:p>
                    </w:txbxContent>
                  </v:textbox>
                </v:rect>
                <v:rect id="Rectangle 35" o:spid="_x0000_s1051" style="position:absolute;top:51052;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" fillcolor="#a5a5a5 [2092]" stroked="f" strokeweight="1pt">
                  <v:textbox>
                    <w:txbxContent>
                      <w:p w14:paraId="6AD03634"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21: </w:t>
                        </w:r>
                        <w:r>
                          <w:rPr>
                            <w:rFonts w:ascii="Arial" w:eastAsia="Times New Roman" w:hAnsi="Arial" w:cs="Arial"/>
                            <w:color w:val="FFFFFF"/>
                            <w:kern w:val="24"/>
                          </w:rPr>
                          <w:t>Examples of (proxy) voting activities</w:t>
                        </w:r>
                      </w:p>
                    </w:txbxContent>
                  </v:textbox>
                </v:rect>
                <v:rect id="Rectangle 36" o:spid="_x0000_s1052" style="position:absolute;left:175;top:54265;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" fillcolor="#0070c0" stroked="f" strokeweight="1pt">
                  <v:textbox>
                    <w:txbxContent>
                      <w:p w14:paraId="651046F2"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3" o:spid="_x0000_s1053" type="#_x0000_t34" style="position:absolute;left:31285;top:-2321;width:3737;height:3256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" strokecolor="#4472c4 [3204]" strokeweight=".5pt">
                  <v:stroke endarrow="block" endarrowlength="short"/>
                </v:shape>
                <v:shape id="Elbow Connector 334" o:spid="_x0000_s1054" type="#_x0000_t34" style="position:absolute;left:31534;top:5990;width:3758;height:3256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" strokecolor="#4472c4 [3204]" strokeweight=".5pt">
                  <v:stroke endarrow="block" endarrowlength="short"/>
                </v:shape>
                <v:rect id="Rectangle 39" o:spid="_x0000_s1055" style="position:absolute;left:4057;width:25200;height:4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" fillcolor="white [3212]" strokecolor="#ffc000" strokeweight="1pt">
                  <v:stroke dashstyle="1 1"/>
                  <v:textbox>
                    <w:txbxContent>
                      <w:p w14:paraId="62562826" w14:textId="77777777" w:rsidR="009749B1" w:rsidRDefault="009749B1" w:rsidP="009749B1">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02 - 11. (shown on previous page)</w:t>
                        </w:r>
                      </w:p>
                    </w:txbxContent>
                  </v:textbox>
                </v:rect>
                <v:shapetype id="_x0000_t32" coordsize="21600,21600" o:spt="32" o:oned="t" path="m,l21600,21600e" filled="f">
                  <v:path arrowok="t" fillok="f" o:connecttype="none"/>
                  <o:lock v:ext="edit" shapetype="t"/>
                </v:shapetype>
                <v:shape id="Straight Arrow Connector 40" o:spid="_x0000_s1056" type="#_x0000_t32" style="position:absolute;left:16815;top:4859;width:56;height:367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" strokecolor="#4472c4 [3204]" strokeweight=".5pt">
                  <v:stroke endarrow="block" endarrowlength="short" joinstyle="miter"/>
                </v:shape>
                <w10:wrap type="square" anchorx="margin" anchory="margin"/>
              </v:group>
            </w:pict>
          </mc:Fallback>
        </mc:AlternateContent>
      </w:r>
      <w:r w:rsidR="009749B1">
        <w:rPr>
          <w:noProof/>
        </w:rPr>
        <mc:AlternateContent>
          <mc:Choice Requires="wps">
            <w:drawing>
              <wp:anchor distT="0" distB="0" distL="114300" distR="114300" simplePos="0" relativeHeight="251658249" behindDoc="0" locked="0" layoutInCell="1" allowOverlap="1" wp14:anchorId="546F2B42" wp14:editId="47DB607D">
                <wp:simplePos x="0" y="0"/>
                <wp:positionH relativeFrom="column">
                  <wp:posOffset>-551815</wp:posOffset>
                </wp:positionH>
                <wp:positionV relativeFrom="paragraph">
                  <wp:posOffset>3098165</wp:posOffset>
                </wp:positionV>
                <wp:extent cx="3390900" cy="395605"/>
                <wp:effectExtent l="0" t="0" r="0" b="4445"/>
                <wp:wrapNone/>
                <wp:docPr id="347" name="Rectangle 347"/>
                <wp:cNvGraphicFramePr/>
                <a:graphic xmlns:a="http://schemas.openxmlformats.org/drawingml/2006/main">
                  <a:graphicData uri="http://schemas.microsoft.com/office/word/2010/wordprocessingShape">
                    <wps:wsp>
                      <wps:cNvSpPr/>
                      <wps:spPr>
                        <a:xfrm>
                          <a:off x="0" y="0"/>
                          <a:ext cx="3390265" cy="3956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1A518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LEA 16</w:t>
                            </w:r>
                            <w:r>
                              <w:rPr>
                                <w:rFonts w:ascii="Arial" w:eastAsia="Times New Roman" w:hAnsi="Arial" w:cs="Arial"/>
                                <w:color w:val="FFFFFF"/>
                                <w:kern w:val="24"/>
                              </w:rPr>
                              <w:t>: Informing companies of the rationale for abstaining/voting against management</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546F2B42" id="Rectangle 347" o:spid="_x0000_s1057" style="position:absolute;margin-left:-43.45pt;margin-top:243.95pt;width:267pt;height:31.1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" fillcolor="#0070c0" stroked="f" strokeweight="1pt">
                <v:textbox>
                  <w:txbxContent>
                    <w:p w14:paraId="2C1A5188"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LEA 16</w:t>
                      </w:r>
                      <w:r>
                        <w:rPr>
                          <w:rFonts w:ascii="Arial" w:eastAsia="Times New Roman" w:hAnsi="Arial" w:cs="Arial"/>
                          <w:color w:val="FFFFFF"/>
                          <w:kern w:val="24"/>
                        </w:rPr>
                        <w:t>: Informing companies of the rationale for abstaining/voting against management</w:t>
                      </w:r>
                    </w:p>
                  </w:txbxContent>
                </v:textbox>
              </v:rect>
            </w:pict>
          </mc:Fallback>
        </mc:AlternateContent>
      </w:r>
      <w:r w:rsidR="009749B1">
        <w:rPr>
          <w:noProof/>
        </w:rPr>
        <mc:AlternateContent>
          <mc:Choice Requires="wps">
            <w:drawing>
              <wp:anchor distT="0" distB="0" distL="114300" distR="114300" simplePos="0" relativeHeight="251658250" behindDoc="0" locked="0" layoutInCell="1" allowOverlap="1" wp14:anchorId="46116943" wp14:editId="24FFFE9E">
                <wp:simplePos x="0" y="0"/>
                <wp:positionH relativeFrom="column">
                  <wp:posOffset>3042285</wp:posOffset>
                </wp:positionH>
                <wp:positionV relativeFrom="paragraph">
                  <wp:posOffset>299720</wp:posOffset>
                </wp:positionV>
                <wp:extent cx="3155315" cy="720725"/>
                <wp:effectExtent l="0" t="0" r="6985" b="3175"/>
                <wp:wrapNone/>
                <wp:docPr id="349" name="Text Box 349"/>
                <wp:cNvGraphicFramePr/>
                <a:graphic xmlns:a="http://schemas.openxmlformats.org/drawingml/2006/main">
                  <a:graphicData uri="http://schemas.microsoft.com/office/word/2010/wordprocessingShape">
                    <wps:wsp>
                      <wps:cNvSpPr txBox="1"/>
                      <wps:spPr>
                        <a:xfrm>
                          <a:off x="0" y="0"/>
                          <a:ext cx="3155315" cy="7207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DA16143" w14:textId="77777777" w:rsidR="009749B1" w:rsidRDefault="009749B1" w:rsidP="009749B1">
                            <w:pPr>
                              <w:pStyle w:val="NormalWeb"/>
                              <w:spacing w:before="0" w:beforeAutospacing="0" w:after="0" w:afterAutospacing="0"/>
                            </w:pPr>
                            <w:r>
                              <w:rPr>
                                <w:rFonts w:ascii="Arial" w:hAnsi="Arial" w:cs="Arial"/>
                                <w:color w:val="0070C0"/>
                                <w:kern w:val="24"/>
                              </w:rPr>
                              <w:t>If you hire service provider(s) who make voting decisions on your behalf, except in some pre-defined scenarios for which you review and make voting decisions</w:t>
                            </w:r>
                          </w:p>
                        </w:txbxContent>
                      </wps:txbx>
                      <wps:bodyPr wrap="square" rtlCol="0" anchor="t">
                        <a:noAutofit/>
                      </wps:bodyPr>
                    </wps:wsp>
                  </a:graphicData>
                </a:graphic>
                <wp14:sizeRelH relativeFrom="page">
                  <wp14:pctWidth>0</wp14:pctWidth>
                </wp14:sizeRelH>
                <wp14:sizeRelV relativeFrom="page">
                  <wp14:pctHeight>0</wp14:pctHeight>
                </wp14:sizeRelV>
              </wp:anchor>
            </w:drawing>
          </mc:Choice>
          <mc:Fallback>
            <w:pict>
              <v:shape w14:anchorId="46116943" id="Text Box 349" o:spid="_x0000_s1058" type="#_x0000_t202" style="position:absolute;margin-left:239.55pt;margin-top:23.6pt;width:248.45pt;height:56.7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" fillcolor="white [3201]" stroked="f" strokeweight="1pt">
                <v:textbox>
                  <w:txbxContent>
                    <w:p w14:paraId="5DA16143" w14:textId="77777777" w:rsidR="009749B1" w:rsidRDefault="009749B1" w:rsidP="009749B1">
                      <w:pPr>
                        <w:pStyle w:val="NormalWeb"/>
                        <w:spacing w:before="0" w:beforeAutospacing="0" w:after="0" w:afterAutospacing="0"/>
                      </w:pPr>
                      <w:r>
                        <w:rPr>
                          <w:rFonts w:ascii="Arial" w:hAnsi="Arial" w:cs="Arial"/>
                          <w:color w:val="0070C0"/>
                          <w:kern w:val="24"/>
                        </w:rPr>
                        <w:t>If you hire service provider(s) who make voting decisions on your behalf, except in some pre-defined scenarios for which you review and make voting decisions</w:t>
                      </w:r>
                    </w:p>
                  </w:txbxContent>
                </v:textbox>
              </v:shape>
            </w:pict>
          </mc:Fallback>
        </mc:AlternateContent>
      </w:r>
      <w:r w:rsidR="009749B1">
        <w:rPr>
          <w:noProof/>
        </w:rPr>
        <mc:AlternateContent>
          <mc:Choice Requires="wps">
            <w:drawing>
              <wp:anchor distT="0" distB="0" distL="114300" distR="114300" simplePos="0" relativeHeight="251658251" behindDoc="0" locked="0" layoutInCell="1" allowOverlap="1" wp14:anchorId="0BD7AD9F" wp14:editId="42461AAA">
                <wp:simplePos x="0" y="0"/>
                <wp:positionH relativeFrom="column">
                  <wp:posOffset>-560705</wp:posOffset>
                </wp:positionH>
                <wp:positionV relativeFrom="paragraph">
                  <wp:posOffset>4305300</wp:posOffset>
                </wp:positionV>
                <wp:extent cx="3390900" cy="252095"/>
                <wp:effectExtent l="0" t="0" r="0" b="0"/>
                <wp:wrapNone/>
                <wp:docPr id="346" name="Rectangle 346"/>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A6A6A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04370F"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Escalation strategies for unsuccessful voting</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0BD7AD9F" id="Rectangle 346" o:spid="_x0000_s1059" style="position:absolute;margin-left:-44.15pt;margin-top:339pt;width:267pt;height:19.8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" fillcolor="#a6a6a6" stroked="f" strokeweight="1pt">
                <v:textbox>
                  <w:txbxContent>
                    <w:p w14:paraId="6204370F" w14:textId="77777777" w:rsidR="009749B1" w:rsidRDefault="009749B1" w:rsidP="009749B1">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Escalation strategies for unsuccessful voting</w:t>
                      </w:r>
                    </w:p>
                  </w:txbxContent>
                </v:textbox>
              </v:rect>
            </w:pict>
          </mc:Fallback>
        </mc:AlternateContent>
      </w:r>
      <w:r w:rsidR="009749B1">
        <w:br w:type="page"/>
      </w:r>
    </w:p>
    <w:p w14:paraId="3FF14FE0" w14:textId="77777777" w:rsidR="009749B1" w:rsidRDefault="009749B1" w:rsidP="009749B1">
      <w:pPr>
        <w:pStyle w:val="Heading1"/>
      </w:pPr>
      <w:bookmarkStart w:id="11" w:name="_Toc531262714"/>
      <w:bookmarkEnd w:id="6"/>
      <w:r>
        <w:lastRenderedPageBreak/>
        <w:t>Preface</w:t>
      </w:r>
      <w:bookmarkEnd w:id="11"/>
    </w:p>
    <w:p w14:paraId="27920FAE" w14:textId="77777777" w:rsidR="009749B1" w:rsidRPr="00814379" w:rsidRDefault="009749B1" w:rsidP="00814379">
      <w:pPr>
        <w:pStyle w:val="INDICATORTEXT"/>
        <w:spacing w:line="276" w:lineRule="auto"/>
      </w:pPr>
      <w:r w:rsidRPr="00814379">
        <w:t>The information reported in this module will enable your stakeholders to understand how your organisation carries out the following activities in relation to listed equities: (a) your own engagement activities (e.g., engagement conducted by internal staff, both collaboratively and individually) or any engagement activities undertaken on your behalf by service providers; and (b) (proxy) voting and shareholder resolutions decided upon by you or on your behalf by service providers.</w:t>
      </w:r>
    </w:p>
    <w:p w14:paraId="29704EBE" w14:textId="77777777" w:rsidR="009749B1" w:rsidRPr="00814379" w:rsidRDefault="009749B1" w:rsidP="00814379">
      <w:pPr>
        <w:pStyle w:val="INDICATORTEXT"/>
        <w:spacing w:line="276" w:lineRule="auto"/>
      </w:pPr>
      <w:r w:rsidRPr="00814379">
        <w:t xml:space="preserve">This module does not cover engagement and/or (proxy) voting activities carried out on your behalf by external investment managers. These activities are covered in the module on external managers entitled </w:t>
      </w:r>
      <w:r w:rsidRPr="005D673C">
        <w:rPr>
          <w:i/>
        </w:rPr>
        <w:t>Indirect — Manager Selection, Appointment and Monitoring (SAM).</w:t>
      </w:r>
    </w:p>
    <w:p w14:paraId="5489A245" w14:textId="77777777" w:rsidR="009749B1" w:rsidRPr="00814379" w:rsidRDefault="009749B1" w:rsidP="00814379">
      <w:pPr>
        <w:pStyle w:val="INDICATORTEXT"/>
        <w:spacing w:line="276" w:lineRule="auto"/>
      </w:pPr>
      <w:r w:rsidRPr="00814379">
        <w:t>Note: This module has two different sections.</w:t>
      </w:r>
      <w:bookmarkEnd w:id="4"/>
    </w:p>
    <w:p w14:paraId="3F230357" w14:textId="77777777" w:rsidR="009749B1" w:rsidRDefault="009749B1" w:rsidP="009749B1">
      <w:pPr>
        <w:pStyle w:val="INDICATORTEXT"/>
        <w:rPr>
          <w:lang w:eastAsia="en-GB"/>
        </w:rPr>
      </w:pPr>
    </w:p>
    <w:p w14:paraId="3D43E504" w14:textId="77777777" w:rsidR="009749B1" w:rsidRDefault="009749B1" w:rsidP="009749B1">
      <w:pPr>
        <w:widowControl/>
        <w:autoSpaceDE/>
        <w:adjustRightInd/>
        <w:spacing w:before="0" w:after="0" w:line="240" w:lineRule="auto"/>
      </w:pPr>
    </w:p>
    <w:p w14:paraId="70B59E12" w14:textId="77777777" w:rsidR="009749B1" w:rsidRDefault="009749B1" w:rsidP="009749B1">
      <w:pPr>
        <w:widowControl/>
        <w:autoSpaceDE/>
        <w:adjustRightInd/>
        <w:spacing w:before="0" w:after="160" w:line="256" w:lineRule="auto"/>
        <w:rPr>
          <w:b/>
          <w:bCs/>
          <w:color w:val="0050A6"/>
          <w:sz w:val="32"/>
          <w:szCs w:val="32"/>
        </w:rPr>
      </w:pPr>
      <w:r>
        <w:rPr>
          <w:b/>
          <w:bCs/>
          <w:color w:val="0050A6"/>
          <w:sz w:val="32"/>
          <w:szCs w:val="32"/>
        </w:rPr>
        <w:t>Summary of updates</w:t>
      </w:r>
    </w:p>
    <w:p w14:paraId="027E0DA8" w14:textId="73452826" w:rsidR="009749B1" w:rsidRDefault="009749B1" w:rsidP="00DB6253">
      <w:pPr>
        <w:pStyle w:val="INDICATORTEXT"/>
        <w:spacing w:line="276" w:lineRule="auto"/>
        <w:ind w:left="0"/>
      </w:pPr>
    </w:p>
    <w:tbl>
      <w:tblPr>
        <w:tblStyle w:val="SubSubSectionMISCTableMANDATORY"/>
        <w:tblW w:w="4912" w:type="pct"/>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266"/>
        <w:gridCol w:w="4240"/>
      </w:tblGrid>
      <w:tr w:rsidR="009749B1" w14:paraId="38BA4A32" w14:textId="77777777" w:rsidTr="0011713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pct"/>
            <w:tcBorders>
              <w:bottom w:val="none" w:sz="0" w:space="0" w:color="auto"/>
              <w:right w:val="none" w:sz="0" w:space="0" w:color="auto"/>
            </w:tcBorders>
            <w:hideMark/>
          </w:tcPr>
          <w:p w14:paraId="38DE95E9" w14:textId="0040DBD3" w:rsidR="009749B1" w:rsidRDefault="009749B1" w:rsidP="00F70B02">
            <w:pPr>
              <w:widowControl/>
              <w:autoSpaceDE/>
              <w:adjustRightInd/>
              <w:spacing w:before="80" w:beforeAutospacing="0" w:after="120" w:afterAutospacing="0" w:line="276" w:lineRule="auto"/>
              <w:ind w:left="149"/>
              <w:rPr>
                <w:i/>
                <w:lang w:eastAsia="en-GB"/>
              </w:rPr>
            </w:pPr>
            <w:r>
              <w:rPr>
                <w:rStyle w:val="IntenseEmphasis"/>
                <w:i w:val="0"/>
                <w:color w:val="FFFFFF" w:themeColor="background1"/>
                <w:lang w:eastAsia="en-GB"/>
              </w:rPr>
              <w:t xml:space="preserve">Indicator </w:t>
            </w:r>
          </w:p>
        </w:tc>
        <w:tc>
          <w:tcPr>
            <w:tcW w:w="0" w:type="pct"/>
            <w:tcBorders>
              <w:left w:val="none" w:sz="0" w:space="0" w:color="auto"/>
              <w:bottom w:val="none" w:sz="0" w:space="0" w:color="auto"/>
            </w:tcBorders>
            <w:hideMark/>
          </w:tcPr>
          <w:p w14:paraId="4E29E81C" w14:textId="77777777" w:rsidR="009749B1" w:rsidRDefault="009749B1" w:rsidP="00F70B02">
            <w:pPr>
              <w:widowControl/>
              <w:autoSpaceDE/>
              <w:adjustRightInd/>
              <w:spacing w:before="80" w:beforeAutospacing="0" w:after="120" w:afterAutospacing="0" w:line="276" w:lineRule="auto"/>
              <w:ind w:left="145"/>
              <w:cnfStyle w:val="100000000000" w:firstRow="1" w:lastRow="0" w:firstColumn="0" w:lastColumn="0" w:oddVBand="0" w:evenVBand="0" w:oddHBand="0" w:evenHBand="0" w:firstRowFirstColumn="0" w:firstRowLastColumn="0" w:lastRowFirstColumn="0" w:lastRowLastColumn="0"/>
              <w:rPr>
                <w:lang w:eastAsia="en-GB"/>
              </w:rPr>
            </w:pPr>
            <w:r>
              <w:rPr>
                <w:lang w:eastAsia="en-GB"/>
              </w:rPr>
              <w:t xml:space="preserve">Update summary </w:t>
            </w:r>
          </w:p>
        </w:tc>
      </w:tr>
      <w:tr w:rsidR="00393EAE" w14:paraId="15BA1093" w14:textId="77777777" w:rsidTr="00117138">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pct"/>
            <w:tcBorders>
              <w:top w:val="none" w:sz="0" w:space="0" w:color="auto"/>
              <w:bottom w:val="none" w:sz="0" w:space="0" w:color="auto"/>
              <w:right w:val="none" w:sz="0" w:space="0" w:color="auto"/>
            </w:tcBorders>
          </w:tcPr>
          <w:p w14:paraId="23042FFA" w14:textId="51F5E48C" w:rsidR="00393EAE" w:rsidDel="006C4BF9" w:rsidRDefault="00393EAE" w:rsidP="00EB5CF8">
            <w:pPr>
              <w:pStyle w:val="INDICATORTEXT"/>
              <w:rPr>
                <w:lang w:eastAsia="en-GB"/>
              </w:rPr>
            </w:pPr>
            <w:r>
              <w:rPr>
                <w:lang w:eastAsia="en-GB"/>
              </w:rPr>
              <w:t>LEA 16.1</w:t>
            </w:r>
          </w:p>
        </w:tc>
        <w:tc>
          <w:tcPr>
            <w:tcW w:w="0" w:type="pct"/>
            <w:tcBorders>
              <w:top w:val="none" w:sz="0" w:space="0" w:color="auto"/>
              <w:bottom w:val="none" w:sz="0" w:space="0" w:color="auto"/>
            </w:tcBorders>
            <w:vAlign w:val="bottom"/>
          </w:tcPr>
          <w:p w14:paraId="72B1453C" w14:textId="75E751A3" w:rsidR="00393EAE" w:rsidRPr="00EB5CF8" w:rsidDel="006C4BF9" w:rsidRDefault="00393EAE" w:rsidP="00EB5CF8">
            <w:pPr>
              <w:pStyle w:val="INDICATORTEXT"/>
              <w:cnfStyle w:val="000000100000" w:firstRow="0" w:lastRow="0" w:firstColumn="0" w:lastColumn="0" w:oddVBand="0" w:evenVBand="0" w:oddHBand="1" w:evenHBand="0" w:firstRowFirstColumn="0" w:firstRowLastColumn="0" w:lastRowFirstColumn="0" w:lastRowLastColumn="0"/>
            </w:pPr>
            <w:r w:rsidRPr="00EB5CF8">
              <w:t>Indicator wording clarified.</w:t>
            </w:r>
          </w:p>
        </w:tc>
      </w:tr>
    </w:tbl>
    <w:p w14:paraId="149F21F8" w14:textId="77777777" w:rsidR="009749B1" w:rsidRDefault="009749B1" w:rsidP="009749B1">
      <w:pPr>
        <w:widowControl/>
        <w:autoSpaceDE/>
        <w:adjustRightInd/>
        <w:spacing w:before="0" w:after="0" w:line="240" w:lineRule="auto"/>
      </w:pPr>
    </w:p>
    <w:p w14:paraId="37E6EC2E" w14:textId="5FA3849F" w:rsidR="009749B1" w:rsidRPr="00DB6253" w:rsidRDefault="009749B1" w:rsidP="00814379">
      <w:pPr>
        <w:pStyle w:val="INDICATORTEXT"/>
        <w:spacing w:line="276" w:lineRule="auto"/>
      </w:pPr>
      <w:bookmarkStart w:id="12" w:name="_Hlk499116501"/>
      <w:r>
        <w:t xml:space="preserve">To view a detailed summary of the changes to the module, please click </w:t>
      </w:r>
      <w:hyperlink r:id="rId30" w:history="1">
        <w:r w:rsidR="00962C2F" w:rsidRPr="00B4583B">
          <w:rPr>
            <w:rStyle w:val="Hyperlink"/>
            <w:rFonts w:ascii="Arial" w:hAnsi="Arial" w:cs="Arial"/>
          </w:rPr>
          <w:t>here</w:t>
        </w:r>
      </w:hyperlink>
      <w:r w:rsidRPr="00DB6253">
        <w:t>.</w:t>
      </w:r>
    </w:p>
    <w:p w14:paraId="510527D0" w14:textId="488C6F16" w:rsidR="009749B1" w:rsidRDefault="009749B1" w:rsidP="009749B1">
      <w:pPr>
        <w:widowControl/>
        <w:autoSpaceDE/>
        <w:autoSpaceDN/>
        <w:adjustRightInd/>
        <w:spacing w:before="0" w:after="0" w:line="240" w:lineRule="auto"/>
        <w:rPr>
          <w:color w:val="404040" w:themeColor="text1" w:themeTint="BF"/>
          <w:sz w:val="18"/>
        </w:rPr>
        <w:sectPr w:rsidR="009749B1">
          <w:pgSz w:w="11900" w:h="16840"/>
          <w:pgMar w:top="1440" w:right="1616" w:bottom="1440" w:left="1616" w:header="708" w:footer="788" w:gutter="0"/>
          <w:cols w:space="720"/>
        </w:sectPr>
      </w:pPr>
    </w:p>
    <w:bookmarkEnd w:id="12"/>
    <w:p w14:paraId="4DD5301A" w14:textId="77777777" w:rsidR="009749B1" w:rsidRDefault="009749B1" w:rsidP="009749B1">
      <w:pPr>
        <w:pStyle w:val="INDICATORNUMBER"/>
      </w:pPr>
    </w:p>
    <w:tbl>
      <w:tblPr>
        <w:tblStyle w:val="ModuleSub-SectionHeading"/>
        <w:tblW w:w="9210" w:type="dxa"/>
        <w:tblInd w:w="0" w:type="dxa"/>
        <w:tblLayout w:type="fixed"/>
        <w:tblLook w:val="0700" w:firstRow="0" w:lastRow="0" w:firstColumn="0" w:lastColumn="1" w:noHBand="1" w:noVBand="1"/>
      </w:tblPr>
      <w:tblGrid>
        <w:gridCol w:w="709"/>
        <w:gridCol w:w="8501"/>
      </w:tblGrid>
      <w:tr w:rsidR="009749B1" w14:paraId="14DB64CE" w14:textId="77777777" w:rsidTr="009749B1">
        <w:trPr>
          <w:trHeight w:val="387"/>
        </w:trPr>
        <w:tc>
          <w:tcPr>
            <w:tcW w:w="709" w:type="dxa"/>
            <w:hideMark/>
          </w:tcPr>
          <w:p w14:paraId="06A3319C" w14:textId="77777777" w:rsidR="009749B1" w:rsidRDefault="009749B1">
            <w:pPr>
              <w:pStyle w:val="ModuleSubSectionHeading"/>
              <w:ind w:left="0"/>
              <w:rPr>
                <w:rStyle w:val="IntenseEmphasis"/>
                <w:b/>
                <w:bCs w:val="0"/>
                <w:i w:val="0"/>
                <w:iCs w:val="0"/>
                <w:color w:val="FFFFFF" w:themeColor="background1"/>
                <w:lang w:eastAsia="en-GB"/>
              </w:rPr>
            </w:pPr>
            <w:r>
              <w:rPr>
                <w:b w:val="0"/>
                <w:noProof/>
                <w:lang w:eastAsia="en-GB"/>
              </w:rPr>
              <w:drawing>
                <wp:inline distT="0" distB="0" distL="0" distR="0" wp14:anchorId="301642BB" wp14:editId="610AC1B8">
                  <wp:extent cx="332740" cy="332740"/>
                  <wp:effectExtent l="0" t="0" r="0" b="0"/>
                  <wp:docPr id="21" name="Picture 21"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Work:PRI:PRI Chevrons for Word:PRI_Chevron_Orang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2740" cy="33274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hideMark/>
          </w:tcPr>
          <w:p w14:paraId="3DB2F12F" w14:textId="77777777" w:rsidR="009749B1" w:rsidRDefault="009749B1">
            <w:pPr>
              <w:pStyle w:val="Heading3"/>
              <w:outlineLvl w:val="2"/>
              <w:rPr>
                <w:rStyle w:val="IntenseEmphasis"/>
                <w:b/>
                <w:bCs/>
                <w:i w:val="0"/>
                <w:iCs w:val="0"/>
                <w:color w:val="FFFFFF" w:themeColor="background1"/>
              </w:rPr>
            </w:pPr>
            <w:bookmarkStart w:id="13" w:name="_Toc531262715"/>
            <w:r>
              <w:rPr>
                <w:rStyle w:val="IntenseEmphasis"/>
                <w:b/>
                <w:bCs/>
                <w:i w:val="0"/>
                <w:iCs w:val="0"/>
                <w:color w:val="FFFFFF" w:themeColor="background1"/>
              </w:rPr>
              <w:t>OVERVIEW</w:t>
            </w:r>
            <w:bookmarkEnd w:id="13"/>
          </w:p>
        </w:tc>
      </w:tr>
    </w:tbl>
    <w:p w14:paraId="3FB6E650" w14:textId="77777777" w:rsidR="009749B1" w:rsidRDefault="009749B1" w:rsidP="009749B1">
      <w:pPr>
        <w:pStyle w:val="INDICATORNUMBER"/>
      </w:pPr>
    </w:p>
    <w:tbl>
      <w:tblPr>
        <w:tblStyle w:val="SubSectionIndicatorHeaderVOLUNTARY"/>
        <w:tblW w:w="9194" w:type="dxa"/>
        <w:tblInd w:w="0" w:type="dxa"/>
        <w:tblLook w:val="07E0" w:firstRow="1" w:lastRow="1" w:firstColumn="1" w:lastColumn="1" w:noHBand="1" w:noVBand="1"/>
      </w:tblPr>
      <w:tblGrid>
        <w:gridCol w:w="1687"/>
        <w:gridCol w:w="4505"/>
        <w:gridCol w:w="1794"/>
        <w:gridCol w:w="1208"/>
      </w:tblGrid>
      <w:tr w:rsidR="000606BE" w14:paraId="0531ED12" w14:textId="77777777" w:rsidTr="00BB56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shd w:val="clear" w:color="auto" w:fill="00B0F0"/>
          </w:tcPr>
          <w:p w14:paraId="66AE5CBB"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3408" w:type="dxa"/>
            <w:tcBorders>
              <w:top w:val="nil"/>
              <w:left w:val="single" w:sz="4" w:space="0" w:color="FFFFFF" w:themeColor="background1"/>
              <w:bottom w:val="nil"/>
              <w:right w:val="single" w:sz="4" w:space="0" w:color="FFFFFF" w:themeColor="background1"/>
            </w:tcBorders>
            <w:shd w:val="clear" w:color="auto" w:fill="0070C0"/>
            <w:hideMark/>
          </w:tcPr>
          <w:p w14:paraId="4A2871B0" w14:textId="77777777" w:rsidR="009749B1" w:rsidRDefault="009749B1" w:rsidP="00F70B02">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shd w:val="clear" w:color="auto" w:fill="0070C0"/>
            <w:hideMark/>
          </w:tcPr>
          <w:p w14:paraId="0C9E3B2B" w14:textId="77777777" w:rsidR="009749B1" w:rsidRDefault="009749B1" w:rsidP="00F70B02">
            <w:pPr>
              <w:widowControl/>
              <w:autoSpaceDE/>
              <w:adjustRightInd/>
              <w:spacing w:beforeAutospacing="0" w:after="0" w:afterAutospacing="0" w:line="240" w:lineRule="auto"/>
              <w:ind w:left="141"/>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shd w:val="clear" w:color="auto" w:fill="0070C0"/>
            <w:hideMark/>
          </w:tcPr>
          <w:p w14:paraId="2D508603" w14:textId="77777777" w:rsidR="009749B1" w:rsidRDefault="009749B1" w:rsidP="00F70B02">
            <w:pPr>
              <w:widowControl/>
              <w:autoSpaceDE/>
              <w:adjustRightInd/>
              <w:spacing w:beforeAutospacing="0" w:after="0" w:afterAutospacing="0" w:line="240" w:lineRule="auto"/>
              <w:ind w:left="39"/>
              <w:rPr>
                <w:rStyle w:val="IntenseEmphasis"/>
                <w:b w:val="0"/>
                <w:bCs w:val="0"/>
                <w:color w:val="FFFFFF" w:themeColor="background1"/>
                <w:lang w:eastAsia="en-GB"/>
              </w:rPr>
            </w:pPr>
            <w:r>
              <w:rPr>
                <w:lang w:eastAsia="en-GB"/>
              </w:rPr>
              <w:t>Principle</w:t>
            </w:r>
          </w:p>
        </w:tc>
      </w:tr>
      <w:tr w:rsidR="000606BE" w14:paraId="0AC89186" w14:textId="77777777" w:rsidTr="00BB566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shd w:val="clear" w:color="auto" w:fill="00B0F0"/>
            <w:hideMark/>
          </w:tcPr>
          <w:p w14:paraId="6760860E"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01</w:t>
            </w:r>
          </w:p>
        </w:tc>
        <w:tc>
          <w:tcPr>
            <w:tcW w:w="3408" w:type="dxa"/>
            <w:tcBorders>
              <w:top w:val="nil"/>
              <w:left w:val="single" w:sz="4" w:space="0" w:color="FFFFFF" w:themeColor="background1"/>
              <w:bottom w:val="nil"/>
              <w:right w:val="single" w:sz="4" w:space="0" w:color="FFFFFF" w:themeColor="background1"/>
            </w:tcBorders>
            <w:shd w:val="clear" w:color="auto" w:fill="0070C0"/>
            <w:hideMark/>
          </w:tcPr>
          <w:p w14:paraId="7D03C1F7"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MANDATORY</w:t>
            </w:r>
          </w:p>
        </w:tc>
        <w:tc>
          <w:tcPr>
            <w:tcW w:w="0" w:type="dxa"/>
            <w:tcBorders>
              <w:top w:val="nil"/>
              <w:left w:val="single" w:sz="4" w:space="0" w:color="FFFFFF" w:themeColor="background1"/>
              <w:bottom w:val="nil"/>
              <w:right w:val="single" w:sz="4" w:space="0" w:color="FFFFFF" w:themeColor="background1"/>
            </w:tcBorders>
            <w:shd w:val="clear" w:color="auto" w:fill="0070C0"/>
            <w:hideMark/>
          </w:tcPr>
          <w:p w14:paraId="14351CBD"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shd w:val="clear" w:color="auto" w:fill="0070C0"/>
            <w:hideMark/>
          </w:tcPr>
          <w:p w14:paraId="549C49D0"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4B8376CE" w14:textId="77777777" w:rsidR="009749B1" w:rsidRDefault="009749B1" w:rsidP="009749B1">
      <w:pPr>
        <w:pStyle w:val="INDICATORNUMBER"/>
      </w:pPr>
    </w:p>
    <w:tbl>
      <w:tblPr>
        <w:tblStyle w:val="SubSectionIndicatorTableVOLUNTARY"/>
        <w:tblW w:w="9214" w:type="dxa"/>
        <w:tblInd w:w="5" w:type="dxa"/>
        <w:tblLook w:val="04A0" w:firstRow="1" w:lastRow="0" w:firstColumn="1" w:lastColumn="0" w:noHBand="0" w:noVBand="1"/>
      </w:tblPr>
      <w:tblGrid>
        <w:gridCol w:w="1261"/>
        <w:gridCol w:w="3686"/>
        <w:gridCol w:w="4267"/>
      </w:tblGrid>
      <w:tr w:rsidR="009749B1" w14:paraId="3BCCA9D8" w14:textId="77777777" w:rsidTr="00872C8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1" w:type="dxa"/>
            <w:tcBorders>
              <w:top w:val="single" w:sz="8" w:space="0" w:color="0070C0"/>
              <w:left w:val="single" w:sz="8" w:space="0" w:color="0070C0"/>
              <w:bottom w:val="single" w:sz="4" w:space="0" w:color="A6A6A6" w:themeColor="background1" w:themeShade="A6"/>
            </w:tcBorders>
            <w:shd w:val="clear" w:color="auto" w:fill="00B0F0"/>
            <w:hideMark/>
          </w:tcPr>
          <w:p w14:paraId="0D718E5D"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rStyle w:val="IntenseEmphasis"/>
                <w:i w:val="0"/>
                <w:iCs w:val="0"/>
                <w:color w:val="FFFFFF" w:themeColor="background1"/>
                <w:sz w:val="18"/>
                <w:lang w:eastAsia="en-GB"/>
              </w:rPr>
              <w:t>LEA 01</w:t>
            </w:r>
          </w:p>
        </w:tc>
        <w:tc>
          <w:tcPr>
            <w:tcW w:w="7953" w:type="dxa"/>
            <w:gridSpan w:val="2"/>
            <w:tcBorders>
              <w:top w:val="single" w:sz="8" w:space="0" w:color="0070C0"/>
              <w:bottom w:val="nil"/>
              <w:right w:val="single" w:sz="8" w:space="0" w:color="0070C0"/>
            </w:tcBorders>
            <w:shd w:val="clear" w:color="auto" w:fill="0070C0"/>
            <w:hideMark/>
          </w:tcPr>
          <w:p w14:paraId="586F2AE0"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i w:val="0"/>
                <w:iCs w:val="0"/>
                <w:color w:val="FFFFFF" w:themeColor="background1"/>
                <w:sz w:val="18"/>
                <w:lang w:eastAsia="en-GB"/>
              </w:rPr>
              <w:t>INDICATOR</w:t>
            </w:r>
          </w:p>
        </w:tc>
      </w:tr>
      <w:tr w:rsidR="009749B1" w14:paraId="2C6A7C8D" w14:textId="77777777" w:rsidTr="00872C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1" w:type="dxa"/>
            <w:tcBorders>
              <w:top w:val="single" w:sz="4" w:space="0" w:color="A6A6A6" w:themeColor="background1" w:themeShade="A6"/>
              <w:left w:val="single" w:sz="8" w:space="0" w:color="0070C0"/>
              <w:right w:val="single" w:sz="4" w:space="0" w:color="000000" w:themeColor="text1"/>
            </w:tcBorders>
            <w:vAlign w:val="top"/>
            <w:hideMark/>
          </w:tcPr>
          <w:p w14:paraId="359C8E79"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01.1</w:t>
            </w:r>
          </w:p>
        </w:tc>
        <w:tc>
          <w:tcPr>
            <w:tcW w:w="7953" w:type="dxa"/>
            <w:gridSpan w:val="2"/>
            <w:tcBorders>
              <w:top w:val="nil"/>
              <w:left w:val="single" w:sz="4" w:space="0" w:color="000000" w:themeColor="text1"/>
              <w:right w:val="single" w:sz="8" w:space="0" w:color="0070C0"/>
            </w:tcBorders>
            <w:shd w:val="clear" w:color="auto" w:fill="DEEAF6" w:themeFill="accent5" w:themeFillTint="33"/>
            <w:hideMark/>
          </w:tcPr>
          <w:p w14:paraId="52128AFA" w14:textId="00CAF7EC"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your organisation has an active ownership policy</w:t>
            </w:r>
            <w:r w:rsidR="003D50CC">
              <w:rPr>
                <w:lang w:eastAsia="en-GB"/>
              </w:rPr>
              <w:t xml:space="preserve"> (includes engagement and/or voting)</w:t>
            </w:r>
            <w:r>
              <w:rPr>
                <w:lang w:eastAsia="en-GB"/>
              </w:rPr>
              <w:t>.</w:t>
            </w:r>
          </w:p>
        </w:tc>
      </w:tr>
      <w:tr w:rsidR="009749B1" w14:paraId="23ECF662" w14:textId="77777777" w:rsidTr="00872C86">
        <w:trPr>
          <w:trHeight w:val="154"/>
        </w:trPr>
        <w:tc>
          <w:tcPr>
            <w:cnfStyle w:val="001000000000" w:firstRow="0" w:lastRow="0" w:firstColumn="1" w:lastColumn="0" w:oddVBand="0" w:evenVBand="0" w:oddHBand="0" w:evenHBand="0" w:firstRowFirstColumn="0" w:firstRowLastColumn="0" w:lastRowFirstColumn="0" w:lastRowLastColumn="0"/>
            <w:tcW w:w="1261" w:type="dxa"/>
            <w:tcBorders>
              <w:top w:val="nil"/>
              <w:left w:val="single" w:sz="8" w:space="0" w:color="0070C0"/>
              <w:bottom w:val="single" w:sz="4" w:space="0" w:color="A6A6A6" w:themeColor="background1" w:themeShade="A6"/>
              <w:right w:val="single" w:sz="4" w:space="0" w:color="000000" w:themeColor="text1"/>
            </w:tcBorders>
          </w:tcPr>
          <w:p w14:paraId="0C38FE00" w14:textId="77777777" w:rsidR="009749B1" w:rsidRDefault="009749B1">
            <w:pPr>
              <w:pStyle w:val="INDICATORNUMBER"/>
              <w:rPr>
                <w:rStyle w:val="IntenseEmphasis"/>
                <w:b/>
                <w:bCs w:val="0"/>
                <w:i w:val="0"/>
                <w:iCs w:val="0"/>
                <w:color w:val="595959"/>
              </w:rPr>
            </w:pPr>
          </w:p>
        </w:tc>
        <w:tc>
          <w:tcPr>
            <w:tcW w:w="3686" w:type="dxa"/>
            <w:tcBorders>
              <w:top w:val="nil"/>
              <w:left w:val="single" w:sz="4" w:space="0" w:color="000000" w:themeColor="text1"/>
              <w:bottom w:val="single" w:sz="8" w:space="0" w:color="BFBFBF" w:themeColor="background1" w:themeShade="BF"/>
              <w:right w:val="single" w:sz="8" w:space="0" w:color="BFBFBF" w:themeColor="background1" w:themeShade="BF"/>
            </w:tcBorders>
            <w:hideMark/>
          </w:tcPr>
          <w:p w14:paraId="0174F223" w14:textId="77777777" w:rsidR="009749B1" w:rsidRDefault="009749B1">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Pr>
                <w:lang w:eastAsia="en-GB"/>
              </w:rPr>
              <w:sym w:font="Wingdings" w:char="F06D"/>
            </w:r>
            <w:r>
              <w:rPr>
                <w:lang w:eastAsia="en-GB"/>
              </w:rPr>
              <w:t xml:space="preserve"> Yes</w:t>
            </w:r>
          </w:p>
        </w:tc>
        <w:tc>
          <w:tcPr>
            <w:tcW w:w="0" w:type="dxa"/>
            <w:tcBorders>
              <w:top w:val="nil"/>
              <w:left w:val="single" w:sz="8" w:space="0" w:color="BFBFBF" w:themeColor="background1" w:themeShade="BF"/>
              <w:bottom w:val="single" w:sz="8" w:space="0" w:color="BFBFBF" w:themeColor="background1" w:themeShade="BF"/>
              <w:right w:val="single" w:sz="8" w:space="0" w:color="0070C0"/>
            </w:tcBorders>
            <w:hideMark/>
          </w:tcPr>
          <w:p w14:paraId="7E79DBAA" w14:textId="77777777" w:rsidR="009749B1" w:rsidRDefault="009749B1">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lang w:eastAsia="en-GB"/>
              </w:rPr>
            </w:pPr>
            <w:r>
              <w:rPr>
                <w:lang w:eastAsia="en-GB"/>
              </w:rPr>
              <w:sym w:font="Wingdings" w:char="F06D"/>
            </w:r>
            <w:r>
              <w:rPr>
                <w:lang w:eastAsia="en-GB"/>
              </w:rPr>
              <w:t xml:space="preserve"> No</w:t>
            </w:r>
          </w:p>
        </w:tc>
      </w:tr>
      <w:tr w:rsidR="006F4D37" w14:paraId="3645032C" w14:textId="77777777" w:rsidTr="00872C8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1" w:type="dxa"/>
            <w:vMerge w:val="restart"/>
            <w:tcBorders>
              <w:top w:val="single" w:sz="4" w:space="0" w:color="A6A6A6" w:themeColor="background1" w:themeShade="A6"/>
              <w:left w:val="single" w:sz="8" w:space="0" w:color="0070C0"/>
              <w:bottom w:val="single" w:sz="8" w:space="0" w:color="BFBFBF" w:themeColor="background1" w:themeShade="BF"/>
              <w:right w:val="single" w:sz="4" w:space="0" w:color="000000" w:themeColor="text1"/>
            </w:tcBorders>
            <w:hideMark/>
          </w:tcPr>
          <w:p w14:paraId="54B4C2BA"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01.2</w:t>
            </w:r>
          </w:p>
        </w:tc>
        <w:tc>
          <w:tcPr>
            <w:tcW w:w="7953" w:type="dxa"/>
            <w:gridSpan w:val="2"/>
            <w:tcBorders>
              <w:top w:val="single" w:sz="2" w:space="0" w:color="FFFFFF" w:themeColor="text1" w:themeTint="00" w:themeShade="00"/>
              <w:left w:val="single" w:sz="4" w:space="0" w:color="000000" w:themeColor="text1"/>
              <w:right w:val="single" w:sz="8" w:space="0" w:color="0070C0"/>
            </w:tcBorders>
            <w:shd w:val="clear" w:color="auto" w:fill="DEEAF6" w:themeFill="accent5" w:themeFillTint="33"/>
            <w:hideMark/>
          </w:tcPr>
          <w:p w14:paraId="359F2B18" w14:textId="77777777" w:rsidR="009749B1" w:rsidRDefault="009749B1">
            <w:pPr>
              <w:pStyle w:val="INDICATORTEXT"/>
              <w:spacing w:before="120"/>
              <w:cnfStyle w:val="000000100000" w:firstRow="0" w:lastRow="0" w:firstColumn="0" w:lastColumn="0" w:oddVBand="0" w:evenVBand="0" w:oddHBand="1" w:evenHBand="0" w:firstRowFirstColumn="0" w:firstRowLastColumn="0" w:lastRowFirstColumn="0" w:lastRowLastColumn="0"/>
            </w:pPr>
            <w:r>
              <w:rPr>
                <w:lang w:eastAsia="en-GB"/>
              </w:rPr>
              <w:t>Attach or provide a URL to your active ownership policy.</w:t>
            </w:r>
          </w:p>
        </w:tc>
      </w:tr>
      <w:tr w:rsidR="009749B1" w14:paraId="0EDF2477" w14:textId="77777777" w:rsidTr="00872C86">
        <w:trPr>
          <w:trHeight w:val="154"/>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4" w:space="0" w:color="A6A6A6" w:themeColor="background1" w:themeShade="A6"/>
              <w:left w:val="single" w:sz="8" w:space="0" w:color="0070C0"/>
              <w:bottom w:val="single" w:sz="8" w:space="0" w:color="BFBFBF" w:themeColor="background1" w:themeShade="BF"/>
              <w:right w:val="single" w:sz="4" w:space="0" w:color="000000" w:themeColor="text1"/>
            </w:tcBorders>
            <w:hideMark/>
          </w:tcPr>
          <w:p w14:paraId="1097857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53" w:type="dxa"/>
            <w:gridSpan w:val="2"/>
            <w:tcBorders>
              <w:top w:val="nil"/>
              <w:left w:val="single" w:sz="4" w:space="0" w:color="000000" w:themeColor="text1"/>
              <w:bottom w:val="single" w:sz="8" w:space="0" w:color="BFBFBF" w:themeColor="background1" w:themeShade="BF"/>
              <w:right w:val="single" w:sz="8" w:space="0" w:color="0070C0"/>
            </w:tcBorders>
          </w:tcPr>
          <w:p w14:paraId="1FE77E25" w14:textId="77777777" w:rsidR="009749B1" w:rsidRDefault="009749B1">
            <w:pPr>
              <w:pStyle w:val="INDICATORTEXT"/>
              <w:ind w:left="502"/>
              <w:cnfStyle w:val="000000000000" w:firstRow="0" w:lastRow="0" w:firstColumn="0" w:lastColumn="0" w:oddVBand="0" w:evenVBand="0" w:oddHBand="0" w:evenHBand="0" w:firstRowFirstColumn="0" w:firstRowLastColumn="0" w:lastRowFirstColumn="0" w:lastRowLastColumn="0"/>
              <w:rPr>
                <w:lang w:eastAsia="en-GB"/>
              </w:rPr>
            </w:pPr>
          </w:p>
        </w:tc>
      </w:tr>
      <w:tr w:rsidR="009749B1" w14:paraId="5A90D18E" w14:textId="77777777" w:rsidTr="00872C8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1" w:type="dxa"/>
            <w:vMerge w:val="restart"/>
            <w:tcBorders>
              <w:top w:val="single" w:sz="8" w:space="0" w:color="BFBFBF" w:themeColor="background1" w:themeShade="BF"/>
              <w:left w:val="single" w:sz="8" w:space="0" w:color="0070C0"/>
              <w:bottom w:val="single" w:sz="8" w:space="0" w:color="BFBFBF" w:themeColor="background1" w:themeShade="BF"/>
              <w:right w:val="single" w:sz="4" w:space="0" w:color="000000" w:themeColor="text1"/>
            </w:tcBorders>
            <w:hideMark/>
          </w:tcPr>
          <w:p w14:paraId="2186A699"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01.3</w:t>
            </w:r>
          </w:p>
        </w:tc>
        <w:tc>
          <w:tcPr>
            <w:tcW w:w="7953" w:type="dxa"/>
            <w:gridSpan w:val="2"/>
            <w:tcBorders>
              <w:top w:val="single" w:sz="8" w:space="0" w:color="BFBFBF" w:themeColor="background1" w:themeShade="BF"/>
              <w:left w:val="single" w:sz="4" w:space="0" w:color="000000" w:themeColor="text1"/>
              <w:right w:val="single" w:sz="8" w:space="0" w:color="0070C0"/>
            </w:tcBorders>
            <w:shd w:val="clear" w:color="auto" w:fill="DEEAF6" w:themeFill="accent5" w:themeFillTint="33"/>
            <w:hideMark/>
          </w:tcPr>
          <w:p w14:paraId="45B20C5B" w14:textId="4617BF36" w:rsidR="009749B1" w:rsidRDefault="009749B1">
            <w:pPr>
              <w:pStyle w:val="INDICATORTEXT"/>
              <w:ind w:left="132"/>
              <w:cnfStyle w:val="000000100000" w:firstRow="0" w:lastRow="0" w:firstColumn="0" w:lastColumn="0" w:oddVBand="0" w:evenVBand="0" w:oddHBand="1" w:evenHBand="0" w:firstRowFirstColumn="0" w:firstRowLastColumn="0" w:lastRowFirstColumn="0" w:lastRowLastColumn="0"/>
              <w:rPr>
                <w:color w:val="0082C8"/>
              </w:rPr>
            </w:pPr>
            <w:r>
              <w:rPr>
                <w:lang w:eastAsia="en-GB"/>
              </w:rPr>
              <w:t>Indicate what your active engagement policy covers</w:t>
            </w:r>
            <w:r w:rsidR="00C75451">
              <w:rPr>
                <w:lang w:eastAsia="en-GB"/>
              </w:rPr>
              <w:t>:</w:t>
            </w:r>
          </w:p>
        </w:tc>
      </w:tr>
      <w:tr w:rsidR="009749B1" w14:paraId="6849C98B" w14:textId="77777777" w:rsidTr="00872C86">
        <w:trPr>
          <w:trHeight w:val="1225"/>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8" w:space="0" w:color="BFBFBF" w:themeColor="background1" w:themeShade="BF"/>
              <w:left w:val="single" w:sz="8" w:space="0" w:color="0070C0"/>
              <w:bottom w:val="single" w:sz="8" w:space="0" w:color="BFBFBF" w:themeColor="background1" w:themeShade="BF"/>
              <w:right w:val="single" w:sz="4" w:space="0" w:color="000000" w:themeColor="text1"/>
            </w:tcBorders>
            <w:hideMark/>
          </w:tcPr>
          <w:p w14:paraId="00C40DE8"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686" w:type="dxa"/>
            <w:tcBorders>
              <w:top w:val="nil"/>
              <w:left w:val="single" w:sz="4" w:space="0" w:color="000000" w:themeColor="text1"/>
              <w:bottom w:val="single" w:sz="8" w:space="0" w:color="BFBFBF" w:themeColor="background1" w:themeShade="BF"/>
              <w:right w:val="single" w:sz="8" w:space="0" w:color="0070C0"/>
            </w:tcBorders>
            <w:hideMark/>
          </w:tcPr>
          <w:p w14:paraId="7C561E2C"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t>General approach to Active Ownership</w:t>
            </w:r>
          </w:p>
        </w:tc>
        <w:tc>
          <w:tcPr>
            <w:tcW w:w="0" w:type="dxa"/>
            <w:tcBorders>
              <w:top w:val="nil"/>
              <w:left w:val="single" w:sz="8" w:space="0" w:color="BFBFBF" w:themeColor="background1" w:themeShade="BF"/>
              <w:bottom w:val="single" w:sz="8" w:space="0" w:color="BFBFBF" w:themeColor="background1" w:themeShade="BF"/>
              <w:right w:val="single" w:sz="8" w:space="0" w:color="0070C0"/>
            </w:tcBorders>
            <w:hideMark/>
          </w:tcPr>
          <w:p w14:paraId="0ED0743A"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Conflicts of interest</w:t>
            </w:r>
          </w:p>
          <w:p w14:paraId="6E0785D9"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Alignment with national stewardship code requirements</w:t>
            </w:r>
          </w:p>
          <w:p w14:paraId="31A6B930"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Assets/funds covered by active ownership policy</w:t>
            </w:r>
          </w:p>
          <w:p w14:paraId="641B3AE1"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Expectations and objectives</w:t>
            </w:r>
          </w:p>
          <w:p w14:paraId="03AEBEC8"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Engagement approach</w:t>
            </w:r>
          </w:p>
          <w:p w14:paraId="61D9A77E"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(Proxy) voting approach</w:t>
            </w:r>
          </w:p>
          <w:p w14:paraId="75FB6662" w14:textId="2B751AE4"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Other; </w:t>
            </w:r>
            <w:r w:rsidR="00FA390E">
              <w:rPr>
                <w:lang w:eastAsia="en-GB"/>
              </w:rPr>
              <w:t>(</w:t>
            </w:r>
            <w:r>
              <w:rPr>
                <w:lang w:eastAsia="en-GB"/>
              </w:rPr>
              <w:t>specify</w:t>
            </w:r>
            <w:r w:rsidR="00FA390E">
              <w:rPr>
                <w:lang w:eastAsia="en-GB"/>
              </w:rPr>
              <w:t>)</w:t>
            </w:r>
            <w:r>
              <w:rPr>
                <w:lang w:eastAsia="en-GB"/>
              </w:rPr>
              <w:t xml:space="preserve"> _____________ </w:t>
            </w:r>
          </w:p>
          <w:p w14:paraId="4893C718"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None of the above</w:t>
            </w:r>
          </w:p>
        </w:tc>
      </w:tr>
      <w:tr w:rsidR="009749B1" w14:paraId="23651A4B" w14:textId="77777777" w:rsidTr="00872C86">
        <w:trPr>
          <w:cnfStyle w:val="000000100000" w:firstRow="0" w:lastRow="0" w:firstColumn="0" w:lastColumn="0" w:oddVBand="0" w:evenVBand="0" w:oddHBand="1" w:evenHBand="0" w:firstRowFirstColumn="0" w:firstRowLastColumn="0" w:lastRowFirstColumn="0" w:lastRowLastColumn="0"/>
          <w:trHeight w:val="1225"/>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8" w:space="0" w:color="BFBFBF" w:themeColor="background1" w:themeShade="BF"/>
              <w:left w:val="single" w:sz="8" w:space="0" w:color="0070C0"/>
              <w:bottom w:val="single" w:sz="8" w:space="0" w:color="BFBFBF" w:themeColor="background1" w:themeShade="BF"/>
              <w:right w:val="single" w:sz="4" w:space="0" w:color="000000" w:themeColor="text1"/>
            </w:tcBorders>
            <w:hideMark/>
          </w:tcPr>
          <w:p w14:paraId="71C5D3E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686" w:type="dxa"/>
            <w:tcBorders>
              <w:top w:val="nil"/>
              <w:left w:val="single" w:sz="4" w:space="0" w:color="000000" w:themeColor="text1"/>
              <w:bottom w:val="single" w:sz="8" w:space="0" w:color="BFBFBF" w:themeColor="background1" w:themeShade="BF"/>
              <w:right w:val="single" w:sz="8" w:space="0" w:color="0070C0"/>
            </w:tcBorders>
            <w:hideMark/>
          </w:tcPr>
          <w:p w14:paraId="4D6023A8" w14:textId="77777777" w:rsidR="009749B1" w:rsidRDefault="009749B1">
            <w:pPr>
              <w:pStyle w:val="INDICATORTEXT"/>
              <w:ind w:left="149"/>
              <w:cnfStyle w:val="000000100000" w:firstRow="0" w:lastRow="0" w:firstColumn="0" w:lastColumn="0" w:oddVBand="0" w:evenVBand="0" w:oddHBand="1" w:evenHBand="0" w:firstRowFirstColumn="0" w:firstRowLastColumn="0" w:lastRowFirstColumn="0" w:lastRowLastColumn="0"/>
              <w:rPr>
                <w:lang w:eastAsia="en-GB"/>
              </w:rPr>
            </w:pPr>
            <w:r>
              <w:rPr>
                <w:lang w:eastAsia="en-GB"/>
              </w:rPr>
              <w:t>Engagement</w:t>
            </w:r>
          </w:p>
        </w:tc>
        <w:tc>
          <w:tcPr>
            <w:tcW w:w="0" w:type="dxa"/>
            <w:tcBorders>
              <w:top w:val="nil"/>
              <w:left w:val="single" w:sz="8" w:space="0" w:color="BFBFBF" w:themeColor="background1" w:themeShade="BF"/>
              <w:bottom w:val="single" w:sz="8" w:space="0" w:color="BFBFBF" w:themeColor="background1" w:themeShade="BF"/>
              <w:right w:val="single" w:sz="8" w:space="0" w:color="0070C0"/>
            </w:tcBorders>
            <w:hideMark/>
          </w:tcPr>
          <w:p w14:paraId="7C44C7E8"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ESG issues</w:t>
            </w:r>
          </w:p>
          <w:p w14:paraId="75B6145A"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Prioritisation of engagement</w:t>
            </w:r>
          </w:p>
          <w:p w14:paraId="6537B150"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Methods of engagement</w:t>
            </w:r>
          </w:p>
          <w:p w14:paraId="249A2434"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Transparency of engagement activities</w:t>
            </w:r>
          </w:p>
          <w:p w14:paraId="486BA613"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Due diligence and monitoring process</w:t>
            </w:r>
          </w:p>
          <w:p w14:paraId="64CEEFCE"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Insider information</w:t>
            </w:r>
          </w:p>
          <w:p w14:paraId="71D2A7EC"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Escalation strategies</w:t>
            </w:r>
          </w:p>
          <w:p w14:paraId="3980ECC4" w14:textId="77777777"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 Provider specific criteria</w:t>
            </w:r>
          </w:p>
          <w:p w14:paraId="2207E190" w14:textId="6AA3A195" w:rsidR="009749B1" w:rsidRDefault="009749B1">
            <w:pPr>
              <w:pStyle w:val="INDICATORTEXT"/>
              <w:numPr>
                <w:ilvl w:val="0"/>
                <w:numId w:val="6"/>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Other; </w:t>
            </w:r>
            <w:r w:rsidR="00FA390E">
              <w:rPr>
                <w:lang w:eastAsia="en-GB"/>
              </w:rPr>
              <w:t>(</w:t>
            </w:r>
            <w:r>
              <w:rPr>
                <w:lang w:eastAsia="en-GB"/>
              </w:rPr>
              <w:t>specify</w:t>
            </w:r>
            <w:r w:rsidR="00FA390E">
              <w:rPr>
                <w:lang w:eastAsia="en-GB"/>
              </w:rPr>
              <w:t>)</w:t>
            </w:r>
            <w:r>
              <w:rPr>
                <w:lang w:eastAsia="en-GB"/>
              </w:rPr>
              <w:t xml:space="preserve"> ________ </w:t>
            </w:r>
          </w:p>
        </w:tc>
      </w:tr>
      <w:tr w:rsidR="009749B1" w14:paraId="622AADEE" w14:textId="77777777" w:rsidTr="00872C86">
        <w:trPr>
          <w:trHeight w:val="1225"/>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8" w:space="0" w:color="BFBFBF" w:themeColor="background1" w:themeShade="BF"/>
              <w:left w:val="single" w:sz="8" w:space="0" w:color="0070C0"/>
              <w:bottom w:val="single" w:sz="8" w:space="0" w:color="BFBFBF" w:themeColor="background1" w:themeShade="BF"/>
              <w:right w:val="single" w:sz="4" w:space="0" w:color="000000" w:themeColor="text1"/>
            </w:tcBorders>
            <w:hideMark/>
          </w:tcPr>
          <w:p w14:paraId="78AE85EF"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686" w:type="dxa"/>
            <w:tcBorders>
              <w:top w:val="nil"/>
              <w:left w:val="single" w:sz="4" w:space="0" w:color="000000" w:themeColor="text1"/>
              <w:bottom w:val="single" w:sz="8" w:space="0" w:color="BFBFBF" w:themeColor="background1" w:themeShade="BF"/>
              <w:right w:val="single" w:sz="8" w:space="0" w:color="0070C0"/>
            </w:tcBorders>
            <w:hideMark/>
          </w:tcPr>
          <w:p w14:paraId="5A552818"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t>Voting</w:t>
            </w:r>
          </w:p>
        </w:tc>
        <w:tc>
          <w:tcPr>
            <w:tcW w:w="0" w:type="dxa"/>
            <w:tcBorders>
              <w:top w:val="nil"/>
              <w:left w:val="single" w:sz="8" w:space="0" w:color="BFBFBF" w:themeColor="background1" w:themeShade="BF"/>
              <w:bottom w:val="single" w:sz="8" w:space="0" w:color="BFBFBF" w:themeColor="background1" w:themeShade="BF"/>
              <w:right w:val="single" w:sz="8" w:space="0" w:color="0070C0"/>
            </w:tcBorders>
            <w:hideMark/>
          </w:tcPr>
          <w:p w14:paraId="0FF00DBE"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ESG issues</w:t>
            </w:r>
          </w:p>
          <w:p w14:paraId="074BF084"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Prioritisation and scope of voting activities</w:t>
            </w:r>
          </w:p>
          <w:p w14:paraId="0756BE2A"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Methods of voting</w:t>
            </w:r>
          </w:p>
          <w:p w14:paraId="25CA0C4E"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Transparency of voting activities</w:t>
            </w:r>
          </w:p>
          <w:p w14:paraId="5346C4E8"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Regional voting practice approaches</w:t>
            </w:r>
          </w:p>
          <w:p w14:paraId="5CFCD770"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lastRenderedPageBreak/>
              <w:t>Filing or co-filing resolutions</w:t>
            </w:r>
          </w:p>
          <w:p w14:paraId="6AE1D7C0"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Company dialogue pre/post-vote</w:t>
            </w:r>
          </w:p>
          <w:p w14:paraId="751EC873"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Decision-making processes</w:t>
            </w:r>
          </w:p>
          <w:p w14:paraId="38FCCC9A" w14:textId="77777777"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Securities lending processes</w:t>
            </w:r>
          </w:p>
          <w:p w14:paraId="55420E47" w14:textId="180F464D" w:rsidR="009749B1" w:rsidRDefault="009749B1">
            <w:pPr>
              <w:pStyle w:val="INDICATORTEXT"/>
              <w:numPr>
                <w:ilvl w:val="0"/>
                <w:numId w:val="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w:t>
            </w:r>
            <w:r w:rsidR="00477EF0">
              <w:rPr>
                <w:lang w:eastAsia="en-GB"/>
              </w:rPr>
              <w:t>;</w:t>
            </w:r>
            <w:r>
              <w:rPr>
                <w:lang w:eastAsia="en-GB"/>
              </w:rPr>
              <w:t xml:space="preserve"> (specify) ________</w:t>
            </w:r>
          </w:p>
        </w:tc>
      </w:tr>
      <w:tr w:rsidR="009749B1" w14:paraId="5080A4EF" w14:textId="77777777" w:rsidTr="00872C8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1" w:type="dxa"/>
            <w:vMerge w:val="restart"/>
            <w:tcBorders>
              <w:top w:val="single" w:sz="8" w:space="0" w:color="BFBFBF" w:themeColor="background1" w:themeShade="BF"/>
              <w:left w:val="single" w:sz="8" w:space="0" w:color="0070C0"/>
              <w:bottom w:val="single" w:sz="8" w:space="0" w:color="AEAAAA" w:themeColor="background2" w:themeShade="BF"/>
              <w:right w:val="single" w:sz="4" w:space="0" w:color="000000" w:themeColor="text1"/>
            </w:tcBorders>
            <w:hideMark/>
          </w:tcPr>
          <w:p w14:paraId="1A5F7222"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lastRenderedPageBreak/>
              <w:t>LEA 01.4</w:t>
            </w:r>
          </w:p>
        </w:tc>
        <w:tc>
          <w:tcPr>
            <w:tcW w:w="7953" w:type="dxa"/>
            <w:gridSpan w:val="2"/>
            <w:tcBorders>
              <w:top w:val="single" w:sz="8" w:space="0" w:color="BFBFBF" w:themeColor="background1" w:themeShade="BF"/>
              <w:left w:val="single" w:sz="4" w:space="0" w:color="000000" w:themeColor="text1"/>
              <w:right w:val="single" w:sz="8" w:space="0" w:color="0070C0"/>
            </w:tcBorders>
            <w:shd w:val="clear" w:color="auto" w:fill="DEEAF6" w:themeFill="accent5" w:themeFillTint="33"/>
            <w:hideMark/>
          </w:tcPr>
          <w:p w14:paraId="5AAA40B1" w14:textId="77777777" w:rsidR="009749B1" w:rsidRDefault="009749B1">
            <w:pPr>
              <w:pStyle w:val="INDICATORTEXT"/>
              <w:ind w:left="132"/>
              <w:cnfStyle w:val="000000100000" w:firstRow="0" w:lastRow="0" w:firstColumn="0" w:lastColumn="0" w:oddVBand="0" w:evenVBand="0" w:oddHBand="1" w:evenHBand="0" w:firstRowFirstColumn="0" w:firstRowLastColumn="0" w:lastRowFirstColumn="0" w:lastRowLastColumn="0"/>
            </w:pPr>
            <w:r>
              <w:rPr>
                <w:lang w:eastAsia="en-GB"/>
              </w:rPr>
              <w:t>Do you outsource any of your active ownership activities to service providers?</w:t>
            </w:r>
          </w:p>
        </w:tc>
      </w:tr>
      <w:tr w:rsidR="009749B1" w14:paraId="387E3F93" w14:textId="77777777" w:rsidTr="00872C86">
        <w:trPr>
          <w:trHeight w:val="154"/>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8" w:space="0" w:color="BFBFBF" w:themeColor="background1" w:themeShade="BF"/>
              <w:left w:val="single" w:sz="8" w:space="0" w:color="0070C0"/>
              <w:bottom w:val="single" w:sz="8" w:space="0" w:color="AEAAAA" w:themeColor="background2" w:themeShade="BF"/>
              <w:right w:val="single" w:sz="4" w:space="0" w:color="000000" w:themeColor="text1"/>
            </w:tcBorders>
            <w:hideMark/>
          </w:tcPr>
          <w:p w14:paraId="72444E78"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686" w:type="dxa"/>
            <w:tcBorders>
              <w:top w:val="nil"/>
              <w:left w:val="single" w:sz="4" w:space="0" w:color="000000" w:themeColor="text1"/>
              <w:bottom w:val="nil"/>
              <w:right w:val="single" w:sz="8" w:space="0" w:color="0070C0"/>
            </w:tcBorders>
            <w:hideMark/>
          </w:tcPr>
          <w:p w14:paraId="41835624" w14:textId="1D08ADA0" w:rsidR="009749B1" w:rsidRDefault="00EE3E8A">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w:t>
            </w:r>
          </w:p>
        </w:tc>
        <w:tc>
          <w:tcPr>
            <w:tcW w:w="0" w:type="dxa"/>
            <w:tcBorders>
              <w:top w:val="nil"/>
              <w:left w:val="single" w:sz="8" w:space="0" w:color="BFBFBF" w:themeColor="background1" w:themeShade="BF"/>
              <w:bottom w:val="nil"/>
              <w:right w:val="single" w:sz="8" w:space="0" w:color="0070C0"/>
            </w:tcBorders>
            <w:hideMark/>
          </w:tcPr>
          <w:p w14:paraId="668C895A" w14:textId="70F988B2" w:rsidR="009749B1" w:rsidRDefault="00EE3E8A">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w:t>
            </w:r>
          </w:p>
        </w:tc>
      </w:tr>
      <w:tr w:rsidR="009749B1" w14:paraId="46747ECE" w14:textId="77777777" w:rsidTr="00872C8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1" w:type="dxa"/>
            <w:vMerge w:val="restart"/>
            <w:tcBorders>
              <w:top w:val="single" w:sz="8" w:space="0" w:color="AEAAAA" w:themeColor="background2" w:themeShade="BF"/>
              <w:left w:val="single" w:sz="8" w:space="0" w:color="0070C0"/>
              <w:bottom w:val="single" w:sz="8" w:space="0" w:color="AEAAAA" w:themeColor="background2" w:themeShade="BF"/>
              <w:right w:val="single" w:sz="4" w:space="0" w:color="000000" w:themeColor="text1"/>
            </w:tcBorders>
            <w:hideMark/>
          </w:tcPr>
          <w:p w14:paraId="5E59CA3C"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01.5</w:t>
            </w:r>
          </w:p>
        </w:tc>
        <w:tc>
          <w:tcPr>
            <w:tcW w:w="7953" w:type="dxa"/>
            <w:gridSpan w:val="2"/>
            <w:tcBorders>
              <w:top w:val="single" w:sz="8" w:space="0" w:color="BFBFBF" w:themeColor="background1" w:themeShade="BF"/>
              <w:left w:val="single" w:sz="4" w:space="0" w:color="000000" w:themeColor="text1"/>
              <w:right w:val="single" w:sz="8" w:space="0" w:color="0070C0"/>
            </w:tcBorders>
            <w:shd w:val="clear" w:color="auto" w:fill="DEEAF6" w:themeFill="accent5" w:themeFillTint="33"/>
            <w:hideMark/>
          </w:tcPr>
          <w:p w14:paraId="35B045DA" w14:textId="77777777" w:rsidR="009749B1" w:rsidRDefault="009749B1">
            <w:pPr>
              <w:pStyle w:val="INDICATORTEXT"/>
              <w:ind w:left="132"/>
              <w:cnfStyle w:val="000000100000" w:firstRow="0" w:lastRow="0" w:firstColumn="0" w:lastColumn="0" w:oddVBand="0" w:evenVBand="0" w:oddHBand="1" w:evenHBand="0" w:firstRowFirstColumn="0" w:firstRowLastColumn="0" w:lastRowFirstColumn="0" w:lastRowLastColumn="0"/>
            </w:pPr>
            <w:r>
              <w:rPr>
                <w:lang w:eastAsia="en-GB"/>
              </w:rPr>
              <w:t>Where active ownership activities are conducted by service providers, indicate whether your active ownership policy covers any of the following:</w:t>
            </w:r>
          </w:p>
        </w:tc>
      </w:tr>
      <w:tr w:rsidR="009749B1" w14:paraId="572F13D9" w14:textId="77777777" w:rsidTr="00872C86">
        <w:trPr>
          <w:trHeight w:val="154"/>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8" w:space="0" w:color="AEAAAA" w:themeColor="background2" w:themeShade="BF"/>
              <w:left w:val="single" w:sz="8" w:space="0" w:color="0070C0"/>
              <w:bottom w:val="single" w:sz="8" w:space="0" w:color="AEAAAA" w:themeColor="background2" w:themeShade="BF"/>
              <w:right w:val="single" w:sz="4" w:space="0" w:color="000000" w:themeColor="text1"/>
            </w:tcBorders>
            <w:hideMark/>
          </w:tcPr>
          <w:p w14:paraId="7E31910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953" w:type="dxa"/>
            <w:gridSpan w:val="2"/>
            <w:tcBorders>
              <w:top w:val="single" w:sz="8" w:space="0" w:color="BFBFBF" w:themeColor="background1" w:themeShade="BF"/>
              <w:left w:val="single" w:sz="4" w:space="0" w:color="000000" w:themeColor="text1"/>
              <w:bottom w:val="single" w:sz="8" w:space="0" w:color="BFBFBF" w:themeColor="background1" w:themeShade="BF"/>
              <w:right w:val="single" w:sz="8" w:space="0" w:color="0070C0"/>
            </w:tcBorders>
            <w:hideMark/>
          </w:tcPr>
          <w:p w14:paraId="4E95C4D6"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Outline of service provider’s role in implementing your organisation’s active ownership policy</w:t>
            </w:r>
          </w:p>
          <w:p w14:paraId="62AD12FE"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Description of considerations included in service provider selection and agreements</w:t>
            </w:r>
          </w:p>
          <w:p w14:paraId="24BE7E88"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Identification of key ESG frameworks which service providers must follow</w:t>
            </w:r>
          </w:p>
          <w:p w14:paraId="3B08DC3B"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Outline of information- sharing requirements of service providers</w:t>
            </w:r>
          </w:p>
          <w:p w14:paraId="5DF59F72"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Description of service provider monitoring processes</w:t>
            </w:r>
          </w:p>
          <w:p w14:paraId="32F2B45A"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(specify) ___________</w:t>
            </w:r>
          </w:p>
          <w:p w14:paraId="23FDB5AB" w14:textId="77777777" w:rsidR="009749B1" w:rsidRDefault="009749B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None of the above</w:t>
            </w:r>
          </w:p>
        </w:tc>
      </w:tr>
      <w:tr w:rsidR="009749B1" w14:paraId="346544EB" w14:textId="77777777" w:rsidTr="0079064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1" w:type="dxa"/>
            <w:vMerge w:val="restart"/>
            <w:tcBorders>
              <w:top w:val="single" w:sz="8" w:space="0" w:color="AEAAAA" w:themeColor="background2" w:themeShade="BF"/>
              <w:left w:val="single" w:sz="8" w:space="0" w:color="0070C0"/>
              <w:bottom w:val="single" w:sz="4" w:space="0" w:color="000000" w:themeColor="text1"/>
              <w:right w:val="single" w:sz="4" w:space="0" w:color="000000" w:themeColor="text1"/>
            </w:tcBorders>
            <w:hideMark/>
          </w:tcPr>
          <w:p w14:paraId="4419448C"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01.6</w:t>
            </w:r>
          </w:p>
        </w:tc>
        <w:tc>
          <w:tcPr>
            <w:tcW w:w="7953" w:type="dxa"/>
            <w:gridSpan w:val="2"/>
            <w:tcBorders>
              <w:top w:val="single" w:sz="8" w:space="0" w:color="BFBFBF" w:themeColor="background1" w:themeShade="BF"/>
              <w:left w:val="single" w:sz="4" w:space="0" w:color="000000" w:themeColor="text1"/>
              <w:bottom w:val="single" w:sz="4" w:space="0" w:color="FFFFFF" w:themeColor="background1"/>
              <w:right w:val="single" w:sz="8" w:space="0" w:color="0070C0"/>
            </w:tcBorders>
            <w:shd w:val="clear" w:color="auto" w:fill="DEEAF6" w:themeFill="accent5" w:themeFillTint="33"/>
            <w:hideMark/>
          </w:tcPr>
          <w:p w14:paraId="18678B19" w14:textId="77777777" w:rsidR="009749B1" w:rsidRDefault="009749B1">
            <w:pPr>
              <w:pStyle w:val="INDICATORTEXT"/>
              <w:ind w:left="132"/>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5750088F" w14:textId="77777777" w:rsidR="009749B1" w:rsidRDefault="009749B1">
            <w:pPr>
              <w:pStyle w:val="INDICATORTEXT"/>
              <w:ind w:left="132"/>
              <w:cnfStyle w:val="000000100000" w:firstRow="0" w:lastRow="0" w:firstColumn="0" w:lastColumn="0" w:oddVBand="0" w:evenVBand="0" w:oddHBand="1" w:evenHBand="0" w:firstRowFirstColumn="0" w:firstRowLastColumn="0" w:lastRowFirstColumn="0" w:lastRowLastColumn="0"/>
              <w:rPr>
                <w:color w:val="00B0F0"/>
                <w:lang w:eastAsia="en-GB"/>
              </w:rPr>
            </w:pPr>
            <w:r>
              <w:rPr>
                <w:color w:val="00B0F0"/>
                <w:lang w:eastAsia="en-GB"/>
              </w:rPr>
              <w:t>[OPTIONAL]</w:t>
            </w:r>
          </w:p>
        </w:tc>
      </w:tr>
      <w:tr w:rsidR="006F4D37" w14:paraId="670B53B9" w14:textId="77777777" w:rsidTr="00790643">
        <w:trPr>
          <w:trHeight w:val="465"/>
        </w:trPr>
        <w:tc>
          <w:tcPr>
            <w:cnfStyle w:val="001000000000" w:firstRow="0" w:lastRow="0" w:firstColumn="1" w:lastColumn="0" w:oddVBand="0" w:evenVBand="0" w:oddHBand="0" w:evenHBand="0" w:firstRowFirstColumn="0" w:firstRowLastColumn="0" w:lastRowFirstColumn="0" w:lastRowLastColumn="0"/>
            <w:tcW w:w="1261" w:type="dxa"/>
            <w:vMerge/>
            <w:tcBorders>
              <w:top w:val="single" w:sz="4" w:space="0" w:color="000000" w:themeColor="text1"/>
              <w:left w:val="single" w:sz="8" w:space="0" w:color="0070C0"/>
              <w:bottom w:val="single" w:sz="4" w:space="0" w:color="4472C4"/>
              <w:right w:val="single" w:sz="4" w:space="0" w:color="000000" w:themeColor="text1"/>
            </w:tcBorders>
            <w:hideMark/>
          </w:tcPr>
          <w:p w14:paraId="2C11C596"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953" w:type="dxa"/>
            <w:gridSpan w:val="2"/>
            <w:tcBorders>
              <w:top w:val="single" w:sz="4" w:space="0" w:color="FFFFFF" w:themeColor="background1"/>
              <w:left w:val="single" w:sz="4" w:space="0" w:color="000000" w:themeColor="text1"/>
              <w:bottom w:val="single" w:sz="4" w:space="0" w:color="4472C4"/>
              <w:right w:val="single" w:sz="8" w:space="0" w:color="0070C0"/>
            </w:tcBorders>
            <w:hideMark/>
          </w:tcPr>
          <w:p w14:paraId="40D5D9A5" w14:textId="7B5D5B9C" w:rsidR="009749B1" w:rsidRDefault="009749B1">
            <w:pPr>
              <w:pStyle w:val="INDICATORTEXT"/>
              <w:ind w:left="132"/>
              <w:cnfStyle w:val="000000000000" w:firstRow="0" w:lastRow="0" w:firstColumn="0" w:lastColumn="0" w:oddVBand="0" w:evenVBand="0" w:oddHBand="0" w:evenHBand="0" w:firstRowFirstColumn="0" w:firstRowLastColumn="0" w:lastRowFirstColumn="0" w:lastRowLastColumn="0"/>
              <w:rPr>
                <w:lang w:eastAsia="en-GB"/>
              </w:rPr>
            </w:pPr>
          </w:p>
        </w:tc>
      </w:tr>
      <w:tr w:rsidR="00BB566A" w14:paraId="63BA6352" w14:textId="77777777" w:rsidTr="00F06FA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472C4"/>
              <w:left w:val="nil"/>
              <w:right w:val="nil"/>
            </w:tcBorders>
            <w:shd w:val="clear" w:color="auto" w:fill="auto"/>
          </w:tcPr>
          <w:p w14:paraId="11E6A696" w14:textId="77777777" w:rsidR="00BB566A" w:rsidRDefault="00BB566A">
            <w:pPr>
              <w:widowControl/>
              <w:autoSpaceDE/>
              <w:autoSpaceDN/>
              <w:adjustRightInd/>
              <w:spacing w:before="0" w:after="0" w:line="240" w:lineRule="auto"/>
              <w:rPr>
                <w:rStyle w:val="IntenseEmphasis"/>
                <w:rFonts w:eastAsia="Times New Roman"/>
                <w:i w:val="0"/>
                <w:iCs w:val="0"/>
                <w:color w:val="595959" w:themeColor="text1" w:themeTint="A6"/>
                <w:sz w:val="18"/>
                <w:szCs w:val="18"/>
              </w:rPr>
            </w:pPr>
          </w:p>
        </w:tc>
        <w:tc>
          <w:tcPr>
            <w:tcW w:w="0" w:type="dxa"/>
            <w:gridSpan w:val="2"/>
            <w:tcBorders>
              <w:top w:val="single" w:sz="4" w:space="0" w:color="4472C4"/>
              <w:left w:val="nil"/>
              <w:right w:val="nil"/>
            </w:tcBorders>
            <w:shd w:val="clear" w:color="auto" w:fill="auto"/>
          </w:tcPr>
          <w:p w14:paraId="589192D2" w14:textId="77777777" w:rsidR="00BB566A" w:rsidRDefault="00BB566A">
            <w:pPr>
              <w:pStyle w:val="INDICATORTEXT"/>
              <w:ind w:left="132"/>
              <w:cnfStyle w:val="000000100000" w:firstRow="0" w:lastRow="0" w:firstColumn="0" w:lastColumn="0" w:oddVBand="0" w:evenVBand="0" w:oddHBand="1" w:evenHBand="0" w:firstRowFirstColumn="0" w:firstRowLastColumn="0" w:lastRowFirstColumn="0" w:lastRowLastColumn="0"/>
              <w:rPr>
                <w:lang w:eastAsia="en-GB"/>
              </w:rPr>
            </w:pPr>
          </w:p>
        </w:tc>
      </w:tr>
    </w:tbl>
    <w:tbl>
      <w:tblPr>
        <w:tblStyle w:val="SubSectionMISCTableVOLUNTARY"/>
        <w:tblpPr w:leftFromText="180" w:rightFromText="180" w:vertAnchor="text" w:horzAnchor="margin" w:tblpY="1"/>
        <w:tblW w:w="9214" w:type="dxa"/>
        <w:tblInd w:w="0" w:type="dxa"/>
        <w:tblLook w:val="06A0" w:firstRow="1" w:lastRow="0" w:firstColumn="1" w:lastColumn="0" w:noHBand="1" w:noVBand="1"/>
      </w:tblPr>
      <w:tblGrid>
        <w:gridCol w:w="1266"/>
        <w:gridCol w:w="4004"/>
        <w:gridCol w:w="1558"/>
        <w:gridCol w:w="2386"/>
      </w:tblGrid>
      <w:tr w:rsidR="009749B1" w14:paraId="61567E87" w14:textId="77777777" w:rsidTr="00F06FA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4472C4" w:themeColor="accent1"/>
              <w:left w:val="single" w:sz="4" w:space="0" w:color="4472C4" w:themeColor="accent1"/>
              <w:bottom w:val="single" w:sz="8" w:space="0" w:color="0070C0"/>
            </w:tcBorders>
            <w:shd w:val="clear" w:color="auto" w:fill="00B0F0"/>
            <w:hideMark/>
          </w:tcPr>
          <w:p w14:paraId="3897D6AB" w14:textId="77777777" w:rsidR="009749B1" w:rsidRPr="00814379" w:rsidRDefault="009749B1" w:rsidP="009749B1">
            <w:pPr>
              <w:pStyle w:val="SectionIndicatorHeaderText"/>
              <w:rPr>
                <w:rStyle w:val="IntenseEmphasis"/>
                <w:b w:val="0"/>
                <w:bCs w:val="0"/>
                <w:i w:val="0"/>
                <w:iCs w:val="0"/>
                <w:color w:val="FFFFFF" w:themeColor="background1"/>
                <w:sz w:val="18"/>
                <w:lang w:eastAsia="en-GB"/>
              </w:rPr>
            </w:pPr>
            <w:r w:rsidRPr="00814379">
              <w:rPr>
                <w:rStyle w:val="IntenseEmphasis"/>
                <w:b w:val="0"/>
                <w:bCs w:val="0"/>
                <w:i w:val="0"/>
                <w:iCs w:val="0"/>
                <w:color w:val="FFFFFF" w:themeColor="background1"/>
                <w:sz w:val="18"/>
                <w:lang w:eastAsia="en-GB"/>
              </w:rPr>
              <w:t>LEA 01</w:t>
            </w:r>
          </w:p>
        </w:tc>
        <w:tc>
          <w:tcPr>
            <w:tcW w:w="7948" w:type="dxa"/>
            <w:gridSpan w:val="3"/>
            <w:tcBorders>
              <w:top w:val="single" w:sz="4" w:space="0" w:color="4472C4" w:themeColor="accent1"/>
              <w:left w:val="single" w:sz="4" w:space="0" w:color="A6A6A6"/>
              <w:bottom w:val="single" w:sz="8" w:space="0" w:color="0070C0"/>
              <w:right w:val="single" w:sz="4" w:space="0" w:color="4472C4" w:themeColor="accent1"/>
            </w:tcBorders>
            <w:shd w:val="clear" w:color="auto" w:fill="0070C0"/>
            <w:hideMark/>
          </w:tcPr>
          <w:p w14:paraId="34133EA1" w14:textId="77777777" w:rsidR="009749B1" w:rsidRPr="00814379" w:rsidRDefault="009749B1" w:rsidP="009749B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b/>
                <w:i w:val="0"/>
                <w:iCs w:val="0"/>
                <w:color w:val="FFFFFF" w:themeColor="background1"/>
                <w:sz w:val="18"/>
                <w:lang w:eastAsia="en-GB"/>
              </w:rPr>
              <w:t>EXPLANATORY NOTES</w:t>
            </w:r>
          </w:p>
        </w:tc>
      </w:tr>
      <w:tr w:rsidR="009749B1" w14:paraId="5B00AE6B" w14:textId="77777777" w:rsidTr="00F06FA1">
        <w:trPr>
          <w:trHeight w:val="321"/>
        </w:trPr>
        <w:tc>
          <w:tcPr>
            <w:cnfStyle w:val="001000000000" w:firstRow="0" w:lastRow="0" w:firstColumn="1" w:lastColumn="0" w:oddVBand="0" w:evenVBand="0" w:oddHBand="0" w:evenHBand="0" w:firstRowFirstColumn="0" w:firstRowLastColumn="0" w:lastRowFirstColumn="0" w:lastRowLastColumn="0"/>
            <w:tcW w:w="1266" w:type="dxa"/>
            <w:tcBorders>
              <w:top w:val="single" w:sz="8" w:space="0" w:color="0070C0"/>
              <w:left w:val="single" w:sz="4" w:space="0" w:color="4472C4" w:themeColor="accent1"/>
              <w:bottom w:val="single" w:sz="4" w:space="0" w:color="999999"/>
            </w:tcBorders>
            <w:shd w:val="clear" w:color="auto" w:fill="D9D9D9" w:themeFill="background1" w:themeFillShade="D9"/>
            <w:hideMark/>
          </w:tcPr>
          <w:p w14:paraId="4E40EB4A" w14:textId="77777777" w:rsidR="009749B1" w:rsidRDefault="009749B1" w:rsidP="009749B1">
            <w:pPr>
              <w:pStyle w:val="SectionIndicatorHeaderText"/>
              <w:rPr>
                <w:rStyle w:val="IntenseEmphasis"/>
                <w:i w:val="0"/>
                <w:iCs w:val="0"/>
                <w:color w:val="595959" w:themeColor="text1" w:themeTint="A6"/>
                <w:sz w:val="18"/>
                <w:szCs w:val="18"/>
                <w:lang w:eastAsia="en-GB"/>
              </w:rPr>
            </w:pPr>
            <w:r>
              <w:rPr>
                <w:rStyle w:val="IntenseEmphasis"/>
                <w:i w:val="0"/>
                <w:color w:val="595959" w:themeColor="text1" w:themeTint="A6"/>
                <w:sz w:val="18"/>
                <w:szCs w:val="18"/>
                <w:lang w:eastAsia="en-GB"/>
              </w:rPr>
              <w:t>LEA 01</w:t>
            </w:r>
          </w:p>
        </w:tc>
        <w:tc>
          <w:tcPr>
            <w:tcW w:w="7948" w:type="dxa"/>
            <w:gridSpan w:val="3"/>
            <w:tcBorders>
              <w:top w:val="single" w:sz="8" w:space="0" w:color="0070C0"/>
              <w:left w:val="single" w:sz="4" w:space="0" w:color="A6A6A6"/>
              <w:bottom w:val="single" w:sz="4" w:space="0" w:color="999999"/>
              <w:right w:val="single" w:sz="4" w:space="0" w:color="4472C4" w:themeColor="accent1"/>
            </w:tcBorders>
            <w:hideMark/>
          </w:tcPr>
          <w:p w14:paraId="2B8F6574"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themeColor="text1" w:themeTint="A6"/>
                <w:szCs w:val="18"/>
                <w:lang w:eastAsia="en-GB"/>
              </w:rPr>
            </w:pPr>
            <w:r>
              <w:rPr>
                <w:rStyle w:val="IntenseEmphasis"/>
                <w:b w:val="0"/>
                <w:i w:val="0"/>
                <w:iCs w:val="0"/>
                <w:color w:val="595959" w:themeColor="text1" w:themeTint="A6"/>
                <w:szCs w:val="18"/>
                <w:lang w:eastAsia="en-GB"/>
              </w:rPr>
              <w:t xml:space="preserve">This indicator is aligned with the ICGN Global Stewardship Principles. </w:t>
            </w:r>
          </w:p>
          <w:p w14:paraId="3733D860"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b/>
              </w:rPr>
            </w:pPr>
            <w:r>
              <w:rPr>
                <w:rStyle w:val="IntenseEmphasis"/>
                <w:b w:val="0"/>
                <w:i w:val="0"/>
                <w:iCs w:val="0"/>
                <w:color w:val="595959" w:themeColor="text1" w:themeTint="A6"/>
                <w:szCs w:val="18"/>
                <w:lang w:eastAsia="en-GB"/>
              </w:rPr>
              <w:t xml:space="preserve">The indicator [LEA 01.2] is aligned with the OECD Responsible Business Conduct for Institutional Investors recommendations. </w:t>
            </w:r>
          </w:p>
        </w:tc>
      </w:tr>
      <w:tr w:rsidR="009749B1" w14:paraId="2236CE1B" w14:textId="77777777" w:rsidTr="00F06FA1">
        <w:trPr>
          <w:trHeight w:val="321"/>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999999"/>
              <w:left w:val="single" w:sz="4" w:space="0" w:color="4472C4" w:themeColor="accent1"/>
              <w:bottom w:val="single" w:sz="4" w:space="0" w:color="A6A6A6"/>
            </w:tcBorders>
            <w:shd w:val="clear" w:color="auto" w:fill="D9D9D9" w:themeFill="background1" w:themeFillShade="D9"/>
            <w:hideMark/>
          </w:tcPr>
          <w:p w14:paraId="44302D04" w14:textId="77777777" w:rsidR="009749B1" w:rsidRDefault="009749B1" w:rsidP="009749B1">
            <w:pPr>
              <w:pStyle w:val="SectionIndicatorHeaderText"/>
              <w:rPr>
                <w:rStyle w:val="IntenseEmphasis"/>
                <w:i w:val="0"/>
                <w:iCs w:val="0"/>
                <w:color w:val="595959" w:themeColor="text1" w:themeTint="A6"/>
                <w:sz w:val="18"/>
                <w:szCs w:val="18"/>
              </w:rPr>
            </w:pPr>
            <w:r>
              <w:rPr>
                <w:rStyle w:val="IntenseEmphasis"/>
                <w:i w:val="0"/>
                <w:iCs w:val="0"/>
                <w:color w:val="595959" w:themeColor="text1" w:themeTint="A6"/>
                <w:sz w:val="18"/>
                <w:szCs w:val="18"/>
                <w:lang w:eastAsia="en-GB"/>
              </w:rPr>
              <w:t>LEA 01.1</w:t>
            </w:r>
          </w:p>
        </w:tc>
        <w:tc>
          <w:tcPr>
            <w:tcW w:w="7948" w:type="dxa"/>
            <w:gridSpan w:val="3"/>
            <w:tcBorders>
              <w:top w:val="single" w:sz="4" w:space="0" w:color="999999"/>
              <w:left w:val="single" w:sz="4" w:space="0" w:color="A6A6A6"/>
              <w:bottom w:val="single" w:sz="4" w:space="0" w:color="A6A6A6"/>
              <w:right w:val="single" w:sz="4" w:space="0" w:color="4472C4" w:themeColor="accent1"/>
            </w:tcBorders>
            <w:hideMark/>
          </w:tcPr>
          <w:p w14:paraId="073BCCBF"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lang w:eastAsia="en-GB"/>
              </w:rPr>
              <w:t>The policy can be a component of or separate to your overall responsible investment policy.</w:t>
            </w:r>
          </w:p>
          <w:p w14:paraId="1C2A6A25"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color w:val="595959" w:themeColor="text1" w:themeTint="A6"/>
                <w:lang w:eastAsia="en-GB"/>
              </w:rPr>
              <w:t>Investors may define their organisation’s active ownership policy directly in their investment policy. By doing so, they can signal that active ownership is not a standalone practice but a means to improve decision making and execute investment objectives.</w:t>
            </w:r>
          </w:p>
        </w:tc>
      </w:tr>
      <w:tr w:rsidR="009749B1" w14:paraId="401A6C7F"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left w:val="single" w:sz="4" w:space="0" w:color="4472C4" w:themeColor="accent1"/>
              <w:bottom w:val="single" w:sz="4" w:space="0" w:color="BFBFBF" w:themeColor="background1" w:themeShade="BF"/>
            </w:tcBorders>
            <w:shd w:val="clear" w:color="auto" w:fill="D9D9D9" w:themeFill="background1" w:themeFillShade="D9"/>
            <w:hideMark/>
          </w:tcPr>
          <w:p w14:paraId="2B8DB248" w14:textId="77777777" w:rsidR="009749B1" w:rsidRDefault="009749B1" w:rsidP="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01.5</w:t>
            </w:r>
          </w:p>
        </w:tc>
        <w:tc>
          <w:tcPr>
            <w:tcW w:w="7948" w:type="dxa"/>
            <w:gridSpan w:val="3"/>
            <w:tcBorders>
              <w:top w:val="single" w:sz="4" w:space="0" w:color="595959" w:themeColor="text1" w:themeTint="A6"/>
              <w:left w:val="single" w:sz="4" w:space="0" w:color="A6A6A6"/>
              <w:bottom w:val="single" w:sz="4" w:space="0" w:color="BFBFBF" w:themeColor="background1" w:themeShade="BF"/>
              <w:right w:val="single" w:sz="4" w:space="0" w:color="4472C4" w:themeColor="accent1"/>
            </w:tcBorders>
            <w:hideMark/>
          </w:tcPr>
          <w:p w14:paraId="75FD5124"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Where an investor decides to outsource active ownership activities to specialised service providers, the active ownership policy can contain less detail, but it is still important to outline the value of engagement and voting for the organisation, and to guide the relationship with these selected third parties. </w:t>
            </w:r>
          </w:p>
          <w:p w14:paraId="121EBBE1"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For more information about the options identified, refer to the PRI’s ‘A Practical Guide to Active Ownership in Listed Equity’.</w:t>
            </w:r>
          </w:p>
        </w:tc>
      </w:tr>
      <w:tr w:rsidR="009749B1" w14:paraId="523490A0"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left w:val="single" w:sz="4" w:space="0" w:color="4472C4" w:themeColor="accent1"/>
              <w:bottom w:val="single" w:sz="4" w:space="0" w:color="BFBFBF" w:themeColor="background1" w:themeShade="BF"/>
            </w:tcBorders>
            <w:shd w:val="clear" w:color="auto" w:fill="D9D9D9" w:themeFill="background1" w:themeFillShade="D9"/>
            <w:hideMark/>
          </w:tcPr>
          <w:p w14:paraId="50C12219" w14:textId="77777777" w:rsidR="009749B1" w:rsidRDefault="009749B1" w:rsidP="009749B1">
            <w:pPr>
              <w:pStyle w:val="INDICATORNUMBER"/>
              <w:rPr>
                <w:rStyle w:val="IntenseEmphasis"/>
                <w:b/>
                <w:i w:val="0"/>
                <w:iCs w:val="0"/>
              </w:rPr>
            </w:pPr>
            <w:r>
              <w:rPr>
                <w:rStyle w:val="IntenseEmphasis"/>
                <w:b/>
                <w:i w:val="0"/>
                <w:iCs w:val="0"/>
                <w:color w:val="595959" w:themeColor="text1" w:themeTint="A6"/>
                <w:lang w:eastAsia="en-GB"/>
              </w:rPr>
              <w:t>LEA 01.6</w:t>
            </w:r>
          </w:p>
        </w:tc>
        <w:tc>
          <w:tcPr>
            <w:tcW w:w="7948" w:type="dxa"/>
            <w:gridSpan w:val="3"/>
            <w:tcBorders>
              <w:top w:val="single" w:sz="4" w:space="0" w:color="595959" w:themeColor="text1" w:themeTint="A6"/>
              <w:left w:val="single" w:sz="4" w:space="0" w:color="A6A6A6"/>
              <w:bottom w:val="single" w:sz="4" w:space="0" w:color="BFBFBF" w:themeColor="background1" w:themeShade="BF"/>
              <w:right w:val="single" w:sz="4" w:space="0" w:color="4472C4" w:themeColor="accent1"/>
            </w:tcBorders>
            <w:hideMark/>
          </w:tcPr>
          <w:p w14:paraId="1C45EA62"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This may include a discussion of:</w:t>
            </w:r>
          </w:p>
          <w:p w14:paraId="413D6826"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often your engagement policy is reviewed, and the level of internal endorsement within your organisation’s governance structure for responsible investment (e.g., board, trustees, etc.);</w:t>
            </w:r>
          </w:p>
          <w:p w14:paraId="6BD15CA2"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your organisation’s objectives in undertaking engagement activities, including whether these activities are informed by and support investment decision making;</w:t>
            </w:r>
          </w:p>
          <w:p w14:paraId="59DBA318"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lastRenderedPageBreak/>
              <w:t>your organisation’s approach to avoiding, identifying and managing conflicts of interest, including the process to communicate possible conflicts of interest, and remedies to mitigate them, to clients or beneficiaries;</w:t>
            </w:r>
          </w:p>
          <w:p w14:paraId="5A0CAD74"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your organisation’s procedures for monitoring ESG practices and performance by investee companies to identify cases for engagement;</w:t>
            </w:r>
          </w:p>
          <w:p w14:paraId="33671DE6"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engagement is conducted only with companies that are held in your portfolios, or also with companies that are not;</w:t>
            </w:r>
          </w:p>
          <w:p w14:paraId="15F2C378"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your engagements are primarily proactive to ensure that ESG issues are well managed in a preventive manner, or reactive to address issues that may have already occurred;</w:t>
            </w:r>
          </w:p>
          <w:p w14:paraId="1D418DF0"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who carries out the engagement (e.g., specialised in-house ESG teams, portfolio managers, or both, etc.), and how you ensure your organisation has the appropriate capacity and experience for engagement activities (e.g., human resources, time and training);</w:t>
            </w:r>
          </w:p>
          <w:p w14:paraId="76EF04A1"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whom you seek to engage with within companies (e.g., board representatives, chairman, CEO, CSR/IR managers);</w:t>
            </w:r>
          </w:p>
          <w:p w14:paraId="4A918987"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your organisation typically engages with companies on specific ESG issues (e.g., emissions, climate change or other specific ESG issues);</w:t>
            </w:r>
          </w:p>
          <w:p w14:paraId="4C55CF64"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your organisation’s approach in case of unsuccessful engagement (e.g., public statement, overweight/underweight, filing resolutions, divestment, litigation);</w:t>
            </w:r>
          </w:p>
          <w:p w14:paraId="130216E2" w14:textId="77777777" w:rsidR="009749B1" w:rsidRDefault="009749B1" w:rsidP="009749B1">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your organisation’s tracking of engagement meetings and interactions, and its commitment to transparency towards clients/beneficiaries and the public.</w:t>
            </w:r>
          </w:p>
        </w:tc>
      </w:tr>
      <w:tr w:rsidR="009749B1" w14:paraId="3A5F568C" w14:textId="77777777" w:rsidTr="00F06FA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4472C4" w:themeColor="accent1"/>
              <w:bottom w:val="single" w:sz="4" w:space="0" w:color="BFBFBF" w:themeColor="background1" w:themeShade="BF"/>
              <w:right w:val="single" w:sz="4" w:space="0" w:color="4472C4" w:themeColor="accent1"/>
            </w:tcBorders>
            <w:hideMark/>
          </w:tcPr>
          <w:p w14:paraId="459D30A0" w14:textId="77777777" w:rsidR="009749B1" w:rsidRDefault="009749B1" w:rsidP="009749B1">
            <w:pPr>
              <w:pStyle w:val="INDICATORTEXT"/>
              <w:rPr>
                <w:lang w:eastAsia="en-GB"/>
              </w:rPr>
            </w:pPr>
            <w:r>
              <w:rPr>
                <w:rStyle w:val="IntenseEmphasis"/>
                <w:i w:val="0"/>
                <w:iCs w:val="0"/>
                <w:color w:val="595959" w:themeColor="text1" w:themeTint="A6"/>
                <w:lang w:eastAsia="en-GB"/>
              </w:rPr>
              <w:lastRenderedPageBreak/>
              <w:t>LOGIC</w:t>
            </w:r>
          </w:p>
        </w:tc>
      </w:tr>
      <w:tr w:rsidR="009749B1" w14:paraId="2912D1E0"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BFBFBF" w:themeColor="background1" w:themeShade="BF"/>
              <w:left w:val="single" w:sz="4" w:space="0" w:color="4472C4" w:themeColor="accent1"/>
              <w:bottom w:val="single" w:sz="4" w:space="0" w:color="BFBFBF" w:themeColor="background1" w:themeShade="BF"/>
            </w:tcBorders>
            <w:hideMark/>
          </w:tcPr>
          <w:p w14:paraId="76880C54" w14:textId="77777777" w:rsidR="009749B1" w:rsidRDefault="009749B1" w:rsidP="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01</w:t>
            </w:r>
          </w:p>
        </w:tc>
        <w:tc>
          <w:tcPr>
            <w:tcW w:w="7948" w:type="dxa"/>
            <w:gridSpan w:val="3"/>
            <w:tcBorders>
              <w:top w:val="single" w:sz="4" w:space="0" w:color="BFBFBF" w:themeColor="background1" w:themeShade="BF"/>
              <w:left w:val="single" w:sz="4" w:space="0" w:color="A6A6A6"/>
              <w:bottom w:val="single" w:sz="4" w:space="0" w:color="BFBFBF" w:themeColor="background1" w:themeShade="BF"/>
              <w:right w:val="single" w:sz="4" w:space="0" w:color="4472C4" w:themeColor="accent1"/>
            </w:tcBorders>
            <w:hideMark/>
          </w:tcPr>
          <w:p w14:paraId="5C4DD9B1"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[LEA 01 – LEA 02] are applicable if in [OO 10.1] you select “We engage with companies on ESG issues via our staff, collaborations or service providers.”</w:t>
            </w:r>
          </w:p>
          <w:p w14:paraId="31A539C9"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[LEA 01] will be applicable if in [OO 10.1] you select “We cast our (proxy) votes directly or via dedicated voting providers.” </w:t>
            </w:r>
          </w:p>
          <w:p w14:paraId="2AA6AFBC"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01.2] and [LEA 01.3] will be applicable if you report “Yes” in [LEA 01.1].</w:t>
            </w:r>
          </w:p>
          <w:p w14:paraId="57B07F5C"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01.5] will be applicable if you report “Yes” in [LEA 01.4].</w:t>
            </w:r>
          </w:p>
        </w:tc>
      </w:tr>
      <w:tr w:rsidR="009749B1" w14:paraId="7190CB88" w14:textId="77777777" w:rsidTr="00F06FA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4472C4" w:themeColor="accent1"/>
              <w:bottom w:val="single" w:sz="4" w:space="0" w:color="BFBFBF" w:themeColor="background1" w:themeShade="BF"/>
              <w:right w:val="single" w:sz="4" w:space="0" w:color="4472C4" w:themeColor="accent1"/>
            </w:tcBorders>
            <w:hideMark/>
          </w:tcPr>
          <w:p w14:paraId="520A55F7" w14:textId="77777777" w:rsidR="009749B1" w:rsidRDefault="009749B1" w:rsidP="009749B1">
            <w:pPr>
              <w:pStyle w:val="INDICATORTEXT"/>
              <w:rPr>
                <w:b/>
                <w:bCs/>
                <w:lang w:eastAsia="en-GB"/>
              </w:rPr>
            </w:pPr>
            <w:r>
              <w:rPr>
                <w:b/>
                <w:bCs/>
                <w:lang w:eastAsia="en-GB"/>
              </w:rPr>
              <w:t>ASSESSMENT</w:t>
            </w:r>
          </w:p>
        </w:tc>
      </w:tr>
      <w:tr w:rsidR="006F4D37" w14:paraId="47CE1767" w14:textId="77777777" w:rsidTr="00AC14A0">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BFBFBF" w:themeColor="background1" w:themeShade="BF"/>
              <w:left w:val="single" w:sz="4" w:space="0" w:color="4472C4" w:themeColor="accent1"/>
              <w:bottom w:val="nil"/>
              <w:right w:val="single" w:sz="4" w:space="0" w:color="000000" w:themeColor="text1"/>
            </w:tcBorders>
          </w:tcPr>
          <w:p w14:paraId="5ADD0256" w14:textId="77777777" w:rsidR="009749B1" w:rsidRDefault="009749B1" w:rsidP="009749B1">
            <w:pPr>
              <w:pStyle w:val="INDICATORNUMBER"/>
              <w:rPr>
                <w:rStyle w:val="IntenseEmphasis"/>
                <w:i w:val="0"/>
                <w:iCs w:val="0"/>
                <w:color w:val="595959" w:themeColor="text1" w:themeTint="A6"/>
              </w:rPr>
            </w:pPr>
          </w:p>
        </w:tc>
        <w:tc>
          <w:tcPr>
            <w:tcW w:w="7948"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4472C4" w:themeColor="accent1"/>
            </w:tcBorders>
            <w:shd w:val="clear" w:color="auto" w:fill="F2F2F2" w:themeFill="background1" w:themeFillShade="F2"/>
            <w:hideMark/>
          </w:tcPr>
          <w:p w14:paraId="6BAF86AA"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b/>
              </w:rPr>
            </w:pPr>
            <w:r>
              <w:rPr>
                <w:b/>
                <w:lang w:eastAsia="en-GB"/>
              </w:rPr>
              <w:t>Engagement</w:t>
            </w:r>
          </w:p>
        </w:tc>
      </w:tr>
      <w:tr w:rsidR="006F4D37" w14:paraId="09359C65" w14:textId="77777777" w:rsidTr="00AC14A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486496C5"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48"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4472C4" w:themeColor="accent1"/>
            </w:tcBorders>
            <w:hideMark/>
          </w:tcPr>
          <w:p w14:paraId="55F8E0ED"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 xml:space="preserve">Maximum score: Three </w:t>
            </w:r>
            <w:r>
              <w:rPr>
                <w:szCs w:val="18"/>
                <w:lang w:eastAsia="en-GB"/>
              </w:rPr>
              <w:sym w:font="Wingdings" w:char="F0AB"/>
            </w:r>
          </w:p>
          <w:p w14:paraId="47D9CA60"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assessment of this indicator is based on your responses to [01.1] and [01.3] and contributes attributed to the assessment of the Engagement section.</w:t>
            </w:r>
          </w:p>
        </w:tc>
      </w:tr>
      <w:tr w:rsidR="006F4D37" w14:paraId="66CF96E3" w14:textId="77777777" w:rsidTr="00AC14A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68BD8829"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48"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4472C4" w:themeColor="accent1"/>
            </w:tcBorders>
            <w:hideMark/>
          </w:tcPr>
          <w:p w14:paraId="4A1D72F2" w14:textId="77777777" w:rsidR="009749B1" w:rsidRPr="00DD7307"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DD7307">
              <w:rPr>
                <w:rFonts w:eastAsia="Calibri"/>
                <w:b/>
                <w:bCs/>
                <w:lang w:eastAsia="en-GB"/>
              </w:rPr>
              <w:t>Indicator scoring methodology</w:t>
            </w:r>
          </w:p>
        </w:tc>
      </w:tr>
      <w:tr w:rsidR="000606BE" w14:paraId="5A0D29C8" w14:textId="77777777" w:rsidTr="00AC14A0">
        <w:trPr>
          <w:trHeight w:val="10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44DC6EA9"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04" w:type="dxa"/>
            <w:tcBorders>
              <w:top w:val="single" w:sz="4" w:space="0" w:color="BFBFBF" w:themeColor="background1" w:themeShade="BF"/>
              <w:left w:val="single" w:sz="4" w:space="0" w:color="000000" w:themeColor="text1"/>
              <w:bottom w:val="single" w:sz="4" w:space="0" w:color="BFBFBF" w:themeColor="background1" w:themeShade="BF"/>
              <w:right w:val="single" w:sz="4" w:space="0" w:color="999999"/>
            </w:tcBorders>
            <w:hideMark/>
          </w:tcPr>
          <w:p w14:paraId="578E2E52" w14:textId="77777777" w:rsidR="009749B1" w:rsidRPr="00DD7307"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DD7307">
              <w:rPr>
                <w:rFonts w:eastAsia="Calibri"/>
                <w:b/>
                <w:bCs/>
                <w:lang w:eastAsia="en-GB"/>
              </w:rPr>
              <w:t>Selected response</w:t>
            </w:r>
          </w:p>
        </w:tc>
        <w:tc>
          <w:tcPr>
            <w:tcW w:w="1558"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hideMark/>
          </w:tcPr>
          <w:p w14:paraId="0493F355" w14:textId="77777777" w:rsidR="009749B1" w:rsidRPr="00DD7307"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DD7307">
              <w:rPr>
                <w:b/>
                <w:bCs/>
                <w:lang w:eastAsia="en-GB"/>
              </w:rPr>
              <w:t>Level score</w:t>
            </w: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4472C4" w:themeColor="accent1"/>
            </w:tcBorders>
          </w:tcPr>
          <w:p w14:paraId="3AEABACD" w14:textId="29EB6E90" w:rsidR="009749B1" w:rsidRPr="00DD7307" w:rsidRDefault="00FC6157" w:rsidP="009749B1">
            <w:pPr>
              <w:pStyle w:val="INDICATORTEXT"/>
              <w:jc w:val="both"/>
              <w:cnfStyle w:val="000000000000" w:firstRow="0" w:lastRow="0" w:firstColumn="0" w:lastColumn="0" w:oddVBand="0" w:evenVBand="0" w:oddHBand="0" w:evenHBand="0" w:firstRowFirstColumn="0" w:firstRowLastColumn="0" w:lastRowFirstColumn="0" w:lastRowLastColumn="0"/>
              <w:rPr>
                <w:b/>
                <w:lang w:eastAsia="en-GB"/>
              </w:rPr>
            </w:pPr>
            <w:r w:rsidRPr="00DD7307">
              <w:rPr>
                <w:b/>
                <w:lang w:eastAsia="en-GB"/>
              </w:rPr>
              <w:t>Further details</w:t>
            </w:r>
          </w:p>
        </w:tc>
      </w:tr>
      <w:tr w:rsidR="000606BE" w14:paraId="05BA673E" w14:textId="77777777" w:rsidTr="00AC14A0">
        <w:trPr>
          <w:trHeight w:val="10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4608B94B"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04" w:type="dxa"/>
            <w:tcBorders>
              <w:top w:val="single" w:sz="4" w:space="0" w:color="BFBFBF" w:themeColor="background1" w:themeShade="BF"/>
              <w:left w:val="single" w:sz="4" w:space="0" w:color="000000" w:themeColor="text1"/>
              <w:bottom w:val="single" w:sz="4" w:space="0" w:color="BFBFBF" w:themeColor="background1" w:themeShade="BF"/>
              <w:right w:val="single" w:sz="4" w:space="0" w:color="999999"/>
            </w:tcBorders>
            <w:hideMark/>
          </w:tcPr>
          <w:p w14:paraId="57B951B4"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“No” in LEA 01.1 or “Yes” in LEA 01.1, and one option selected in the Engagement section of LEA 01.3.</w:t>
            </w:r>
          </w:p>
        </w:tc>
        <w:tc>
          <w:tcPr>
            <w:tcW w:w="1558"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hideMark/>
          </w:tcPr>
          <w:p w14:paraId="7B804FF6"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Calibri" w:eastAsia="Calibri" w:hAnsi="Wingdings" w:cs="Times New Roman"/>
                <w:color w:val="808080"/>
                <w:kern w:val="24"/>
                <w:szCs w:val="18"/>
                <w:lang w:eastAsia="en-GB"/>
              </w:rPr>
              <w:sym w:font="Wingdings" w:char="F0A3"/>
            </w: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4472C4" w:themeColor="accent1"/>
            </w:tcBorders>
          </w:tcPr>
          <w:p w14:paraId="04888DF3"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p>
        </w:tc>
      </w:tr>
      <w:tr w:rsidR="000606BE" w14:paraId="32A38119" w14:textId="77777777" w:rsidTr="00AC14A0">
        <w:trPr>
          <w:trHeight w:val="10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5B175F55"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04" w:type="dxa"/>
            <w:tcBorders>
              <w:top w:val="single" w:sz="4" w:space="0" w:color="BFBFBF" w:themeColor="background1" w:themeShade="BF"/>
              <w:left w:val="single" w:sz="4" w:space="0" w:color="000000" w:themeColor="text1"/>
              <w:bottom w:val="single" w:sz="4" w:space="0" w:color="BFBFBF" w:themeColor="background1" w:themeShade="BF"/>
              <w:right w:val="single" w:sz="4" w:space="0" w:color="999999"/>
            </w:tcBorders>
            <w:hideMark/>
          </w:tcPr>
          <w:p w14:paraId="2AB1275B"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LEA 01.1 and two options selected in the Engagement section of LEA 01.3.</w:t>
            </w:r>
          </w:p>
        </w:tc>
        <w:tc>
          <w:tcPr>
            <w:tcW w:w="1558"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hideMark/>
          </w:tcPr>
          <w:p w14:paraId="693FA1FA"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Calibri" w:eastAsia="Calibri" w:hAnsi="Wingdings" w:cs="Times New Roman"/>
                <w:kern w:val="24"/>
                <w:szCs w:val="18"/>
                <w:lang w:eastAsia="en-GB"/>
              </w:rPr>
              <w:sym w:font="Wingdings" w:char="F0AB"/>
            </w: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4472C4" w:themeColor="accent1"/>
            </w:tcBorders>
            <w:hideMark/>
          </w:tcPr>
          <w:p w14:paraId="4935DE71"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will not count as a selection.</w:t>
            </w:r>
          </w:p>
        </w:tc>
      </w:tr>
      <w:tr w:rsidR="000606BE" w14:paraId="40229059" w14:textId="77777777" w:rsidTr="00AC14A0">
        <w:trPr>
          <w:trHeight w:val="10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459C7313"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04" w:type="dxa"/>
            <w:tcBorders>
              <w:top w:val="single" w:sz="4" w:space="0" w:color="BFBFBF" w:themeColor="background1" w:themeShade="BF"/>
              <w:left w:val="single" w:sz="4" w:space="0" w:color="000000" w:themeColor="text1"/>
              <w:bottom w:val="single" w:sz="4" w:space="0" w:color="BFBFBF" w:themeColor="background1" w:themeShade="BF"/>
              <w:right w:val="single" w:sz="4" w:space="0" w:color="999999"/>
            </w:tcBorders>
            <w:hideMark/>
          </w:tcPr>
          <w:p w14:paraId="1DF77553"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LEA 01.1 and three options selected in the Engagement section of LEA 01.3.</w:t>
            </w:r>
          </w:p>
        </w:tc>
        <w:tc>
          <w:tcPr>
            <w:tcW w:w="1558"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hideMark/>
          </w:tcPr>
          <w:p w14:paraId="395CA754"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Calibri" w:eastAsia="Calibri" w:hAnsi="Wingdings" w:cs="Times New Roman"/>
                <w:kern w:val="24"/>
                <w:szCs w:val="18"/>
                <w:lang w:eastAsia="en-GB"/>
              </w:rPr>
              <w:sym w:font="Wingdings" w:char="F0AB"/>
            </w:r>
            <w:r>
              <w:rPr>
                <w:rFonts w:ascii="Calibri" w:eastAsia="Calibri" w:hAnsi="Wingdings" w:cs="Times New Roman"/>
                <w:kern w:val="24"/>
                <w:szCs w:val="18"/>
                <w:lang w:eastAsia="en-GB"/>
              </w:rPr>
              <w:sym w:font="Wingdings" w:char="F0AB"/>
            </w: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4472C4" w:themeColor="accent1"/>
            </w:tcBorders>
            <w:hideMark/>
          </w:tcPr>
          <w:p w14:paraId="328C0181"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will not count as a selection.</w:t>
            </w:r>
          </w:p>
        </w:tc>
      </w:tr>
      <w:tr w:rsidR="000606BE" w14:paraId="4D0BAEEB" w14:textId="77777777" w:rsidTr="00AC14A0">
        <w:trPr>
          <w:trHeight w:val="10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0908820C"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04" w:type="dxa"/>
            <w:tcBorders>
              <w:top w:val="single" w:sz="4" w:space="0" w:color="BFBFBF" w:themeColor="background1" w:themeShade="BF"/>
              <w:left w:val="single" w:sz="4" w:space="0" w:color="000000" w:themeColor="text1"/>
              <w:bottom w:val="single" w:sz="4" w:space="0" w:color="BFBFBF" w:themeColor="background1" w:themeShade="BF"/>
              <w:right w:val="single" w:sz="4" w:space="0" w:color="999999"/>
            </w:tcBorders>
            <w:hideMark/>
          </w:tcPr>
          <w:p w14:paraId="2671C66D"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LEA 01.1 and four options selected in the Engagement section of LEA 01.3.</w:t>
            </w:r>
          </w:p>
        </w:tc>
        <w:tc>
          <w:tcPr>
            <w:tcW w:w="1558"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hideMark/>
          </w:tcPr>
          <w:p w14:paraId="75D602AF"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Calibri" w:eastAsia="Calibri" w:hAnsi="Wingdings" w:cs="Times New Roman"/>
                <w:kern w:val="24"/>
                <w:szCs w:val="18"/>
                <w:lang w:eastAsia="en-GB"/>
              </w:rPr>
              <w:sym w:font="Wingdings" w:char="F0AB"/>
            </w:r>
            <w:r>
              <w:rPr>
                <w:rFonts w:ascii="Calibri" w:eastAsia="Calibri" w:hAnsi="Wingdings" w:cs="Times New Roman"/>
                <w:kern w:val="24"/>
                <w:szCs w:val="18"/>
                <w:lang w:eastAsia="en-GB"/>
              </w:rPr>
              <w:sym w:font="Wingdings" w:char="F0AB"/>
            </w:r>
            <w:r>
              <w:rPr>
                <w:rFonts w:ascii="Calibri" w:eastAsia="Calibri" w:hAnsi="Wingdings" w:cs="Times New Roman"/>
                <w:kern w:val="24"/>
                <w:szCs w:val="18"/>
                <w:lang w:eastAsia="en-GB"/>
              </w:rPr>
              <w:sym w:font="Wingdings" w:char="F0AB"/>
            </w: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4472C4" w:themeColor="accent1"/>
            </w:tcBorders>
            <w:hideMark/>
          </w:tcPr>
          <w:p w14:paraId="2E31F188"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will not count as a selection.</w:t>
            </w:r>
          </w:p>
        </w:tc>
      </w:tr>
      <w:tr w:rsidR="006F4D37" w14:paraId="3104784C" w14:textId="77777777" w:rsidTr="00AC14A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54425645"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48"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4472C4" w:themeColor="accent1"/>
            </w:tcBorders>
            <w:shd w:val="clear" w:color="auto" w:fill="F2F2F2" w:themeFill="background1" w:themeFillShade="F2"/>
            <w:hideMark/>
          </w:tcPr>
          <w:p w14:paraId="0FF47A4C"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b/>
                <w:lang w:eastAsia="en-GB"/>
              </w:rPr>
            </w:pPr>
            <w:r>
              <w:rPr>
                <w:b/>
                <w:lang w:eastAsia="en-GB"/>
              </w:rPr>
              <w:t>Voting</w:t>
            </w:r>
          </w:p>
        </w:tc>
      </w:tr>
      <w:tr w:rsidR="006F4D37" w14:paraId="6A80BB90" w14:textId="77777777" w:rsidTr="00AC14A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1387C86A"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48"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4472C4" w:themeColor="accent1"/>
            </w:tcBorders>
            <w:hideMark/>
          </w:tcPr>
          <w:p w14:paraId="5B2044F3" w14:textId="77777777" w:rsidR="009749B1" w:rsidRDefault="009749B1" w:rsidP="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 xml:space="preserve">Maximum score: Three </w:t>
            </w:r>
            <w:r>
              <w:rPr>
                <w:szCs w:val="18"/>
                <w:lang w:eastAsia="en-GB"/>
              </w:rPr>
              <w:sym w:font="Wingdings" w:char="F0AB"/>
            </w:r>
          </w:p>
          <w:p w14:paraId="00021232" w14:textId="479067A2"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assessment of this indicator is based on your responses to [01.1] and [01.3] and contributes to the assessment of the Voting section.</w:t>
            </w:r>
          </w:p>
        </w:tc>
      </w:tr>
      <w:tr w:rsidR="006F4D37" w14:paraId="543C7DAD" w14:textId="77777777" w:rsidTr="00AC14A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4" w:space="0" w:color="4472C4" w:themeColor="accent1"/>
              <w:bottom w:val="nil"/>
              <w:right w:val="single" w:sz="4" w:space="0" w:color="000000" w:themeColor="text1"/>
            </w:tcBorders>
            <w:hideMark/>
          </w:tcPr>
          <w:p w14:paraId="67A87461" w14:textId="77777777" w:rsidR="009749B1" w:rsidRDefault="009749B1" w:rsidP="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48" w:type="dxa"/>
            <w:gridSpan w:val="3"/>
            <w:tcBorders>
              <w:top w:val="single" w:sz="4" w:space="0" w:color="BFBFBF" w:themeColor="background1" w:themeShade="BF"/>
              <w:left w:val="single" w:sz="4" w:space="0" w:color="000000" w:themeColor="text1"/>
              <w:bottom w:val="single" w:sz="4" w:space="0" w:color="BFBFBF" w:themeColor="background1" w:themeShade="BF"/>
              <w:right w:val="single" w:sz="4" w:space="0" w:color="4472C4" w:themeColor="accent1"/>
            </w:tcBorders>
            <w:hideMark/>
          </w:tcPr>
          <w:p w14:paraId="4485989C" w14:textId="77777777" w:rsidR="009749B1" w:rsidRPr="00DD7307"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00DD7307">
              <w:rPr>
                <w:rFonts w:eastAsia="Calibri"/>
                <w:b/>
                <w:bCs/>
                <w:lang w:eastAsia="en-GB"/>
              </w:rPr>
              <w:t>Indicator scoring methodology</w:t>
            </w:r>
          </w:p>
        </w:tc>
      </w:tr>
      <w:tr w:rsidR="009749B1" w14:paraId="78F91D57"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4472C4" w:themeColor="accent1"/>
              <w:bottom w:val="nil"/>
              <w:right w:val="single" w:sz="4" w:space="0" w:color="auto"/>
            </w:tcBorders>
          </w:tcPr>
          <w:p w14:paraId="2FAE29FE" w14:textId="77777777" w:rsidR="009749B1" w:rsidRDefault="009749B1" w:rsidP="009749B1">
            <w:pPr>
              <w:pStyle w:val="INDICATORNUMBER"/>
              <w:rPr>
                <w:rStyle w:val="IntenseEmphasis"/>
                <w:b/>
                <w:bCs w:val="0"/>
                <w:i w:val="0"/>
                <w:iCs w:val="0"/>
                <w:color w:val="595959"/>
              </w:rPr>
            </w:pPr>
          </w:p>
        </w:tc>
        <w:tc>
          <w:tcPr>
            <w:tcW w:w="40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78DCE70" w14:textId="77777777" w:rsidR="009749B1" w:rsidRPr="00DD7307"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D7307">
              <w:rPr>
                <w:rFonts w:eastAsia="Calibri"/>
                <w:b/>
                <w:bCs/>
                <w:lang w:eastAsia="en-GB"/>
              </w:rPr>
              <w:t>Selected response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6357E5F" w14:textId="77777777" w:rsidR="009749B1" w:rsidRPr="00DD7307"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00DD7307">
              <w:rPr>
                <w:b/>
                <w:bCs/>
                <w:lang w:eastAsia="en-GB"/>
              </w:rPr>
              <w:t>Level score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6D3DDAA0" w14:textId="1DF7E7FA" w:rsidR="009749B1" w:rsidRPr="00DD7307" w:rsidRDefault="00FC6157" w:rsidP="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00DD7307">
              <w:rPr>
                <w:b/>
                <w:lang w:eastAsia="en-GB"/>
              </w:rPr>
              <w:t>Further details</w:t>
            </w:r>
          </w:p>
        </w:tc>
      </w:tr>
      <w:tr w:rsidR="009749B1" w14:paraId="47B8910E"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4472C4" w:themeColor="accent1"/>
              <w:bottom w:val="nil"/>
              <w:right w:val="single" w:sz="4" w:space="0" w:color="auto"/>
            </w:tcBorders>
          </w:tcPr>
          <w:p w14:paraId="07E77E22" w14:textId="77777777" w:rsidR="009749B1" w:rsidRDefault="009749B1" w:rsidP="009749B1">
            <w:pPr>
              <w:pStyle w:val="INDICATORNUMBER"/>
              <w:rPr>
                <w:rStyle w:val="IntenseEmphasis"/>
                <w:b/>
                <w:bCs w:val="0"/>
                <w:i w:val="0"/>
                <w:iCs w:val="0"/>
                <w:color w:val="595959"/>
              </w:rPr>
            </w:pPr>
          </w:p>
        </w:tc>
        <w:tc>
          <w:tcPr>
            <w:tcW w:w="40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6DE84A4"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Pr>
                <w:lang w:eastAsia="en-GB"/>
              </w:rPr>
              <w:t>“No” in LEA 01.1 or “Yes” in LEA 01.1, and one option selected in the Voting section of LEA 01.3.</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1935A73"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r>
              <w:rPr>
                <w:rFonts w:ascii="Calibri" w:eastAsia="Calibri" w:hAnsi="Wingdings" w:cs="Times New Roman"/>
                <w:color w:val="808080"/>
                <w:kern w:val="24"/>
                <w:szCs w:val="18"/>
                <w:lang w:eastAsia="en-GB"/>
              </w:rPr>
              <w:sym w:font="Wingdings" w:char="F0A3"/>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7D01C391"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9749B1" w14:paraId="79E55E55"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4472C4" w:themeColor="accent1"/>
              <w:bottom w:val="nil"/>
              <w:right w:val="single" w:sz="4" w:space="0" w:color="auto"/>
            </w:tcBorders>
          </w:tcPr>
          <w:p w14:paraId="0EA197D6" w14:textId="77777777" w:rsidR="009749B1" w:rsidRDefault="009749B1" w:rsidP="009749B1">
            <w:pPr>
              <w:pStyle w:val="INDICATORNUMBER"/>
              <w:rPr>
                <w:rStyle w:val="IntenseEmphasis"/>
                <w:bCs w:val="0"/>
                <w:i w:val="0"/>
                <w:iCs w:val="0"/>
                <w:color w:val="595959"/>
              </w:rPr>
            </w:pPr>
          </w:p>
        </w:tc>
        <w:tc>
          <w:tcPr>
            <w:tcW w:w="40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84AA6BC"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“Yes” in LEA 01.1 and two options selected in the Voting section of LEA 01.3.</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2EB6AC4"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lang w:eastAsia="en-GB"/>
              </w:rPr>
            </w:pPr>
            <w:r>
              <w:rPr>
                <w:rFonts w:ascii="Calibri" w:eastAsia="Calibri" w:hAnsi="Wingdings" w:cs="Times New Roman"/>
                <w:kern w:val="24"/>
                <w:szCs w:val="18"/>
                <w:lang w:eastAsia="en-GB"/>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hideMark/>
          </w:tcPr>
          <w:p w14:paraId="6C6BAD54"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r w:rsidR="009749B1" w14:paraId="37695163" w14:textId="77777777" w:rsidTr="00F06FA1">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4472C4" w:themeColor="accent1"/>
              <w:bottom w:val="nil"/>
              <w:right w:val="single" w:sz="4" w:space="0" w:color="auto"/>
            </w:tcBorders>
          </w:tcPr>
          <w:p w14:paraId="6F60D597" w14:textId="77777777" w:rsidR="009749B1" w:rsidRDefault="009749B1" w:rsidP="009749B1">
            <w:pPr>
              <w:pStyle w:val="INDICATORNUMBER"/>
              <w:rPr>
                <w:rStyle w:val="IntenseEmphasis"/>
                <w:bCs w:val="0"/>
                <w:i w:val="0"/>
                <w:iCs w:val="0"/>
                <w:color w:val="595959"/>
              </w:rPr>
            </w:pPr>
          </w:p>
        </w:tc>
        <w:tc>
          <w:tcPr>
            <w:tcW w:w="40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0EF05A7"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“Yes” in LEA 01.1 and three options selected in the Voting section of LEA 01.3.</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CB8C4FE"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lang w:eastAsia="en-GB"/>
              </w:rPr>
            </w:pPr>
            <w:r>
              <w:rPr>
                <w:rFonts w:ascii="Calibri" w:eastAsia="Calibri" w:hAnsi="Wingdings" w:cs="Times New Roman"/>
                <w:kern w:val="24"/>
                <w:szCs w:val="18"/>
                <w:lang w:eastAsia="en-GB"/>
              </w:rPr>
              <w:sym w:font="Wingdings" w:char="F0AB"/>
            </w:r>
            <w:r>
              <w:rPr>
                <w:rFonts w:ascii="Calibri" w:eastAsia="Calibri" w:hAnsi="Wingdings" w:cs="Times New Roman"/>
                <w:kern w:val="24"/>
                <w:szCs w:val="18"/>
                <w:lang w:eastAsia="en-GB"/>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hideMark/>
          </w:tcPr>
          <w:p w14:paraId="7769F858"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r w:rsidR="005F6818" w14:paraId="0B1FE9F9" w14:textId="77777777" w:rsidTr="00F06FA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4472C4" w:themeColor="accent1"/>
              <w:bottom w:val="single" w:sz="4" w:space="0" w:color="4472C4" w:themeColor="accent1"/>
              <w:right w:val="single" w:sz="4" w:space="0" w:color="auto"/>
            </w:tcBorders>
          </w:tcPr>
          <w:p w14:paraId="5E6421E6" w14:textId="77777777" w:rsidR="009749B1" w:rsidRDefault="009749B1" w:rsidP="009749B1">
            <w:pPr>
              <w:pStyle w:val="INDICATORNUMBER"/>
              <w:rPr>
                <w:rStyle w:val="IntenseEmphasis"/>
                <w:bCs w:val="0"/>
                <w:i w:val="0"/>
                <w:iCs w:val="0"/>
                <w:color w:val="595959"/>
              </w:rPr>
            </w:pPr>
          </w:p>
        </w:tc>
        <w:tc>
          <w:tcPr>
            <w:tcW w:w="0" w:type="dxa"/>
            <w:tcBorders>
              <w:top w:val="single" w:sz="4" w:space="0" w:color="BFBFBF" w:themeColor="background1" w:themeShade="BF"/>
              <w:left w:val="single" w:sz="4" w:space="0" w:color="auto"/>
              <w:bottom w:val="single" w:sz="4" w:space="0" w:color="4472C4" w:themeColor="accent1"/>
              <w:right w:val="single" w:sz="4" w:space="0" w:color="BFBFBF" w:themeColor="background1" w:themeShade="BF"/>
            </w:tcBorders>
            <w:hideMark/>
          </w:tcPr>
          <w:p w14:paraId="427553B7"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“Yes” in LEA 01.1 and four options selected in the Voting section of LEA 01.3.</w:t>
            </w:r>
          </w:p>
        </w:tc>
        <w:tc>
          <w:tcPr>
            <w:tcW w:w="0" w:type="dxa"/>
            <w:tcBorders>
              <w:top w:val="single" w:sz="4" w:space="0" w:color="BFBFBF" w:themeColor="background1" w:themeShade="BF"/>
              <w:left w:val="single" w:sz="4" w:space="0" w:color="BFBFBF" w:themeColor="background1" w:themeShade="BF"/>
              <w:bottom w:val="single" w:sz="4" w:space="0" w:color="4472C4" w:themeColor="accent1"/>
              <w:right w:val="single" w:sz="4" w:space="0" w:color="BFBFBF" w:themeColor="background1" w:themeShade="BF"/>
            </w:tcBorders>
            <w:hideMark/>
          </w:tcPr>
          <w:p w14:paraId="2A19612F"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lang w:eastAsia="en-GB"/>
              </w:rPr>
            </w:pPr>
            <w:r>
              <w:rPr>
                <w:rFonts w:ascii="Calibri" w:eastAsia="Calibri" w:hAnsi="Wingdings" w:cs="Times New Roman"/>
                <w:kern w:val="24"/>
                <w:szCs w:val="18"/>
                <w:lang w:eastAsia="en-GB"/>
              </w:rPr>
              <w:sym w:font="Wingdings" w:char="F0AB"/>
            </w:r>
            <w:r>
              <w:rPr>
                <w:rFonts w:ascii="Calibri" w:eastAsia="Calibri" w:hAnsi="Wingdings" w:cs="Times New Roman"/>
                <w:kern w:val="24"/>
                <w:szCs w:val="18"/>
                <w:lang w:eastAsia="en-GB"/>
              </w:rPr>
              <w:sym w:font="Wingdings" w:char="F0AB"/>
            </w:r>
            <w:r>
              <w:rPr>
                <w:rFonts w:ascii="Calibri" w:eastAsia="Calibri" w:hAnsi="Wingdings" w:cs="Times New Roman"/>
                <w:kern w:val="24"/>
                <w:szCs w:val="18"/>
                <w:lang w:eastAsia="en-GB"/>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4472C4" w:themeColor="accent1"/>
              <w:right w:val="single" w:sz="4" w:space="0" w:color="4472C4" w:themeColor="accent1"/>
            </w:tcBorders>
            <w:hideMark/>
          </w:tcPr>
          <w:p w14:paraId="2AB2096A" w14:textId="77777777" w:rsidR="009749B1" w:rsidRDefault="009749B1" w:rsidP="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bl>
    <w:p w14:paraId="625FAD5A" w14:textId="77777777" w:rsidR="009749B1" w:rsidRDefault="009749B1" w:rsidP="009749B1">
      <w:pPr>
        <w:widowControl/>
        <w:autoSpaceDE/>
        <w:adjustRightInd/>
        <w:spacing w:before="0" w:after="0" w:line="240" w:lineRule="auto"/>
      </w:pPr>
    </w:p>
    <w:p w14:paraId="0B8A42DF" w14:textId="77777777" w:rsidR="009749B1" w:rsidRDefault="009749B1" w:rsidP="009749B1">
      <w:pPr>
        <w:widowControl/>
        <w:autoSpaceDE/>
        <w:adjustRightInd/>
        <w:spacing w:before="0" w:after="0" w:line="240" w:lineRule="auto"/>
      </w:pPr>
      <w:r>
        <w:br w:type="page"/>
      </w:r>
    </w:p>
    <w:tbl>
      <w:tblPr>
        <w:tblStyle w:val="SectionHeader"/>
        <w:tblW w:w="9214" w:type="dxa"/>
        <w:tblInd w:w="0" w:type="dxa"/>
        <w:tblLook w:val="0660" w:firstRow="1" w:lastRow="1" w:firstColumn="0" w:lastColumn="0" w:noHBand="1" w:noVBand="1"/>
      </w:tblPr>
      <w:tblGrid>
        <w:gridCol w:w="9214"/>
      </w:tblGrid>
      <w:tr w:rsidR="009749B1" w14:paraId="3199BC3C" w14:textId="77777777" w:rsidTr="009749B1">
        <w:trPr>
          <w:cnfStyle w:val="100000000000" w:firstRow="1" w:lastRow="0" w:firstColumn="0" w:lastColumn="0" w:oddVBand="0" w:evenVBand="0" w:oddHBand="0" w:evenHBand="0" w:firstRowFirstColumn="0" w:firstRowLastColumn="0" w:lastRowFirstColumn="0" w:lastRowLastColumn="0"/>
        </w:trPr>
        <w:tc>
          <w:tcPr>
            <w:tcW w:w="9214" w:type="dxa"/>
            <w:tcBorders>
              <w:top w:val="nil"/>
              <w:left w:val="nil"/>
              <w:bottom w:val="nil"/>
              <w:right w:val="nil"/>
            </w:tcBorders>
            <w:hideMark/>
          </w:tcPr>
          <w:p w14:paraId="52340B13" w14:textId="77777777" w:rsidR="009749B1" w:rsidRDefault="009749B1" w:rsidP="00F70B02">
            <w:pPr>
              <w:widowControl/>
              <w:autoSpaceDE/>
              <w:adjustRightInd/>
              <w:spacing w:beforeAutospacing="0" w:after="0" w:afterAutospacing="0" w:line="240" w:lineRule="auto"/>
              <w:ind w:left="142"/>
              <w:rPr>
                <w:rStyle w:val="IntenseEmphasis"/>
                <w:b/>
                <w:i w:val="0"/>
                <w:iCs w:val="0"/>
                <w:lang w:eastAsia="en-GB"/>
              </w:rPr>
            </w:pPr>
            <w:r w:rsidRPr="00814379">
              <w:rPr>
                <w:sz w:val="18"/>
                <w:lang w:eastAsia="en-GB"/>
              </w:rPr>
              <w:lastRenderedPageBreak/>
              <w:t>SECTION</w:t>
            </w:r>
          </w:p>
        </w:tc>
      </w:tr>
      <w:tr w:rsidR="009749B1" w14:paraId="60FE49BF" w14:textId="77777777" w:rsidTr="009749B1">
        <w:trPr>
          <w:cnfStyle w:val="010000000000" w:firstRow="0" w:lastRow="1" w:firstColumn="0" w:lastColumn="0" w:oddVBand="0" w:evenVBand="0" w:oddHBand="0" w:evenHBand="0" w:firstRowFirstColumn="0" w:firstRowLastColumn="0" w:lastRowFirstColumn="0" w:lastRowLastColumn="0"/>
        </w:trPr>
        <w:tc>
          <w:tcPr>
            <w:tcW w:w="9214" w:type="dxa"/>
            <w:tcBorders>
              <w:top w:val="nil"/>
              <w:left w:val="nil"/>
              <w:bottom w:val="nil"/>
              <w:right w:val="nil"/>
            </w:tcBorders>
            <w:hideMark/>
          </w:tcPr>
          <w:p w14:paraId="71D70596" w14:textId="77777777" w:rsidR="009749B1" w:rsidRDefault="009749B1" w:rsidP="00F70B02">
            <w:pPr>
              <w:pStyle w:val="Heading2"/>
              <w:spacing w:beforeAutospacing="0" w:afterAutospacing="0"/>
              <w:ind w:left="142"/>
              <w:outlineLvl w:val="1"/>
              <w:rPr>
                <w:rStyle w:val="IntenseEmphasis"/>
                <w:i w:val="0"/>
                <w:iCs w:val="0"/>
                <w:color w:val="008CD0"/>
                <w:sz w:val="20"/>
                <w:szCs w:val="20"/>
                <w:lang w:eastAsia="en-GB"/>
              </w:rPr>
            </w:pPr>
            <w:bookmarkStart w:id="14" w:name="_Toc531262716"/>
            <w:r>
              <w:rPr>
                <w:lang w:eastAsia="en-GB"/>
              </w:rPr>
              <w:t>Engagement</w:t>
            </w:r>
            <w:bookmarkEnd w:id="14"/>
          </w:p>
        </w:tc>
      </w:tr>
    </w:tbl>
    <w:p w14:paraId="7C0A8457" w14:textId="77777777" w:rsidR="009749B1" w:rsidRDefault="009749B1" w:rsidP="009749B1">
      <w:pPr>
        <w:widowControl/>
        <w:autoSpaceDE/>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516"/>
        <w:gridCol w:w="3741"/>
        <w:gridCol w:w="2557"/>
        <w:gridCol w:w="1400"/>
      </w:tblGrid>
      <w:tr w:rsidR="00200B76" w14:paraId="01F7911C" w14:textId="77777777" w:rsidTr="00F70B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nil"/>
              <w:bottom w:val="nil"/>
              <w:right w:val="single" w:sz="4" w:space="0" w:color="FFFFFF" w:themeColor="background1"/>
            </w:tcBorders>
          </w:tcPr>
          <w:p w14:paraId="3A840AB2"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798" w:type="dxa"/>
            <w:tcBorders>
              <w:top w:val="nil"/>
              <w:left w:val="single" w:sz="4" w:space="0" w:color="FFFFFF" w:themeColor="background1"/>
              <w:bottom w:val="nil"/>
              <w:right w:val="single" w:sz="4" w:space="0" w:color="FFFFFF" w:themeColor="background1"/>
            </w:tcBorders>
            <w:hideMark/>
          </w:tcPr>
          <w:p w14:paraId="769B29B3" w14:textId="77777777" w:rsidR="009749B1" w:rsidRDefault="009749B1" w:rsidP="00F70B02">
            <w:pPr>
              <w:widowControl/>
              <w:autoSpaceDE/>
              <w:adjustRightInd/>
              <w:spacing w:beforeAutospacing="0" w:after="0" w:afterAutospacing="0" w:line="240" w:lineRule="auto"/>
              <w:ind w:left="142" w:right="-286"/>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hideMark/>
          </w:tcPr>
          <w:p w14:paraId="399BAC77" w14:textId="77777777" w:rsidR="009749B1" w:rsidRDefault="009749B1" w:rsidP="00F70B02">
            <w:pPr>
              <w:widowControl/>
              <w:autoSpaceDE/>
              <w:adjustRightInd/>
              <w:spacing w:beforeAutospacing="0" w:after="0" w:afterAutospacing="0" w:line="240" w:lineRule="auto"/>
              <w:ind w:left="18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24343590" w14:textId="77777777" w:rsidR="009749B1" w:rsidRDefault="009749B1" w:rsidP="00F70B02">
            <w:pPr>
              <w:widowControl/>
              <w:autoSpaceDE/>
              <w:adjustRightInd/>
              <w:spacing w:beforeAutospacing="0" w:after="0" w:afterAutospacing="0" w:line="240" w:lineRule="auto"/>
              <w:ind w:left="172"/>
              <w:rPr>
                <w:rStyle w:val="IntenseEmphasis"/>
                <w:b w:val="0"/>
                <w:bCs w:val="0"/>
                <w:color w:val="FFFFFF" w:themeColor="background1"/>
                <w:lang w:eastAsia="en-GB"/>
              </w:rPr>
            </w:pPr>
            <w:r>
              <w:rPr>
                <w:lang w:eastAsia="en-GB"/>
              </w:rPr>
              <w:t>Principle</w:t>
            </w:r>
          </w:p>
        </w:tc>
      </w:tr>
      <w:tr w:rsidR="00F70B02" w14:paraId="5E13AECD" w14:textId="77777777" w:rsidTr="00F70B02">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top w:val="nil"/>
              <w:left w:val="nil"/>
              <w:bottom w:val="nil"/>
              <w:right w:val="single" w:sz="4" w:space="0" w:color="FFFFFF" w:themeColor="background1"/>
            </w:tcBorders>
            <w:hideMark/>
          </w:tcPr>
          <w:p w14:paraId="118690B4"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02</w:t>
            </w:r>
          </w:p>
        </w:tc>
        <w:tc>
          <w:tcPr>
            <w:tcW w:w="2798" w:type="dxa"/>
            <w:tcBorders>
              <w:top w:val="nil"/>
              <w:left w:val="single" w:sz="4" w:space="0" w:color="FFFFFF" w:themeColor="background1"/>
              <w:bottom w:val="nil"/>
              <w:right w:val="single" w:sz="4" w:space="0" w:color="FFFFFF" w:themeColor="background1"/>
            </w:tcBorders>
            <w:hideMark/>
          </w:tcPr>
          <w:p w14:paraId="7269FF57"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0" w:type="dxa"/>
            <w:tcBorders>
              <w:top w:val="nil"/>
              <w:left w:val="single" w:sz="4" w:space="0" w:color="FFFFFF" w:themeColor="background1"/>
              <w:bottom w:val="nil"/>
              <w:right w:val="single" w:sz="4" w:space="0" w:color="FFFFFF" w:themeColor="background1"/>
            </w:tcBorders>
            <w:hideMark/>
          </w:tcPr>
          <w:p w14:paraId="6775950E" w14:textId="63F92C36"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w:t>
            </w:r>
            <w:r w:rsidR="00A30FD1">
              <w:rPr>
                <w:rStyle w:val="IntenseEmphasis"/>
                <w:i w:val="0"/>
                <w:iCs w:val="0"/>
                <w:color w:val="FFFFFF" w:themeColor="background1"/>
                <w:lang w:eastAsia="en-GB"/>
              </w:rPr>
              <w:t>/GATEWAY</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24E41C05"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1, 2, 3</w:t>
            </w:r>
          </w:p>
        </w:tc>
      </w:tr>
    </w:tbl>
    <w:p w14:paraId="3425D726" w14:textId="77777777" w:rsidR="009749B1" w:rsidRDefault="009749B1" w:rsidP="00F70B02">
      <w:pPr>
        <w:pStyle w:val="INDICATORNUMBER"/>
        <w:spacing w:before="0" w:after="0"/>
        <w:ind w:left="0"/>
      </w:pPr>
    </w:p>
    <w:tbl>
      <w:tblPr>
        <w:tblStyle w:val="SubSectionIndicatorTableVOLUNTARY"/>
        <w:tblW w:w="9214" w:type="dxa"/>
        <w:tblInd w:w="5" w:type="dxa"/>
        <w:tblLook w:val="04A0" w:firstRow="1" w:lastRow="0" w:firstColumn="1" w:lastColumn="0" w:noHBand="0" w:noVBand="1"/>
      </w:tblPr>
      <w:tblGrid>
        <w:gridCol w:w="1124"/>
        <w:gridCol w:w="3720"/>
        <w:gridCol w:w="4370"/>
      </w:tblGrid>
      <w:tr w:rsidR="009749B1" w14:paraId="465EAD4F" w14:textId="77777777" w:rsidTr="00F70B0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hideMark/>
          </w:tcPr>
          <w:p w14:paraId="2ABB9D21"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rStyle w:val="IntenseEmphasis"/>
                <w:i w:val="0"/>
                <w:iCs w:val="0"/>
                <w:color w:val="FFFFFF" w:themeColor="background1"/>
                <w:sz w:val="18"/>
                <w:lang w:eastAsia="en-GB"/>
              </w:rPr>
              <w:t>LEA 02</w:t>
            </w:r>
          </w:p>
        </w:tc>
        <w:tc>
          <w:tcPr>
            <w:tcW w:w="8090" w:type="dxa"/>
            <w:gridSpan w:val="2"/>
            <w:tcBorders>
              <w:top w:val="single" w:sz="4" w:space="0" w:color="0070C0"/>
              <w:bottom w:val="single" w:sz="4" w:space="0" w:color="0070C0"/>
              <w:right w:val="single" w:sz="4" w:space="0" w:color="0070C0"/>
            </w:tcBorders>
            <w:shd w:val="clear" w:color="auto" w:fill="0070C0"/>
            <w:hideMark/>
          </w:tcPr>
          <w:p w14:paraId="7A87CA09"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i w:val="0"/>
                <w:iCs w:val="0"/>
                <w:color w:val="FFFFFF" w:themeColor="background1"/>
                <w:sz w:val="18"/>
                <w:lang w:eastAsia="en-GB"/>
              </w:rPr>
              <w:t>INDICATOR</w:t>
            </w:r>
          </w:p>
        </w:tc>
      </w:tr>
      <w:tr w:rsidR="009749B1" w14:paraId="566E0A6C" w14:textId="77777777" w:rsidTr="00F70B0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8" w:space="0" w:color="AEAAAA" w:themeColor="background2" w:themeShade="BF"/>
              <w:left w:val="single" w:sz="4" w:space="0" w:color="0070C0"/>
            </w:tcBorders>
            <w:hideMark/>
          </w:tcPr>
          <w:p w14:paraId="392B9B39"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02.1</w:t>
            </w:r>
          </w:p>
        </w:tc>
        <w:tc>
          <w:tcPr>
            <w:tcW w:w="8090" w:type="dxa"/>
            <w:gridSpan w:val="2"/>
            <w:tcBorders>
              <w:top w:val="single" w:sz="8" w:space="0" w:color="AEAAAA" w:themeColor="background2" w:themeShade="BF"/>
              <w:left w:val="nil"/>
              <w:right w:val="single" w:sz="4" w:space="0" w:color="0070C0"/>
            </w:tcBorders>
            <w:shd w:val="clear" w:color="auto" w:fill="DEEAF6" w:themeFill="accent5" w:themeFillTint="33"/>
            <w:hideMark/>
          </w:tcPr>
          <w:p w14:paraId="58EEA64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Indicate the method of engagement, giving reasons for the interaction. </w:t>
            </w:r>
          </w:p>
        </w:tc>
      </w:tr>
      <w:tr w:rsidR="000606BE" w14:paraId="04A6BB2E" w14:textId="77777777" w:rsidTr="00D93174">
        <w:trPr>
          <w:trHeight w:val="527"/>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8" w:space="0" w:color="AEAAAA" w:themeColor="background2" w:themeShade="BF"/>
              <w:left w:val="single" w:sz="4" w:space="0" w:color="0070C0"/>
              <w:bottom w:val="nil"/>
            </w:tcBorders>
            <w:hideMark/>
          </w:tcPr>
          <w:p w14:paraId="5692AB26"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720" w:type="dxa"/>
            <w:tcBorders>
              <w:top w:val="nil"/>
              <w:left w:val="nil"/>
              <w:bottom w:val="single" w:sz="4" w:space="0" w:color="A6A6A6" w:themeColor="background1" w:themeShade="A6"/>
              <w:right w:val="single" w:sz="4" w:space="0" w:color="D9D9D9" w:themeColor="background1" w:themeShade="D9"/>
            </w:tcBorders>
            <w:shd w:val="clear" w:color="auto" w:fill="A6A6A6" w:themeFill="background1" w:themeFillShade="A6"/>
            <w:hideMark/>
          </w:tcPr>
          <w:p w14:paraId="53BCA972"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 xml:space="preserve">Type of engagement </w:t>
            </w:r>
          </w:p>
        </w:tc>
        <w:tc>
          <w:tcPr>
            <w:tcW w:w="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hideMark/>
          </w:tcPr>
          <w:p w14:paraId="07BD4FB0"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Reason for interaction</w:t>
            </w:r>
          </w:p>
        </w:tc>
      </w:tr>
      <w:tr w:rsidR="006F4D37" w14:paraId="66A9D7B5" w14:textId="77777777" w:rsidTr="00FC61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8" w:space="0" w:color="AEAAAA" w:themeColor="background2" w:themeShade="BF"/>
              <w:left w:val="single" w:sz="4" w:space="0" w:color="0070C0"/>
            </w:tcBorders>
            <w:hideMark/>
          </w:tcPr>
          <w:p w14:paraId="0B677595"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72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1B168C81" w14:textId="2662B514"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Individual</w:t>
            </w:r>
            <w:r w:rsidR="00207710">
              <w:rPr>
                <w:lang w:eastAsia="en-GB"/>
              </w:rPr>
              <w:t xml:space="preserve"> </w:t>
            </w:r>
            <w:r>
              <w:rPr>
                <w:lang w:eastAsia="en-GB"/>
              </w:rPr>
              <w:t>/</w:t>
            </w:r>
            <w:r w:rsidR="00207710">
              <w:rPr>
                <w:lang w:eastAsia="en-GB"/>
              </w:rPr>
              <w:t xml:space="preserve"> </w:t>
            </w:r>
            <w:r>
              <w:rPr>
                <w:lang w:eastAsia="en-GB"/>
              </w:rPr>
              <w:t>Internal staff engagements</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hideMark/>
          </w:tcPr>
          <w:p w14:paraId="4B18ED41"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To influence corporate practice (or identify the need to influence it) on ESG issues</w:t>
            </w:r>
          </w:p>
          <w:p w14:paraId="1652BFE4"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To encourage improved/increased ESG disclosure</w:t>
            </w:r>
          </w:p>
          <w:p w14:paraId="7F98492B"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To gain an understanding of ESG strategy and/or management</w:t>
            </w:r>
          </w:p>
          <w:p w14:paraId="103BF16F"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do not engage via internal staff</w:t>
            </w:r>
          </w:p>
        </w:tc>
      </w:tr>
      <w:tr w:rsidR="00464F37" w14:paraId="0952D259" w14:textId="77777777" w:rsidTr="00FC6157">
        <w:trPr>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8" w:space="0" w:color="AEAAAA" w:themeColor="background2" w:themeShade="BF"/>
              <w:left w:val="single" w:sz="4" w:space="0" w:color="0070C0"/>
              <w:bottom w:val="nil"/>
            </w:tcBorders>
            <w:hideMark/>
          </w:tcPr>
          <w:p w14:paraId="1CC5374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72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54E6C10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Collaborative engagements</w:t>
            </w:r>
          </w:p>
        </w:tc>
        <w:tc>
          <w:tcPr>
            <w:tcW w:w="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hideMark/>
          </w:tcPr>
          <w:p w14:paraId="33877398" w14:textId="77777777" w:rsidR="009749B1" w:rsidRDefault="009749B1">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To influence corporate practice (or identify the need to influence it) on ESG issues</w:t>
            </w:r>
          </w:p>
          <w:p w14:paraId="6E6A7072" w14:textId="77777777" w:rsidR="009749B1" w:rsidRDefault="009749B1">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 xml:space="preserve">To encourage improved/increased ESG disclosure </w:t>
            </w:r>
          </w:p>
          <w:p w14:paraId="0468CAA4" w14:textId="77777777" w:rsidR="009749B1" w:rsidRDefault="009749B1">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To gain an understanding of ESG strategy and/or management</w:t>
            </w:r>
          </w:p>
          <w:p w14:paraId="4332A78E" w14:textId="77777777" w:rsidR="009749B1" w:rsidRDefault="009749B1">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sz w:val="20"/>
              </w:rPr>
            </w:pPr>
            <w:r>
              <w:rPr>
                <w:color w:val="595959" w:themeColor="text1" w:themeTint="A6"/>
                <w:lang w:eastAsia="en-GB"/>
              </w:rPr>
              <w:t>We do not engage via collaborative engagements</w:t>
            </w:r>
          </w:p>
        </w:tc>
      </w:tr>
      <w:tr w:rsidR="006F4D37" w14:paraId="0373427B" w14:textId="77777777" w:rsidTr="00FC61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8" w:space="0" w:color="AEAAAA" w:themeColor="background2" w:themeShade="BF"/>
              <w:left w:val="single" w:sz="4" w:space="0" w:color="0070C0"/>
            </w:tcBorders>
            <w:hideMark/>
          </w:tcPr>
          <w:p w14:paraId="495C590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720" w:type="dxa"/>
            <w:tcBorders>
              <w:top w:val="single" w:sz="4" w:space="0" w:color="A6A6A6" w:themeColor="background1" w:themeShade="A6"/>
              <w:left w:val="nil"/>
              <w:bottom w:val="single" w:sz="4" w:space="0" w:color="0070C0"/>
              <w:right w:val="single" w:sz="4" w:space="0" w:color="A6A6A6" w:themeColor="background1" w:themeShade="A6"/>
            </w:tcBorders>
            <w:shd w:val="clear" w:color="auto" w:fill="auto"/>
            <w:hideMark/>
          </w:tcPr>
          <w:p w14:paraId="76D134D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 provider engagements</w:t>
            </w:r>
          </w:p>
        </w:tc>
        <w:tc>
          <w:tcPr>
            <w:tcW w:w="437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hideMark/>
          </w:tcPr>
          <w:p w14:paraId="52E421BF"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To influence corporate practice (or identify the need to influence it) on ESG issues</w:t>
            </w:r>
          </w:p>
          <w:p w14:paraId="14EF84EA"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To encourage improved/increased ESG disclosure </w:t>
            </w:r>
          </w:p>
          <w:p w14:paraId="43CAC765"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To gain an understanding of ESG strategy and/or management</w:t>
            </w:r>
          </w:p>
          <w:p w14:paraId="555044FB" w14:textId="77777777" w:rsidR="009749B1" w:rsidRDefault="009749B1">
            <w:pPr>
              <w:pStyle w:val="INDICATORTEXT"/>
              <w:numPr>
                <w:ilvl w:val="0"/>
                <w:numId w:val="1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do not engage via service providers</w:t>
            </w:r>
          </w:p>
        </w:tc>
      </w:tr>
      <w:tr w:rsidR="009749B1" w14:paraId="2749D256" w14:textId="77777777" w:rsidTr="00955253">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nil"/>
            </w:tcBorders>
            <w:hideMark/>
          </w:tcPr>
          <w:p w14:paraId="77CA0E5F"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02.2</w:t>
            </w:r>
          </w:p>
        </w:tc>
        <w:tc>
          <w:tcPr>
            <w:tcW w:w="8090" w:type="dxa"/>
            <w:gridSpan w:val="2"/>
            <w:tcBorders>
              <w:top w:val="single" w:sz="4" w:space="0" w:color="0070C0"/>
              <w:left w:val="nil"/>
              <w:bottom w:val="nil"/>
              <w:right w:val="single" w:sz="4" w:space="0" w:color="0070C0"/>
            </w:tcBorders>
            <w:shd w:val="clear" w:color="auto" w:fill="DEEAF6" w:themeFill="accent5" w:themeFillTint="33"/>
            <w:hideMark/>
          </w:tcPr>
          <w:p w14:paraId="1D963A5D" w14:textId="77777777" w:rsidR="009749B1" w:rsidRDefault="009749B1">
            <w:pPr>
              <w:pStyle w:val="INDICATORTEXT"/>
              <w:ind w:left="134"/>
              <w:cnfStyle w:val="000000000000" w:firstRow="0" w:lastRow="0" w:firstColumn="0" w:lastColumn="0" w:oddVBand="0" w:evenVBand="0" w:oddHBand="0" w:evenHBand="0" w:firstRowFirstColumn="0" w:firstRowLastColumn="0" w:lastRowFirstColumn="0" w:lastRowLastColumn="0"/>
            </w:pPr>
            <w:r>
              <w:rPr>
                <w:rStyle w:val="IntenseEmphasis"/>
                <w:b w:val="0"/>
                <w:i w:val="0"/>
                <w:iCs w:val="0"/>
                <w:color w:val="595959"/>
                <w:lang w:eastAsia="en-GB"/>
              </w:rPr>
              <w:t xml:space="preserve">Indicate whether </w:t>
            </w:r>
            <w:r>
              <w:rPr>
                <w:rStyle w:val="IntenseEmphasis"/>
                <w:b w:val="0"/>
                <w:i w:val="0"/>
                <w:color w:val="595959"/>
                <w:lang w:eastAsia="en-GB"/>
              </w:rPr>
              <w:t>your organisation plays</w:t>
            </w:r>
            <w:r>
              <w:rPr>
                <w:rStyle w:val="IntenseEmphasis"/>
                <w:b w:val="0"/>
                <w:i w:val="0"/>
                <w:iCs w:val="0"/>
                <w:color w:val="595959"/>
                <w:lang w:eastAsia="en-GB"/>
              </w:rPr>
              <w:t xml:space="preserve"> a role in the engagement process that your service provider conducts.</w:t>
            </w:r>
          </w:p>
        </w:tc>
      </w:tr>
      <w:tr w:rsidR="009749B1" w14:paraId="7915AA90" w14:textId="77777777" w:rsidTr="0095525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tcBorders>
            <w:hideMark/>
          </w:tcPr>
          <w:p w14:paraId="5616EAD5"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720" w:type="dxa"/>
            <w:tcBorders>
              <w:top w:val="nil"/>
              <w:left w:val="nil"/>
              <w:bottom w:val="single" w:sz="4" w:space="0" w:color="0070C0"/>
              <w:right w:val="single" w:sz="4" w:space="0" w:color="0070C0"/>
            </w:tcBorders>
            <w:shd w:val="clear" w:color="auto" w:fill="auto"/>
            <w:hideMark/>
          </w:tcPr>
          <w:p w14:paraId="483BD30E" w14:textId="77777777" w:rsidR="009749B1" w:rsidRDefault="009749B1" w:rsidP="00955253">
            <w:pPr>
              <w:pStyle w:val="INDICATORTEXT"/>
              <w:ind w:left="134"/>
              <w:jc w:val="center"/>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Yes</w:t>
            </w:r>
          </w:p>
        </w:tc>
        <w:tc>
          <w:tcPr>
            <w:tcW w:w="4370" w:type="dxa"/>
            <w:tcBorders>
              <w:top w:val="nil"/>
              <w:left w:val="nil"/>
              <w:bottom w:val="single" w:sz="4" w:space="0" w:color="0070C0"/>
              <w:right w:val="single" w:sz="4" w:space="0" w:color="0070C0"/>
            </w:tcBorders>
            <w:shd w:val="clear" w:color="auto" w:fill="auto"/>
            <w:hideMark/>
          </w:tcPr>
          <w:p w14:paraId="3A1CAC95" w14:textId="77777777" w:rsidR="009749B1" w:rsidRDefault="009749B1" w:rsidP="00955253">
            <w:pPr>
              <w:pStyle w:val="INDICATORTEXT"/>
              <w:ind w:left="134"/>
              <w:jc w:val="center"/>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No</w:t>
            </w:r>
          </w:p>
        </w:tc>
      </w:tr>
      <w:tr w:rsidR="009749B1" w14:paraId="72338ECE" w14:textId="77777777" w:rsidTr="00955253">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nil"/>
            </w:tcBorders>
            <w:hideMark/>
          </w:tcPr>
          <w:p w14:paraId="4F3D5FBB"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lang w:eastAsia="en-GB"/>
              </w:rPr>
              <w:t>LEA 02.3</w:t>
            </w:r>
          </w:p>
        </w:tc>
        <w:tc>
          <w:tcPr>
            <w:tcW w:w="8090" w:type="dxa"/>
            <w:gridSpan w:val="2"/>
            <w:tcBorders>
              <w:top w:val="single" w:sz="4" w:space="0" w:color="0070C0"/>
              <w:left w:val="nil"/>
              <w:bottom w:val="nil"/>
              <w:right w:val="single" w:sz="4" w:space="0" w:color="0070C0"/>
            </w:tcBorders>
            <w:shd w:val="clear" w:color="auto" w:fill="DEEAF6" w:themeFill="accent5" w:themeFillTint="33"/>
            <w:hideMark/>
          </w:tcPr>
          <w:p w14:paraId="008E67DF" w14:textId="77777777" w:rsidR="009749B1" w:rsidRDefault="009749B1">
            <w:pPr>
              <w:pStyle w:val="INDICATORTEXT"/>
              <w:ind w:left="134"/>
              <w:cnfStyle w:val="000000000000" w:firstRow="0" w:lastRow="0" w:firstColumn="0" w:lastColumn="0" w:oddVBand="0" w:evenVBand="0" w:oddHBand="0" w:evenHBand="0" w:firstRowFirstColumn="0" w:firstRowLastColumn="0" w:lastRowFirstColumn="0" w:lastRowLastColumn="0"/>
            </w:pPr>
            <w:r>
              <w:rPr>
                <w:lang w:eastAsia="en-GB"/>
              </w:rPr>
              <w:t>Indicate the role(s) you play in engagements that your service provider conducts on your behalf.</w:t>
            </w:r>
          </w:p>
        </w:tc>
      </w:tr>
      <w:tr w:rsidR="009749B1" w14:paraId="51A0B870" w14:textId="77777777" w:rsidTr="0095525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tcBorders>
            <w:hideMark/>
          </w:tcPr>
          <w:p w14:paraId="3EFA68E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8090" w:type="dxa"/>
            <w:gridSpan w:val="2"/>
            <w:tcBorders>
              <w:top w:val="nil"/>
              <w:left w:val="nil"/>
              <w:right w:val="single" w:sz="4" w:space="0" w:color="0070C0"/>
            </w:tcBorders>
            <w:shd w:val="clear" w:color="auto" w:fill="auto"/>
            <w:hideMark/>
          </w:tcPr>
          <w:p w14:paraId="279732DF"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discuss the topic of the engagement (or ESG issue(s)) of engagement</w:t>
            </w:r>
          </w:p>
          <w:p w14:paraId="6E875D64"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discuss the rationale for the engagement</w:t>
            </w:r>
          </w:p>
          <w:p w14:paraId="5A16B100"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discuss the objectives of the engagement</w:t>
            </w:r>
          </w:p>
          <w:p w14:paraId="33912797"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select the companies to be engaged with</w:t>
            </w:r>
          </w:p>
          <w:p w14:paraId="62A8967B"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discuss the frequency/intensity of interactions with companies</w:t>
            </w:r>
          </w:p>
          <w:p w14:paraId="78A1E996"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lastRenderedPageBreak/>
              <w:t>We discuss the next steps for engagement activity</w:t>
            </w:r>
          </w:p>
          <w:p w14:paraId="768B17D3" w14:textId="77777777"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We participate directly in certain engagements with our service provider</w:t>
            </w:r>
          </w:p>
          <w:p w14:paraId="511DEF10" w14:textId="4C2FB9E3" w:rsidR="009749B1" w:rsidRDefault="009749B1">
            <w:pPr>
              <w:pStyle w:val="INDICATORTEXT"/>
              <w:numPr>
                <w:ilvl w:val="0"/>
                <w:numId w:val="1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Other; </w:t>
            </w:r>
            <w:r w:rsidR="00E977E9">
              <w:rPr>
                <w:lang w:eastAsia="en-GB"/>
              </w:rPr>
              <w:t>(</w:t>
            </w:r>
            <w:r>
              <w:rPr>
                <w:lang w:eastAsia="en-GB"/>
              </w:rPr>
              <w:t>specify</w:t>
            </w:r>
            <w:r w:rsidR="00E977E9">
              <w:rPr>
                <w:lang w:eastAsia="en-GB"/>
              </w:rPr>
              <w:t>)</w:t>
            </w:r>
            <w:r>
              <w:rPr>
                <w:lang w:eastAsia="en-GB"/>
              </w:rPr>
              <w:t xml:space="preserve"> ____________ </w:t>
            </w:r>
          </w:p>
          <w:p w14:paraId="04692AEF" w14:textId="77777777" w:rsidR="009749B1" w:rsidRDefault="009749B1">
            <w:pPr>
              <w:pStyle w:val="INDICATORTEXT"/>
              <w:ind w:left="134"/>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play no role in engagements that our service provider conducts.</w:t>
            </w:r>
          </w:p>
        </w:tc>
      </w:tr>
      <w:tr w:rsidR="006F4D37" w14:paraId="52438B4C" w14:textId="77777777" w:rsidTr="00D93174">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vAlign w:val="top"/>
            <w:hideMark/>
          </w:tcPr>
          <w:p w14:paraId="1DD08192"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lastRenderedPageBreak/>
              <w:t>LEA 02.4</w:t>
            </w:r>
          </w:p>
        </w:tc>
        <w:tc>
          <w:tcPr>
            <w:tcW w:w="8090" w:type="dxa"/>
            <w:gridSpan w:val="2"/>
            <w:tcBorders>
              <w:top w:val="single" w:sz="4" w:space="0" w:color="0070C0"/>
              <w:left w:val="nil"/>
              <w:bottom w:val="nil"/>
              <w:right w:val="single" w:sz="4" w:space="0" w:color="0070C0"/>
            </w:tcBorders>
            <w:shd w:val="clear" w:color="auto" w:fill="E7E6E6" w:themeFill="background2"/>
            <w:hideMark/>
          </w:tcPr>
          <w:p w14:paraId="6307928E" w14:textId="77777777" w:rsidR="009749B1" w:rsidRDefault="009749B1">
            <w:pPr>
              <w:pStyle w:val="INDICATORTEXT"/>
              <w:ind w:left="134"/>
              <w:cnfStyle w:val="000000000000" w:firstRow="0" w:lastRow="0" w:firstColumn="0" w:lastColumn="0" w:oddVBand="0" w:evenVBand="0" w:oddHBand="0" w:evenHBand="0" w:firstRowFirstColumn="0" w:firstRowLastColumn="0" w:lastRowFirstColumn="0" w:lastRowLastColumn="0"/>
            </w:pPr>
            <w:r>
              <w:rPr>
                <w:lang w:eastAsia="en-GB"/>
              </w:rPr>
              <w:t>Additional information.</w:t>
            </w:r>
          </w:p>
          <w:p w14:paraId="348E4D9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caps/>
                <w:color w:val="0082C8"/>
                <w:lang w:eastAsia="en-GB"/>
              </w:rPr>
              <w:t>[Optional]</w:t>
            </w:r>
          </w:p>
        </w:tc>
      </w:tr>
      <w:tr w:rsidR="009749B1" w14:paraId="667E3DF2" w14:textId="77777777" w:rsidTr="00955253">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0070C0"/>
            </w:tcBorders>
            <w:hideMark/>
          </w:tcPr>
          <w:p w14:paraId="0443BC9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8090" w:type="dxa"/>
            <w:gridSpan w:val="2"/>
            <w:tcBorders>
              <w:top w:val="nil"/>
              <w:left w:val="nil"/>
              <w:bottom w:val="single" w:sz="4" w:space="0" w:color="0070C0"/>
              <w:right w:val="single" w:sz="4" w:space="0" w:color="0070C0"/>
            </w:tcBorders>
            <w:shd w:val="clear" w:color="auto" w:fill="auto"/>
            <w:hideMark/>
          </w:tcPr>
          <w:p w14:paraId="35A71931" w14:textId="135E3689"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79951C52" w14:textId="77777777" w:rsidR="009749B1" w:rsidRDefault="009749B1" w:rsidP="009749B1">
      <w:pPr>
        <w:pStyle w:val="INDICATORNUMBER"/>
      </w:pPr>
    </w:p>
    <w:tbl>
      <w:tblPr>
        <w:tblStyle w:val="SubSubSectionMISCTableMANDATORY"/>
        <w:tblW w:w="9209" w:type="dxa"/>
        <w:tblInd w:w="5" w:type="dxa"/>
        <w:tblLook w:val="06A0" w:firstRow="1" w:lastRow="0" w:firstColumn="1" w:lastColumn="0" w:noHBand="1" w:noVBand="1"/>
      </w:tblPr>
      <w:tblGrid>
        <w:gridCol w:w="1124"/>
        <w:gridCol w:w="3881"/>
        <w:gridCol w:w="1789"/>
        <w:gridCol w:w="2415"/>
      </w:tblGrid>
      <w:tr w:rsidR="009749B1" w14:paraId="554579AF" w14:textId="77777777" w:rsidTr="0065124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hideMark/>
          </w:tcPr>
          <w:p w14:paraId="686C6548"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rStyle w:val="IntenseEmphasis"/>
                <w:b w:val="0"/>
                <w:bCs w:val="0"/>
                <w:i w:val="0"/>
                <w:iCs w:val="0"/>
                <w:color w:val="FFFFFF" w:themeColor="background1"/>
                <w:sz w:val="18"/>
                <w:lang w:eastAsia="en-GB"/>
              </w:rPr>
              <w:t>LEA 02</w:t>
            </w:r>
          </w:p>
        </w:tc>
        <w:tc>
          <w:tcPr>
            <w:tcW w:w="8085" w:type="dxa"/>
            <w:gridSpan w:val="3"/>
            <w:hideMark/>
          </w:tcPr>
          <w:p w14:paraId="21765FCA"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b/>
                <w:i w:val="0"/>
                <w:iCs w:val="0"/>
                <w:color w:val="FFFFFF" w:themeColor="background1"/>
                <w:sz w:val="18"/>
                <w:lang w:eastAsia="en-GB"/>
              </w:rPr>
              <w:t>EXPLANATORY NOTES</w:t>
            </w:r>
          </w:p>
        </w:tc>
      </w:tr>
      <w:tr w:rsidR="009749B1" w14:paraId="4FFB7104" w14:textId="77777777" w:rsidTr="0065124A">
        <w:trPr>
          <w:trHeight w:val="454"/>
        </w:trPr>
        <w:tc>
          <w:tcPr>
            <w:cnfStyle w:val="001000000000" w:firstRow="0" w:lastRow="0" w:firstColumn="1" w:lastColumn="0" w:oddVBand="0" w:evenVBand="0" w:oddHBand="0" w:evenHBand="0" w:firstRowFirstColumn="0" w:firstRowLastColumn="0" w:lastRowFirstColumn="0" w:lastRowLastColumn="0"/>
            <w:tcW w:w="1124" w:type="dxa"/>
            <w:hideMark/>
          </w:tcPr>
          <w:p w14:paraId="655A1C58"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02</w:t>
            </w:r>
          </w:p>
        </w:tc>
        <w:tc>
          <w:tcPr>
            <w:tcW w:w="8085" w:type="dxa"/>
            <w:gridSpan w:val="3"/>
            <w:hideMark/>
          </w:tcPr>
          <w:p w14:paraId="4CFE39C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GB"/>
              </w:rPr>
            </w:pPr>
            <w:r>
              <w:rPr>
                <w:lang w:eastAsia="en-GB"/>
              </w:rPr>
              <w:t>The indicators [LEA 02.1] and [LEA 2.3] are aligned with the OECD Responsible Business Conduct for Institutional Investors recommendations, and [LEA 02.1] and [LEA 02.2] are ICGN Global Stewardship Principles.</w:t>
            </w:r>
          </w:p>
        </w:tc>
      </w:tr>
      <w:tr w:rsidR="009749B1" w14:paraId="1B8484BF" w14:textId="77777777" w:rsidTr="0065124A">
        <w:trPr>
          <w:trHeight w:val="454"/>
        </w:trPr>
        <w:tc>
          <w:tcPr>
            <w:cnfStyle w:val="001000000000" w:firstRow="0" w:lastRow="0" w:firstColumn="1" w:lastColumn="0" w:oddVBand="0" w:evenVBand="0" w:oddHBand="0" w:evenHBand="0" w:firstRowFirstColumn="0" w:firstRowLastColumn="0" w:lastRowFirstColumn="0" w:lastRowLastColumn="0"/>
            <w:tcW w:w="1124" w:type="dxa"/>
            <w:hideMark/>
          </w:tcPr>
          <w:p w14:paraId="7C2B8B9A"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02.1</w:t>
            </w:r>
          </w:p>
        </w:tc>
        <w:tc>
          <w:tcPr>
            <w:tcW w:w="8085" w:type="dxa"/>
            <w:gridSpan w:val="3"/>
            <w:hideMark/>
          </w:tcPr>
          <w:p w14:paraId="2D979B6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Option “</w:t>
            </w:r>
            <w:r>
              <w:rPr>
                <w:b/>
                <w:bCs/>
                <w:lang w:eastAsia="en-GB"/>
              </w:rPr>
              <w:t>To influence corporate practice</w:t>
            </w:r>
            <w:r>
              <w:rPr>
                <w:lang w:eastAsia="en-GB"/>
              </w:rPr>
              <w:t xml:space="preserve"> (or identify the need to influence it) </w:t>
            </w:r>
            <w:r>
              <w:rPr>
                <w:b/>
                <w:bCs/>
                <w:lang w:eastAsia="en-GB"/>
              </w:rPr>
              <w:t>on ESG issues.”</w:t>
            </w:r>
            <w:r>
              <w:rPr>
                <w:lang w:eastAsia="en-GB"/>
              </w:rPr>
              <w:t xml:space="preserve"> </w:t>
            </w:r>
          </w:p>
          <w:p w14:paraId="2C311C5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lang w:eastAsia="en-GB"/>
              </w:rPr>
              <w:t>Option “</w:t>
            </w:r>
            <w:r>
              <w:rPr>
                <w:b/>
                <w:bCs/>
                <w:lang w:eastAsia="en-GB"/>
              </w:rPr>
              <w:t>To encourage improved/increased ESG disclosure.”</w:t>
            </w:r>
          </w:p>
          <w:p w14:paraId="7318838D" w14:textId="68FDEA45"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These are engagements that seek better ESG-related disclosure and transparency. These interactions relate to </w:t>
            </w:r>
            <w:hyperlink r:id="rId32" w:history="1">
              <w:r w:rsidRPr="00955253">
                <w:rPr>
                  <w:rStyle w:val="Hyperlink"/>
                  <w:rFonts w:ascii="Arial" w:eastAsia="Arial" w:hAnsi="Arial" w:cs="Arial"/>
                  <w:lang w:eastAsia="en-GB"/>
                </w:rPr>
                <w:t>Principle 2 and Principle 3</w:t>
              </w:r>
            </w:hyperlink>
            <w:r w:rsidRPr="00724A30">
              <w:rPr>
                <w:lang w:eastAsia="en-GB"/>
              </w:rPr>
              <w:t>.</w:t>
            </w:r>
          </w:p>
          <w:p w14:paraId="0E7BAB8A" w14:textId="79F3224F"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Option “</w:t>
            </w:r>
            <w:r>
              <w:rPr>
                <w:b/>
                <w:lang w:eastAsia="en-GB"/>
              </w:rPr>
              <w:t>To gain an understanding of ESG strategy and/or management.”</w:t>
            </w:r>
          </w:p>
          <w:p w14:paraId="3970959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This can be selected when engagement occurs with the direct or indirect intention of gaining a better understanding/knowledge of ESG issues in order to assist in investment decision making.</w:t>
            </w:r>
          </w:p>
          <w:p w14:paraId="2F278E22" w14:textId="6CDBC9BC"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Principle 5 of the PRI, together with several voluntary codes and guidelines (including existing national stewardship codes, the </w:t>
            </w:r>
            <w:hyperlink r:id="rId33" w:anchor="p=1" w:history="1">
              <w:r w:rsidR="007D1838" w:rsidRPr="007D1838">
                <w:rPr>
                  <w:rStyle w:val="Hyperlink"/>
                  <w:rFonts w:ascii="Arial" w:eastAsia="MS PGothic" w:hAnsi="Arial" w:cs="Arial"/>
                  <w:lang w:eastAsia="en-GB"/>
                </w:rPr>
                <w:t>ICGN stewardship principles</w:t>
              </w:r>
            </w:hyperlink>
            <w:r w:rsidRPr="00724A30">
              <w:rPr>
                <w:lang w:eastAsia="en-GB"/>
              </w:rPr>
              <w:t xml:space="preserve"> and </w:t>
            </w:r>
            <w:hyperlink r:id="rId34" w:history="1">
              <w:r w:rsidRPr="00955253">
                <w:rPr>
                  <w:rStyle w:val="Hyperlink"/>
                  <w:rFonts w:ascii="Arial" w:eastAsia="MS PGothic" w:hAnsi="Arial" w:cs="Arial"/>
                  <w:lang w:eastAsia="en-GB"/>
                </w:rPr>
                <w:t>the OECD paper of Responsible Business Conduct for Institutional Investors</w:t>
              </w:r>
            </w:hyperlink>
            <w:r w:rsidRPr="00724A30">
              <w:rPr>
                <w:lang w:eastAsia="en-GB"/>
              </w:rPr>
              <w:t>),</w:t>
            </w:r>
            <w:r>
              <w:rPr>
                <w:lang w:eastAsia="en-GB"/>
              </w:rPr>
              <w:t xml:space="preserve"> encourages investors to collaborate with peers to engage with investee companies. Collaborative engagements allow individual investors to share information, time and resources, while communicating with portfolio companies in a unified voice on areas of common concern. </w:t>
            </w:r>
          </w:p>
        </w:tc>
      </w:tr>
      <w:tr w:rsidR="009749B1" w14:paraId="5ED6C33A" w14:textId="77777777" w:rsidTr="0065124A">
        <w:trPr>
          <w:trHeight w:val="454"/>
        </w:trPr>
        <w:tc>
          <w:tcPr>
            <w:cnfStyle w:val="001000000000" w:firstRow="0" w:lastRow="0" w:firstColumn="1" w:lastColumn="0" w:oddVBand="0" w:evenVBand="0" w:oddHBand="0" w:evenHBand="0" w:firstRowFirstColumn="0" w:firstRowLastColumn="0" w:lastRowFirstColumn="0" w:lastRowLastColumn="0"/>
            <w:tcW w:w="1124" w:type="dxa"/>
            <w:hideMark/>
          </w:tcPr>
          <w:p w14:paraId="45E5576C"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02.2</w:t>
            </w:r>
          </w:p>
        </w:tc>
        <w:tc>
          <w:tcPr>
            <w:tcW w:w="8085" w:type="dxa"/>
            <w:gridSpan w:val="3"/>
            <w:hideMark/>
          </w:tcPr>
          <w:p w14:paraId="0A57A16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This indicator refers to engagement in relation to your organisation’s internally and externally managed assets that is conducted by service providers. Any engagements carried out by your external investment managers are </w:t>
            </w:r>
            <w:r>
              <w:rPr>
                <w:color w:val="595959" w:themeColor="text1" w:themeTint="A6"/>
                <w:lang w:eastAsia="en-GB"/>
              </w:rPr>
              <w:t xml:space="preserve">covered in the </w:t>
            </w:r>
            <w:r>
              <w:rPr>
                <w:i/>
                <w:iCs/>
                <w:color w:val="595959" w:themeColor="text1" w:themeTint="A6"/>
                <w:lang w:eastAsia="en-GB"/>
              </w:rPr>
              <w:t>Indirect</w:t>
            </w:r>
            <w:r>
              <w:rPr>
                <w:color w:val="595959" w:themeColor="text1" w:themeTint="A6"/>
                <w:lang w:eastAsia="en-GB"/>
              </w:rPr>
              <w:t xml:space="preserve"> </w:t>
            </w:r>
            <w:r>
              <w:rPr>
                <w:i/>
                <w:iCs/>
                <w:color w:val="595959" w:themeColor="text1" w:themeTint="A6"/>
                <w:lang w:eastAsia="en-GB"/>
              </w:rPr>
              <w:t>Manager Selection, Appointment and Monitoring (SAM)</w:t>
            </w:r>
            <w:r>
              <w:rPr>
                <w:color w:val="595959" w:themeColor="text1" w:themeTint="A6"/>
                <w:lang w:eastAsia="en-GB"/>
              </w:rPr>
              <w:t xml:space="preserve"> module.</w:t>
            </w:r>
            <w:r>
              <w:rPr>
                <w:rStyle w:val="IntenseEmphasis"/>
                <w:i w:val="0"/>
                <w:iCs w:val="0"/>
                <w:color w:val="595959" w:themeColor="text1" w:themeTint="A6"/>
                <w:szCs w:val="18"/>
                <w:lang w:eastAsia="en-GB"/>
              </w:rPr>
              <w:t xml:space="preserve"> </w:t>
            </w:r>
          </w:p>
        </w:tc>
      </w:tr>
      <w:tr w:rsidR="009749B1" w14:paraId="4C268B99" w14:textId="77777777" w:rsidTr="0065124A">
        <w:trPr>
          <w:trHeight w:val="454"/>
        </w:trPr>
        <w:tc>
          <w:tcPr>
            <w:cnfStyle w:val="001000000000" w:firstRow="0" w:lastRow="0" w:firstColumn="1" w:lastColumn="0" w:oddVBand="0" w:evenVBand="0" w:oddHBand="0" w:evenHBand="0" w:firstRowFirstColumn="0" w:firstRowLastColumn="0" w:lastRowFirstColumn="0" w:lastRowLastColumn="0"/>
            <w:tcW w:w="1124" w:type="dxa"/>
            <w:hideMark/>
          </w:tcPr>
          <w:p w14:paraId="700C82BA"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02.4</w:t>
            </w:r>
          </w:p>
        </w:tc>
        <w:tc>
          <w:tcPr>
            <w:tcW w:w="8085" w:type="dxa"/>
            <w:gridSpan w:val="3"/>
            <w:hideMark/>
          </w:tcPr>
          <w:p w14:paraId="2B0000A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Your response may include a discussion of:</w:t>
            </w:r>
          </w:p>
          <w:p w14:paraId="3A269DED" w14:textId="77777777" w:rsidR="009749B1" w:rsidRDefault="009749B1">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why your organisation does not engage via individual, collective and/or service providers;</w:t>
            </w:r>
          </w:p>
          <w:p w14:paraId="768565F6" w14:textId="77777777" w:rsidR="009749B1" w:rsidRDefault="009749B1">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your role in setting engagement/active ownership objectives with your service providers;</w:t>
            </w:r>
          </w:p>
          <w:p w14:paraId="76A5788A" w14:textId="77777777" w:rsidR="009749B1" w:rsidRDefault="009749B1">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how you monitor/oversee service provider activities; </w:t>
            </w:r>
          </w:p>
          <w:p w14:paraId="450E2ECF" w14:textId="77777777" w:rsidR="009749B1" w:rsidRDefault="009749B1">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any </w:t>
            </w:r>
            <w:r>
              <w:rPr>
                <w:rStyle w:val="IntenseEmphasis"/>
                <w:b w:val="0"/>
                <w:bCs w:val="0"/>
                <w:i w:val="0"/>
                <w:iCs w:val="0"/>
                <w:color w:val="595959"/>
                <w:lang w:eastAsia="en-GB"/>
              </w:rPr>
              <w:t>joint engagement conducted with the service provider (e.g. participating in company meetings)</w:t>
            </w:r>
          </w:p>
        </w:tc>
      </w:tr>
      <w:tr w:rsidR="009749B1" w14:paraId="39F5D581" w14:textId="77777777" w:rsidTr="0065124A">
        <w:tc>
          <w:tcPr>
            <w:cnfStyle w:val="001000000000" w:firstRow="0" w:lastRow="0" w:firstColumn="1" w:lastColumn="0" w:oddVBand="0" w:evenVBand="0" w:oddHBand="0" w:evenHBand="0" w:firstRowFirstColumn="0" w:firstRowLastColumn="0" w:lastRowFirstColumn="0" w:lastRowLastColumn="0"/>
            <w:tcW w:w="9209" w:type="dxa"/>
            <w:gridSpan w:val="4"/>
            <w:hideMark/>
          </w:tcPr>
          <w:p w14:paraId="7DC64299" w14:textId="77777777" w:rsidR="009749B1" w:rsidRDefault="009749B1">
            <w:pPr>
              <w:pStyle w:val="INDICATORTEXT"/>
              <w:jc w:val="both"/>
              <w:rPr>
                <w:b/>
                <w:bCs/>
                <w:lang w:eastAsia="en-GB"/>
              </w:rPr>
            </w:pPr>
            <w:r>
              <w:rPr>
                <w:b/>
                <w:bCs/>
                <w:lang w:eastAsia="en-GB"/>
              </w:rPr>
              <w:t>LOGIC</w:t>
            </w:r>
          </w:p>
        </w:tc>
      </w:tr>
      <w:tr w:rsidR="009749B1" w14:paraId="22C63543" w14:textId="77777777" w:rsidTr="0065124A">
        <w:tc>
          <w:tcPr>
            <w:cnfStyle w:val="001000000000" w:firstRow="0" w:lastRow="0" w:firstColumn="1" w:lastColumn="0" w:oddVBand="0" w:evenVBand="0" w:oddHBand="0" w:evenHBand="0" w:firstRowFirstColumn="0" w:firstRowLastColumn="0" w:lastRowFirstColumn="0" w:lastRowLastColumn="0"/>
            <w:tcW w:w="1124" w:type="dxa"/>
            <w:hideMark/>
          </w:tcPr>
          <w:p w14:paraId="270C7B53" w14:textId="77777777" w:rsidR="009749B1" w:rsidRDefault="009749B1">
            <w:pPr>
              <w:pStyle w:val="INDICATORNUMBER"/>
              <w:rPr>
                <w:lang w:eastAsia="en-GB"/>
              </w:rPr>
            </w:pPr>
            <w:r>
              <w:rPr>
                <w:rStyle w:val="IntenseEmphasis"/>
                <w:b/>
                <w:i w:val="0"/>
                <w:iCs w:val="0"/>
                <w:color w:val="595959" w:themeColor="text1" w:themeTint="A6"/>
                <w:lang w:eastAsia="en-GB"/>
              </w:rPr>
              <w:t>LEA 02</w:t>
            </w:r>
          </w:p>
        </w:tc>
        <w:tc>
          <w:tcPr>
            <w:tcW w:w="8085" w:type="dxa"/>
            <w:gridSpan w:val="3"/>
            <w:hideMark/>
          </w:tcPr>
          <w:p w14:paraId="24E3E13E" w14:textId="080B4D99" w:rsidR="009749B1" w:rsidRDefault="009749B1">
            <w:pPr>
              <w:pStyle w:val="INDICATORNUMBER"/>
              <w:cnfStyle w:val="000000000000" w:firstRow="0" w:lastRow="0" w:firstColumn="0" w:lastColumn="0" w:oddVBand="0" w:evenVBand="0" w:oddHBand="0" w:evenHBand="0" w:firstRowFirstColumn="0" w:firstRowLastColumn="0" w:lastRowFirstColumn="0" w:lastRowLastColumn="0"/>
              <w:rPr>
                <w:b w:val="0"/>
                <w:lang w:eastAsia="en-GB"/>
              </w:rPr>
            </w:pPr>
            <w:r>
              <w:rPr>
                <w:b w:val="0"/>
                <w:lang w:eastAsia="en-GB"/>
              </w:rPr>
              <w:t>Your responses here are gateways for further sections in this module.</w:t>
            </w:r>
          </w:p>
          <w:p w14:paraId="34AC926B" w14:textId="5B7AEDF2" w:rsidR="00A278ED" w:rsidRDefault="00550D6E">
            <w:pPr>
              <w:pStyle w:val="INDICATORNUMBER"/>
              <w:cnfStyle w:val="000000000000" w:firstRow="0" w:lastRow="0" w:firstColumn="0" w:lastColumn="0" w:oddVBand="0" w:evenVBand="0" w:oddHBand="0" w:evenHBand="0" w:firstRowFirstColumn="0" w:firstRowLastColumn="0" w:lastRowFirstColumn="0" w:lastRowLastColumn="0"/>
              <w:rPr>
                <w:b w:val="0"/>
                <w:color w:val="595959" w:themeColor="text1" w:themeTint="A6"/>
                <w:lang w:eastAsia="en-GB"/>
              </w:rPr>
            </w:pPr>
            <w:r w:rsidRPr="00550D6E">
              <w:rPr>
                <w:b w:val="0"/>
                <w:color w:val="595959" w:themeColor="text1" w:themeTint="A6"/>
                <w:lang w:eastAsia="en-GB"/>
              </w:rPr>
              <w:t>Selecting any of the engagements from [LEA 02.1] will trigger [LEA 03.1].</w:t>
            </w:r>
          </w:p>
          <w:p w14:paraId="5544C2F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Selecting the following options in [LEA 02.1] will trigger the following indicators:</w:t>
            </w:r>
          </w:p>
          <w:p w14:paraId="49F772F7" w14:textId="77777777" w:rsidR="009749B1" w:rsidRDefault="009749B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selecting Individual/ Internal staff engagement will trigger the Individual/Internal staff engagement options in [LEA 4 – 6];</w:t>
            </w:r>
          </w:p>
          <w:p w14:paraId="35023849" w14:textId="77777777" w:rsidR="009749B1" w:rsidRDefault="009749B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selecting Collaborative engagement will trigger the collaborative engagement options in [LEA 4 – 6];</w:t>
            </w:r>
          </w:p>
          <w:p w14:paraId="31361818" w14:textId="77777777" w:rsidR="009749B1" w:rsidRDefault="009749B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lastRenderedPageBreak/>
              <w:t xml:space="preserve">selecting Service Provider engagement will trigger the service provider engagement options in [LEA 4 – 6].] </w:t>
            </w:r>
          </w:p>
          <w:p w14:paraId="034726D1" w14:textId="77777777" w:rsidR="009749B1" w:rsidRDefault="009749B1">
            <w:pPr>
              <w:pStyle w:val="INDICATORTEXT"/>
              <w:ind w:left="172"/>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addition, if engagements that are reported for the reasons given above are conducted by internal staff, service providers and/or collaboratively, indicators [LEA 08 - 11] will be applicable.</w:t>
            </w:r>
          </w:p>
          <w:p w14:paraId="5BA8C81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02.2] is applicable if your organisation engages via service providers in [LEA 02.1].</w:t>
            </w:r>
          </w:p>
          <w:p w14:paraId="7510DB9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02.3] is applicable if “Yes” is selected in [LEA 02.2].</w:t>
            </w:r>
          </w:p>
        </w:tc>
      </w:tr>
      <w:tr w:rsidR="009749B1" w14:paraId="002C2A61" w14:textId="77777777" w:rsidTr="0065124A">
        <w:tc>
          <w:tcPr>
            <w:cnfStyle w:val="001000000000" w:firstRow="0" w:lastRow="0" w:firstColumn="1" w:lastColumn="0" w:oddVBand="0" w:evenVBand="0" w:oddHBand="0" w:evenHBand="0" w:firstRowFirstColumn="0" w:firstRowLastColumn="0" w:lastRowFirstColumn="0" w:lastRowLastColumn="0"/>
            <w:tcW w:w="9209" w:type="dxa"/>
            <w:gridSpan w:val="4"/>
            <w:hideMark/>
          </w:tcPr>
          <w:p w14:paraId="28F5FE5E" w14:textId="77777777" w:rsidR="009749B1" w:rsidRDefault="009749B1">
            <w:pPr>
              <w:pStyle w:val="INDICATORTEXT"/>
              <w:jc w:val="both"/>
              <w:rPr>
                <w:b/>
                <w:bCs/>
                <w:lang w:eastAsia="en-GB"/>
              </w:rPr>
            </w:pPr>
            <w:r>
              <w:rPr>
                <w:b/>
                <w:bCs/>
                <w:lang w:eastAsia="en-GB"/>
              </w:rPr>
              <w:lastRenderedPageBreak/>
              <w:t>ASSESSMENT</w:t>
            </w:r>
          </w:p>
        </w:tc>
      </w:tr>
      <w:tr w:rsidR="009749B1" w14:paraId="4BCAA4BC" w14:textId="77777777" w:rsidTr="0065124A">
        <w:trPr>
          <w:trHeight w:val="2313"/>
        </w:trPr>
        <w:tc>
          <w:tcPr>
            <w:cnfStyle w:val="001000000000" w:firstRow="0" w:lastRow="0" w:firstColumn="1" w:lastColumn="0" w:oddVBand="0" w:evenVBand="0" w:oddHBand="0" w:evenHBand="0" w:firstRowFirstColumn="0" w:firstRowLastColumn="0" w:lastRowFirstColumn="0" w:lastRowLastColumn="0"/>
            <w:tcW w:w="1124" w:type="dxa"/>
            <w:vMerge w:val="restart"/>
            <w:hideMark/>
          </w:tcPr>
          <w:p w14:paraId="396270A1"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02</w:t>
            </w:r>
          </w:p>
        </w:tc>
        <w:tc>
          <w:tcPr>
            <w:tcW w:w="8085" w:type="dxa"/>
            <w:gridSpan w:val="3"/>
            <w:hideMark/>
          </w:tcPr>
          <w:p w14:paraId="10879C78"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Your aggregate LEA score will be based on your ‘primary’ method of engagement (directly by internal staff, in collaboration with other investors, or through commercial service providers). Whether your method is ‘primary’ or not will be determined by your responses to LEA 09.1–09.3, the number of engagements combined with how comprehensive they were, and the level of your involvement. All reported assessed indicators will be included in your module scorecard. The PRI does not suggest or prefer a particular engagement method. Signatories can score the top grade by using any one or a combination of engagement methods.</w:t>
            </w:r>
          </w:p>
          <w:p w14:paraId="3D8A7080"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 xml:space="preserve">Maximum score: Three </w:t>
            </w:r>
            <w:r>
              <w:rPr>
                <w:szCs w:val="18"/>
                <w:lang w:eastAsia="en-GB"/>
              </w:rPr>
              <w:sym w:font="Wingdings" w:char="F0AB"/>
            </w:r>
          </w:p>
          <w:p w14:paraId="030AAE3A"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your responses to [02.2] and [02.3].</w:t>
            </w:r>
          </w:p>
        </w:tc>
      </w:tr>
      <w:tr w:rsidR="009749B1" w14:paraId="4F40B435" w14:textId="77777777" w:rsidTr="0065124A">
        <w:tc>
          <w:tcPr>
            <w:cnfStyle w:val="001000000000" w:firstRow="0" w:lastRow="0" w:firstColumn="1" w:lastColumn="0" w:oddVBand="0" w:evenVBand="0" w:oddHBand="0" w:evenHBand="0" w:firstRowFirstColumn="0" w:firstRowLastColumn="0" w:lastRowFirstColumn="0" w:lastRowLastColumn="0"/>
            <w:tcW w:w="1124" w:type="dxa"/>
            <w:vMerge/>
            <w:hideMark/>
          </w:tcPr>
          <w:p w14:paraId="381EACF2"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085" w:type="dxa"/>
            <w:gridSpan w:val="3"/>
            <w:hideMark/>
          </w:tcPr>
          <w:p w14:paraId="0BDD98EF"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320214">
              <w:rPr>
                <w:rFonts w:eastAsia="Calibri"/>
                <w:b/>
                <w:bCs/>
                <w:lang w:eastAsia="en-GB"/>
              </w:rPr>
              <w:t>Indicator scoring methodology</w:t>
            </w:r>
          </w:p>
        </w:tc>
      </w:tr>
      <w:tr w:rsidR="006F4D37" w14:paraId="46EC8190" w14:textId="77777777" w:rsidTr="0065124A">
        <w:trPr>
          <w:trHeight w:val="114"/>
        </w:trPr>
        <w:tc>
          <w:tcPr>
            <w:cnfStyle w:val="001000000000" w:firstRow="0" w:lastRow="0" w:firstColumn="1" w:lastColumn="0" w:oddVBand="0" w:evenVBand="0" w:oddHBand="0" w:evenHBand="0" w:firstRowFirstColumn="0" w:firstRowLastColumn="0" w:lastRowFirstColumn="0" w:lastRowLastColumn="0"/>
            <w:tcW w:w="1124" w:type="dxa"/>
            <w:vMerge/>
            <w:hideMark/>
          </w:tcPr>
          <w:p w14:paraId="004E359E"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881" w:type="dxa"/>
            <w:hideMark/>
          </w:tcPr>
          <w:p w14:paraId="536B9223"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320214">
              <w:rPr>
                <w:rFonts w:eastAsia="Calibri"/>
                <w:b/>
                <w:bCs/>
                <w:lang w:eastAsia="en-GB"/>
              </w:rPr>
              <w:t>Selected response</w:t>
            </w:r>
          </w:p>
        </w:tc>
        <w:tc>
          <w:tcPr>
            <w:tcW w:w="1789" w:type="dxa"/>
            <w:hideMark/>
          </w:tcPr>
          <w:p w14:paraId="60D23B34"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320214">
              <w:rPr>
                <w:b/>
                <w:bCs/>
                <w:lang w:eastAsia="en-GB"/>
              </w:rPr>
              <w:t>Level score</w:t>
            </w:r>
          </w:p>
        </w:tc>
        <w:tc>
          <w:tcPr>
            <w:tcW w:w="2415" w:type="dxa"/>
            <w:hideMark/>
          </w:tcPr>
          <w:p w14:paraId="7C363718"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320214">
              <w:rPr>
                <w:b/>
                <w:bCs/>
                <w:lang w:eastAsia="en-GB"/>
              </w:rPr>
              <w:t>Further Details</w:t>
            </w:r>
          </w:p>
        </w:tc>
      </w:tr>
      <w:tr w:rsidR="009749B1" w14:paraId="595AB0EE" w14:textId="77777777" w:rsidTr="0065124A">
        <w:trPr>
          <w:trHeight w:val="112"/>
        </w:trPr>
        <w:tc>
          <w:tcPr>
            <w:cnfStyle w:val="001000000000" w:firstRow="0" w:lastRow="0" w:firstColumn="1" w:lastColumn="0" w:oddVBand="0" w:evenVBand="0" w:oddHBand="0" w:evenHBand="0" w:firstRowFirstColumn="0" w:firstRowLastColumn="0" w:lastRowFirstColumn="0" w:lastRowLastColumn="0"/>
            <w:tcW w:w="1124" w:type="dxa"/>
            <w:vMerge/>
            <w:hideMark/>
          </w:tcPr>
          <w:p w14:paraId="7A33563D"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881" w:type="dxa"/>
            <w:hideMark/>
          </w:tcPr>
          <w:p w14:paraId="1E8055B4"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No engagements conducted by service providers in [02.1].</w:t>
            </w:r>
          </w:p>
        </w:tc>
        <w:tc>
          <w:tcPr>
            <w:tcW w:w="1789" w:type="dxa"/>
            <w:hideMark/>
          </w:tcPr>
          <w:p w14:paraId="3C64917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olor w:val="808080"/>
                <w:kern w:val="24"/>
                <w:lang w:eastAsia="en-GB"/>
              </w:rPr>
            </w:pPr>
            <w:r>
              <w:rPr>
                <w:rFonts w:ascii="Calibri" w:eastAsia="Calibri" w:hAnsi="Wingdings"/>
                <w:color w:val="808080"/>
                <w:kern w:val="24"/>
                <w:lang w:eastAsia="en-GB"/>
              </w:rPr>
              <w:t>N/A</w:t>
            </w:r>
          </w:p>
        </w:tc>
        <w:tc>
          <w:tcPr>
            <w:tcW w:w="2415" w:type="dxa"/>
          </w:tcPr>
          <w:p w14:paraId="792D491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p>
        </w:tc>
      </w:tr>
      <w:tr w:rsidR="006F4D37" w14:paraId="6C889671" w14:textId="77777777" w:rsidTr="0065124A">
        <w:trPr>
          <w:trHeight w:val="112"/>
        </w:trPr>
        <w:tc>
          <w:tcPr>
            <w:cnfStyle w:val="001000000000" w:firstRow="0" w:lastRow="0" w:firstColumn="1" w:lastColumn="0" w:oddVBand="0" w:evenVBand="0" w:oddHBand="0" w:evenHBand="0" w:firstRowFirstColumn="0" w:firstRowLastColumn="0" w:lastRowFirstColumn="0" w:lastRowLastColumn="0"/>
            <w:tcW w:w="1124" w:type="dxa"/>
            <w:vMerge/>
            <w:hideMark/>
          </w:tcPr>
          <w:p w14:paraId="07427ABF"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881" w:type="dxa"/>
            <w:hideMark/>
          </w:tcPr>
          <w:p w14:paraId="1C6BB486"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“No” </w:t>
            </w:r>
          </w:p>
        </w:tc>
        <w:tc>
          <w:tcPr>
            <w:tcW w:w="1789" w:type="dxa"/>
            <w:hideMark/>
          </w:tcPr>
          <w:p w14:paraId="6AF948E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Calibri" w:eastAsia="Calibri" w:hAnsi="Wingdings" w:cs="Times New Roman"/>
                <w:color w:val="808080"/>
                <w:kern w:val="24"/>
                <w:szCs w:val="18"/>
                <w:lang w:eastAsia="en-GB"/>
              </w:rPr>
              <w:sym w:font="Wingdings" w:char="F0A3"/>
            </w:r>
          </w:p>
        </w:tc>
        <w:tc>
          <w:tcPr>
            <w:tcW w:w="2415" w:type="dxa"/>
          </w:tcPr>
          <w:p w14:paraId="786F9A8A"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p>
        </w:tc>
      </w:tr>
      <w:tr w:rsidR="006F4D37" w14:paraId="333E348B" w14:textId="77777777" w:rsidTr="0065124A">
        <w:trPr>
          <w:trHeight w:val="112"/>
        </w:trPr>
        <w:tc>
          <w:tcPr>
            <w:cnfStyle w:val="001000000000" w:firstRow="0" w:lastRow="0" w:firstColumn="1" w:lastColumn="0" w:oddVBand="0" w:evenVBand="0" w:oddHBand="0" w:evenHBand="0" w:firstRowFirstColumn="0" w:firstRowLastColumn="0" w:lastRowFirstColumn="0" w:lastRowLastColumn="0"/>
            <w:tcW w:w="1124" w:type="dxa"/>
            <w:vMerge/>
            <w:hideMark/>
          </w:tcPr>
          <w:p w14:paraId="4F00660F"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881" w:type="dxa"/>
            <w:hideMark/>
          </w:tcPr>
          <w:p w14:paraId="5D5834C6"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[02.2], one option selected in [02.3].</w:t>
            </w:r>
          </w:p>
        </w:tc>
        <w:tc>
          <w:tcPr>
            <w:tcW w:w="1789" w:type="dxa"/>
            <w:hideMark/>
          </w:tcPr>
          <w:p w14:paraId="1BED7C4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lang w:eastAsia="en-GB"/>
              </w:rPr>
              <w:t></w:t>
            </w:r>
          </w:p>
        </w:tc>
        <w:tc>
          <w:tcPr>
            <w:tcW w:w="2415" w:type="dxa"/>
            <w:hideMark/>
          </w:tcPr>
          <w:p w14:paraId="00C57C4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will not count as a selection.</w:t>
            </w:r>
          </w:p>
        </w:tc>
      </w:tr>
      <w:tr w:rsidR="006F4D37" w14:paraId="3515A984" w14:textId="77777777" w:rsidTr="0065124A">
        <w:trPr>
          <w:trHeight w:val="112"/>
        </w:trPr>
        <w:tc>
          <w:tcPr>
            <w:cnfStyle w:val="001000000000" w:firstRow="0" w:lastRow="0" w:firstColumn="1" w:lastColumn="0" w:oddVBand="0" w:evenVBand="0" w:oddHBand="0" w:evenHBand="0" w:firstRowFirstColumn="0" w:firstRowLastColumn="0" w:lastRowFirstColumn="0" w:lastRowLastColumn="0"/>
            <w:tcW w:w="1124" w:type="dxa"/>
            <w:vMerge/>
            <w:hideMark/>
          </w:tcPr>
          <w:p w14:paraId="74729688"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881" w:type="dxa"/>
            <w:hideMark/>
          </w:tcPr>
          <w:p w14:paraId="6B05C32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[02.2], 2–3 options selected in [02.3].</w:t>
            </w:r>
          </w:p>
        </w:tc>
        <w:tc>
          <w:tcPr>
            <w:tcW w:w="1789" w:type="dxa"/>
            <w:hideMark/>
          </w:tcPr>
          <w:p w14:paraId="571D5676"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2415" w:type="dxa"/>
            <w:hideMark/>
          </w:tcPr>
          <w:p w14:paraId="1B8AC0D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will not count as a selection.</w:t>
            </w:r>
          </w:p>
        </w:tc>
      </w:tr>
      <w:tr w:rsidR="009749B1" w14:paraId="1589F3E0" w14:textId="77777777" w:rsidTr="0065124A">
        <w:trPr>
          <w:trHeight w:val="112"/>
        </w:trPr>
        <w:tc>
          <w:tcPr>
            <w:cnfStyle w:val="001000000000" w:firstRow="0" w:lastRow="0" w:firstColumn="1" w:lastColumn="0" w:oddVBand="0" w:evenVBand="0" w:oddHBand="0" w:evenHBand="0" w:firstRowFirstColumn="0" w:firstRowLastColumn="0" w:lastRowFirstColumn="0" w:lastRowLastColumn="0"/>
            <w:tcW w:w="1124" w:type="dxa"/>
            <w:vMerge/>
            <w:hideMark/>
          </w:tcPr>
          <w:p w14:paraId="1B14EE85"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881" w:type="dxa"/>
            <w:hideMark/>
          </w:tcPr>
          <w:p w14:paraId="0D0F1553"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[02.2], &gt;3 options selected in [02.3].</w:t>
            </w:r>
          </w:p>
        </w:tc>
        <w:tc>
          <w:tcPr>
            <w:tcW w:w="1789" w:type="dxa"/>
            <w:hideMark/>
          </w:tcPr>
          <w:p w14:paraId="16B1BCB0"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2415" w:type="dxa"/>
            <w:hideMark/>
          </w:tcPr>
          <w:p w14:paraId="3BA073DF"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will not count as a selection.</w:t>
            </w:r>
          </w:p>
        </w:tc>
      </w:tr>
    </w:tbl>
    <w:p w14:paraId="685DA540" w14:textId="77777777" w:rsidR="009749B1" w:rsidRDefault="009749B1" w:rsidP="009749B1">
      <w:pPr>
        <w:pStyle w:val="INDICATORNUMBER"/>
      </w:pPr>
    </w:p>
    <w:p w14:paraId="6B997006" w14:textId="77777777" w:rsidR="009749B1" w:rsidRDefault="009749B1" w:rsidP="009749B1">
      <w:pPr>
        <w:widowControl/>
        <w:autoSpaceDE/>
        <w:adjustRightInd/>
        <w:spacing w:before="0" w:after="0" w:line="240" w:lineRule="auto"/>
        <w:rPr>
          <w:rFonts w:eastAsia="Times New Roman"/>
          <w:b/>
          <w:color w:val="595959"/>
          <w:sz w:val="18"/>
          <w:szCs w:val="18"/>
        </w:rPr>
      </w:pPr>
      <w:r>
        <w:br w:type="page"/>
      </w:r>
    </w:p>
    <w:tbl>
      <w:tblPr>
        <w:tblW w:w="9214" w:type="dxa"/>
        <w:tblInd w:w="10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A0" w:firstRow="1" w:lastRow="0" w:firstColumn="1" w:lastColumn="0" w:noHBand="0" w:noVBand="0"/>
      </w:tblPr>
      <w:tblGrid>
        <w:gridCol w:w="1927"/>
        <w:gridCol w:w="7287"/>
      </w:tblGrid>
      <w:tr w:rsidR="009749B1" w14:paraId="7643FEFA" w14:textId="77777777" w:rsidTr="009A41B7">
        <w:trPr>
          <w:trHeight w:val="293"/>
        </w:trPr>
        <w:tc>
          <w:tcPr>
            <w:tcW w:w="1927" w:type="dxa"/>
            <w:tcBorders>
              <w:top w:val="single" w:sz="4" w:space="0" w:color="0070C0"/>
              <w:left w:val="single" w:sz="4" w:space="0" w:color="0070C0"/>
              <w:bottom w:val="nil"/>
              <w:right w:val="single" w:sz="4" w:space="0" w:color="FFFFFF" w:themeColor="background1"/>
            </w:tcBorders>
            <w:shd w:val="clear" w:color="auto" w:fill="00B0F0"/>
            <w:vAlign w:val="center"/>
            <w:hideMark/>
          </w:tcPr>
          <w:p w14:paraId="4FFF7B98" w14:textId="77777777" w:rsidR="009749B1" w:rsidRPr="00814379" w:rsidRDefault="009749B1">
            <w:pPr>
              <w:pStyle w:val="SectionIndicatorHeaderText"/>
              <w:spacing w:line="256" w:lineRule="auto"/>
              <w:rPr>
                <w:rStyle w:val="IntenseEmphasis"/>
                <w:b w:val="0"/>
                <w:bCs w:val="0"/>
                <w:i w:val="0"/>
                <w:iCs w:val="0"/>
                <w:color w:val="FFFFFF" w:themeColor="background1"/>
                <w:sz w:val="18"/>
              </w:rPr>
            </w:pPr>
            <w:r w:rsidRPr="00814379">
              <w:rPr>
                <w:rStyle w:val="IntenseEmphasis"/>
                <w:b w:val="0"/>
                <w:bCs w:val="0"/>
                <w:i w:val="0"/>
                <w:iCs w:val="0"/>
                <w:color w:val="FFFFFF" w:themeColor="background1"/>
                <w:sz w:val="18"/>
              </w:rPr>
              <w:lastRenderedPageBreak/>
              <w:t>LEA 02</w:t>
            </w:r>
          </w:p>
        </w:tc>
        <w:tc>
          <w:tcPr>
            <w:tcW w:w="7287" w:type="dxa"/>
            <w:tcBorders>
              <w:top w:val="single" w:sz="4" w:space="0" w:color="0070C0"/>
              <w:left w:val="single" w:sz="4" w:space="0" w:color="FFFFFF" w:themeColor="background1"/>
              <w:bottom w:val="nil"/>
              <w:right w:val="single" w:sz="4" w:space="0" w:color="0070C0"/>
            </w:tcBorders>
            <w:shd w:val="clear" w:color="auto" w:fill="0070C0"/>
            <w:vAlign w:val="center"/>
            <w:hideMark/>
          </w:tcPr>
          <w:p w14:paraId="173563D7" w14:textId="77777777" w:rsidR="009749B1" w:rsidRPr="00814379" w:rsidRDefault="009749B1">
            <w:pPr>
              <w:pStyle w:val="SectionIndicatorHeaderBOLD"/>
              <w:spacing w:line="256" w:lineRule="auto"/>
              <w:rPr>
                <w:rStyle w:val="IntenseEmphasis"/>
                <w:b/>
                <w:i w:val="0"/>
                <w:iCs w:val="0"/>
                <w:color w:val="FFFFFF" w:themeColor="background1"/>
                <w:sz w:val="18"/>
              </w:rPr>
            </w:pPr>
            <w:r w:rsidRPr="00814379">
              <w:rPr>
                <w:rStyle w:val="IntenseEmphasis"/>
                <w:b/>
                <w:i w:val="0"/>
                <w:iCs w:val="0"/>
                <w:color w:val="FFFFFF" w:themeColor="background1"/>
                <w:sz w:val="18"/>
              </w:rPr>
              <w:t>DEFINITIONS</w:t>
            </w:r>
          </w:p>
        </w:tc>
      </w:tr>
      <w:tr w:rsidR="009749B1" w14:paraId="07D33981" w14:textId="77777777" w:rsidTr="009749B1">
        <w:trPr>
          <w:trHeight w:val="293"/>
        </w:trPr>
        <w:tc>
          <w:tcPr>
            <w:tcW w:w="9214" w:type="dxa"/>
            <w:gridSpan w:val="2"/>
            <w:tcBorders>
              <w:top w:val="single" w:sz="4" w:space="0" w:color="0070C0"/>
              <w:left w:val="single" w:sz="4" w:space="0" w:color="0070C0"/>
              <w:bottom w:val="nil"/>
              <w:right w:val="single" w:sz="4" w:space="0" w:color="0070C0"/>
            </w:tcBorders>
            <w:shd w:val="clear" w:color="auto" w:fill="DEEAF6" w:themeFill="accent5" w:themeFillTint="33"/>
            <w:vAlign w:val="center"/>
            <w:hideMark/>
          </w:tcPr>
          <w:p w14:paraId="2999AECA" w14:textId="77777777" w:rsidR="009749B1" w:rsidRDefault="009749B1">
            <w:pPr>
              <w:pStyle w:val="INDICATORNUMBER"/>
              <w:spacing w:line="256" w:lineRule="auto"/>
              <w:rPr>
                <w:i/>
                <w:iCs/>
              </w:rPr>
            </w:pPr>
            <w:r>
              <w:rPr>
                <w:i/>
                <w:iCs/>
              </w:rPr>
              <w:t>Engagement categories based on who conducts them</w:t>
            </w:r>
          </w:p>
        </w:tc>
      </w:tr>
      <w:tr w:rsidR="009749B1" w14:paraId="3D9182B1" w14:textId="77777777" w:rsidTr="009749B1">
        <w:trPr>
          <w:trHeight w:val="293"/>
        </w:trPr>
        <w:tc>
          <w:tcPr>
            <w:tcW w:w="9214" w:type="dxa"/>
            <w:gridSpan w:val="2"/>
            <w:tcBorders>
              <w:top w:val="nil"/>
              <w:left w:val="single" w:sz="4" w:space="0" w:color="0070C0"/>
              <w:bottom w:val="single" w:sz="4" w:space="0" w:color="A6A6A6" w:themeColor="background1" w:themeShade="A6"/>
              <w:right w:val="single" w:sz="4" w:space="0" w:color="0070C0"/>
            </w:tcBorders>
            <w:vAlign w:val="center"/>
            <w:hideMark/>
          </w:tcPr>
          <w:p w14:paraId="4D51AD3B" w14:textId="77777777" w:rsidR="009749B1" w:rsidRDefault="009749B1">
            <w:pPr>
              <w:pStyle w:val="INDICATORTEXT"/>
              <w:spacing w:line="256" w:lineRule="auto"/>
              <w:rPr>
                <w:szCs w:val="18"/>
              </w:rPr>
            </w:pPr>
            <w:r>
              <w:t>There are many different categories of engagement. Investors engage with companies directly in their own name, in collaboration with other investors (independently or through investor networks/membership organisations), and through commercial service providers. The distinctions between the various types of engagement are not always clear-cut. Please use the definitions below and your best professional judgement when deciding how to classify your organisation’s engagements. Review the process indicators for each category, and determine which indicator(s) best fit your organisation’s business model.</w:t>
            </w:r>
          </w:p>
          <w:p w14:paraId="516F8015" w14:textId="77777777" w:rsidR="009749B1" w:rsidRDefault="009749B1">
            <w:pPr>
              <w:pStyle w:val="INDICATORTEXT"/>
              <w:spacing w:line="256" w:lineRule="auto"/>
              <w:jc w:val="both"/>
              <w:rPr>
                <w:szCs w:val="18"/>
              </w:rPr>
            </w:pPr>
            <w:r>
              <w:t xml:space="preserve">Please contact the Reporting and Assessment team if you require additional clarification.   </w:t>
            </w:r>
          </w:p>
        </w:tc>
      </w:tr>
      <w:tr w:rsidR="009749B1" w14:paraId="6C74016B" w14:textId="77777777" w:rsidTr="009A41B7">
        <w:trPr>
          <w:trHeight w:val="293"/>
        </w:trPr>
        <w:tc>
          <w:tcPr>
            <w:tcW w:w="1927" w:type="dxa"/>
            <w:tcBorders>
              <w:top w:val="single" w:sz="4" w:space="0" w:color="A6A6A6" w:themeColor="background1" w:themeShade="A6"/>
              <w:left w:val="single" w:sz="4" w:space="0" w:color="0070C0"/>
              <w:bottom w:val="single" w:sz="4" w:space="0" w:color="A6A6A6" w:themeColor="background1" w:themeShade="A6"/>
              <w:right w:val="single" w:sz="4" w:space="0" w:color="595959" w:themeColor="text1" w:themeTint="A6"/>
            </w:tcBorders>
            <w:shd w:val="clear" w:color="auto" w:fill="E7E7E7"/>
            <w:vAlign w:val="center"/>
            <w:hideMark/>
          </w:tcPr>
          <w:p w14:paraId="124F8AB5" w14:textId="77777777" w:rsidR="009749B1" w:rsidRDefault="009749B1">
            <w:pPr>
              <w:pStyle w:val="INDICATORTEXT"/>
              <w:spacing w:line="256" w:lineRule="auto"/>
              <w:rPr>
                <w:b/>
                <w:bCs/>
              </w:rPr>
            </w:pPr>
            <w:r>
              <w:rPr>
                <w:b/>
                <w:bCs/>
              </w:rPr>
              <w:t>Individual/Internal staff engagement</w:t>
            </w:r>
          </w:p>
        </w:tc>
        <w:tc>
          <w:tcPr>
            <w:tcW w:w="7287"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hideMark/>
          </w:tcPr>
          <w:p w14:paraId="10890365" w14:textId="77777777" w:rsidR="009749B1" w:rsidRDefault="009749B1">
            <w:pPr>
              <w:pStyle w:val="INDICATORTEXT"/>
              <w:spacing w:line="256" w:lineRule="auto"/>
              <w:jc w:val="both"/>
              <w:rPr>
                <w:szCs w:val="18"/>
              </w:rPr>
            </w:pPr>
            <w:r>
              <w:t>The defining characteristics of an individual/internal staff engagement are that:</w:t>
            </w:r>
          </w:p>
          <w:p w14:paraId="7353F1A9" w14:textId="77777777" w:rsidR="009749B1" w:rsidRDefault="009749B1">
            <w:pPr>
              <w:pStyle w:val="INDICATORTEXT"/>
              <w:numPr>
                <w:ilvl w:val="0"/>
                <w:numId w:val="14"/>
              </w:numPr>
              <w:spacing w:line="256" w:lineRule="auto"/>
              <w:jc w:val="both"/>
            </w:pPr>
            <w:r>
              <w:t>it is carried out by your internal staff only, with no involvement or support from other investors, investor networks or service providers; and</w:t>
            </w:r>
          </w:p>
          <w:p w14:paraId="766AD488" w14:textId="77777777" w:rsidR="009749B1" w:rsidRDefault="009749B1">
            <w:pPr>
              <w:pStyle w:val="INDICATORTEXT"/>
              <w:numPr>
                <w:ilvl w:val="0"/>
                <w:numId w:val="14"/>
              </w:numPr>
              <w:spacing w:line="256" w:lineRule="auto"/>
              <w:jc w:val="both"/>
            </w:pPr>
            <w:r>
              <w:t xml:space="preserve">it is conducted in the name of your organisation (i.e., the companies with which you engage can identify your organisation individually), and you do not act on behalf of other organisations. </w:t>
            </w:r>
          </w:p>
          <w:p w14:paraId="7B685439" w14:textId="77777777" w:rsidR="009749B1" w:rsidRDefault="009749B1">
            <w:pPr>
              <w:pStyle w:val="INDICATORTEXT"/>
              <w:spacing w:line="256" w:lineRule="auto"/>
              <w:jc w:val="both"/>
              <w:rPr>
                <w:szCs w:val="18"/>
              </w:rPr>
            </w:pPr>
            <w:r>
              <w:t xml:space="preserve">Being a signatory to CDP should not be counted as an engagement, but rather reported as part of the way you support responsible investment in Strategy &amp; Governance SG08. However, if your organisation engages in its own name with companies on their carbon emissions, water or forest footprint disclosures as a follow-up to CDP disclosure requests and/or as part of CDP’s Carbon Action or Aiming for A initiatives, you should report these engagements as individual/internal staff engagements. </w:t>
            </w:r>
          </w:p>
        </w:tc>
      </w:tr>
      <w:tr w:rsidR="009749B1" w14:paraId="404B2450" w14:textId="77777777" w:rsidTr="009A41B7">
        <w:trPr>
          <w:trHeight w:val="293"/>
        </w:trPr>
        <w:tc>
          <w:tcPr>
            <w:tcW w:w="1927" w:type="dxa"/>
            <w:tcBorders>
              <w:top w:val="single" w:sz="4" w:space="0" w:color="A6A6A6" w:themeColor="background1" w:themeShade="A6"/>
              <w:left w:val="single" w:sz="4" w:space="0" w:color="0070C0"/>
              <w:bottom w:val="single" w:sz="4" w:space="0" w:color="A6A6A6" w:themeColor="background1" w:themeShade="A6"/>
              <w:right w:val="single" w:sz="4" w:space="0" w:color="595959" w:themeColor="text1" w:themeTint="A6"/>
            </w:tcBorders>
            <w:shd w:val="clear" w:color="auto" w:fill="E7E7E7"/>
            <w:vAlign w:val="center"/>
            <w:hideMark/>
          </w:tcPr>
          <w:p w14:paraId="396769AC" w14:textId="77777777" w:rsidR="009749B1" w:rsidRDefault="009749B1">
            <w:pPr>
              <w:pStyle w:val="INDICATORTEXT"/>
              <w:spacing w:line="256" w:lineRule="auto"/>
              <w:jc w:val="both"/>
              <w:rPr>
                <w:b/>
                <w:bCs/>
              </w:rPr>
            </w:pPr>
            <w:r>
              <w:rPr>
                <w:b/>
                <w:bCs/>
              </w:rPr>
              <w:t>Collaborative engagement</w:t>
            </w:r>
          </w:p>
        </w:tc>
        <w:tc>
          <w:tcPr>
            <w:tcW w:w="7287"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hideMark/>
          </w:tcPr>
          <w:p w14:paraId="4F4DB271" w14:textId="77777777" w:rsidR="009749B1" w:rsidRDefault="009749B1">
            <w:pPr>
              <w:pStyle w:val="INDICATORTEXT"/>
              <w:spacing w:line="256" w:lineRule="auto"/>
              <w:jc w:val="both"/>
              <w:rPr>
                <w:szCs w:val="18"/>
              </w:rPr>
            </w:pPr>
            <w:r>
              <w:t>Collaborative engagement is an engagement that an investor conducts jointly with other investors. This includes:</w:t>
            </w:r>
          </w:p>
          <w:p w14:paraId="72C37369" w14:textId="77777777" w:rsidR="009749B1" w:rsidRDefault="009749B1">
            <w:pPr>
              <w:pStyle w:val="INDICATORTEXT"/>
              <w:numPr>
                <w:ilvl w:val="0"/>
                <w:numId w:val="15"/>
              </w:numPr>
              <w:spacing w:line="256" w:lineRule="auto"/>
              <w:jc w:val="both"/>
            </w:pPr>
            <w:r>
              <w:t>groups of investors working together without the involvement of a formal investor network or other membership organisation(s);</w:t>
            </w:r>
          </w:p>
          <w:p w14:paraId="4F2F8598" w14:textId="77777777" w:rsidR="009749B1" w:rsidRDefault="009749B1">
            <w:pPr>
              <w:pStyle w:val="INDICATORTEXT"/>
              <w:numPr>
                <w:ilvl w:val="0"/>
                <w:numId w:val="15"/>
              </w:numPr>
              <w:spacing w:line="256" w:lineRule="auto"/>
              <w:jc w:val="both"/>
            </w:pPr>
            <w:r>
              <w:t>groups of investors working together within a formal investor network or other membership organisation, with some level of support, but with individual members of the collaboration having responsibility for most of the engagement activity; and</w:t>
            </w:r>
          </w:p>
          <w:p w14:paraId="6D24FB32" w14:textId="77777777" w:rsidR="009749B1" w:rsidRDefault="009749B1">
            <w:pPr>
              <w:pStyle w:val="INDICATORTEXT"/>
              <w:numPr>
                <w:ilvl w:val="0"/>
                <w:numId w:val="15"/>
              </w:numPr>
              <w:spacing w:line="256" w:lineRule="auto"/>
              <w:jc w:val="both"/>
            </w:pPr>
            <w:r>
              <w:t xml:space="preserve">collaborative engagement coordinated and facilitated by a formal investor network (e.g., PRI-coordinated investors’ coalitions). </w:t>
            </w:r>
          </w:p>
          <w:p w14:paraId="3EC5AB58" w14:textId="77777777" w:rsidR="009749B1" w:rsidRDefault="009749B1">
            <w:pPr>
              <w:pStyle w:val="INDICATORTEXT"/>
              <w:spacing w:line="256" w:lineRule="auto"/>
              <w:jc w:val="both"/>
              <w:rPr>
                <w:szCs w:val="18"/>
              </w:rPr>
            </w:pPr>
            <w:r>
              <w:t>Being a signatory to CDP should not be counted as an engagement, but rather reported as part of the way you support responsible investment in Strategy &amp; Governance SG08. However, if your organisation collaborates with a group of investors to engage with companies on their carbon emissions, water or forest footprint disclosures as a follow-up to CDP disclosure requests, you should report these engagements as collaborative engagements.</w:t>
            </w:r>
          </w:p>
        </w:tc>
      </w:tr>
      <w:tr w:rsidR="009749B1" w14:paraId="53002B31" w14:textId="77777777" w:rsidTr="009A41B7">
        <w:trPr>
          <w:trHeight w:val="2401"/>
        </w:trPr>
        <w:tc>
          <w:tcPr>
            <w:tcW w:w="1927" w:type="dxa"/>
            <w:tcBorders>
              <w:top w:val="single" w:sz="4" w:space="0" w:color="A6A6A6" w:themeColor="background1" w:themeShade="A6"/>
              <w:left w:val="single" w:sz="4" w:space="0" w:color="0070C0"/>
              <w:bottom w:val="single" w:sz="4" w:space="0" w:color="0070C0"/>
              <w:right w:val="single" w:sz="4" w:space="0" w:color="595959" w:themeColor="text1" w:themeTint="A6"/>
            </w:tcBorders>
            <w:shd w:val="clear" w:color="auto" w:fill="E7E7E7"/>
            <w:vAlign w:val="center"/>
            <w:hideMark/>
          </w:tcPr>
          <w:p w14:paraId="1DBCE6A2" w14:textId="77777777" w:rsidR="009749B1" w:rsidRDefault="009749B1">
            <w:pPr>
              <w:pStyle w:val="INDICATORTEXT"/>
              <w:spacing w:line="256" w:lineRule="auto"/>
              <w:rPr>
                <w:b/>
                <w:bCs/>
              </w:rPr>
            </w:pPr>
            <w:r>
              <w:rPr>
                <w:b/>
                <w:bCs/>
              </w:rPr>
              <w:t>Service-provider engagement</w:t>
            </w:r>
          </w:p>
        </w:tc>
        <w:tc>
          <w:tcPr>
            <w:tcW w:w="7287" w:type="dxa"/>
            <w:tcBorders>
              <w:top w:val="single" w:sz="4" w:space="0" w:color="A6A6A6" w:themeColor="background1" w:themeShade="A6"/>
              <w:left w:val="single" w:sz="4" w:space="0" w:color="595959" w:themeColor="text1" w:themeTint="A6"/>
              <w:bottom w:val="single" w:sz="4" w:space="0" w:color="0070C0"/>
              <w:right w:val="single" w:sz="4" w:space="0" w:color="0070C0"/>
            </w:tcBorders>
            <w:vAlign w:val="center"/>
            <w:hideMark/>
          </w:tcPr>
          <w:p w14:paraId="72E898F5" w14:textId="77777777" w:rsidR="009749B1" w:rsidRDefault="009749B1">
            <w:pPr>
              <w:pStyle w:val="INDICATORTEXT"/>
              <w:spacing w:line="256" w:lineRule="auto"/>
              <w:jc w:val="both"/>
              <w:rPr>
                <w:szCs w:val="18"/>
              </w:rPr>
            </w:pPr>
            <w:r>
              <w:t>Service-provider engagements include engagements conducted via:</w:t>
            </w:r>
          </w:p>
          <w:p w14:paraId="6040F37A" w14:textId="77777777" w:rsidR="009749B1" w:rsidRDefault="009749B1">
            <w:pPr>
              <w:pStyle w:val="INDICATORTEXT"/>
              <w:numPr>
                <w:ilvl w:val="0"/>
                <w:numId w:val="16"/>
              </w:numPr>
              <w:spacing w:line="256" w:lineRule="auto"/>
              <w:jc w:val="both"/>
            </w:pPr>
            <w:r>
              <w:t>commercial parties that provide stand-alone engagement services without managing their clients’ underlying assets; and</w:t>
            </w:r>
          </w:p>
          <w:p w14:paraId="36C96E8E" w14:textId="77777777" w:rsidR="009749B1" w:rsidRDefault="009749B1">
            <w:pPr>
              <w:pStyle w:val="INDICATORTEXT"/>
              <w:numPr>
                <w:ilvl w:val="0"/>
                <w:numId w:val="16"/>
              </w:numPr>
              <w:spacing w:line="256" w:lineRule="auto"/>
              <w:jc w:val="both"/>
            </w:pPr>
            <w:r>
              <w:t>investor organisations that conduct engagement on their members’ behalf and have an explicit mandate from their members to represent them.</w:t>
            </w:r>
          </w:p>
          <w:p w14:paraId="68A31241" w14:textId="77777777" w:rsidR="009749B1" w:rsidRDefault="009749B1">
            <w:pPr>
              <w:pStyle w:val="INDICATORTEXT"/>
              <w:spacing w:line="256" w:lineRule="auto"/>
              <w:jc w:val="both"/>
              <w:rPr>
                <w:szCs w:val="18"/>
              </w:rPr>
            </w:pPr>
            <w:r>
              <w:t>These include engagements conducted entirely on an outsourced basis, as well as those facilitated by the service provider with some involvement of the investor’s own staff.</w:t>
            </w:r>
          </w:p>
        </w:tc>
      </w:tr>
    </w:tbl>
    <w:p w14:paraId="4885E000" w14:textId="77777777" w:rsidR="009749B1" w:rsidRDefault="009749B1" w:rsidP="009749B1">
      <w:pPr>
        <w:pStyle w:val="INDICATORNUMBER"/>
      </w:pPr>
    </w:p>
    <w:p w14:paraId="52EF3ABD" w14:textId="77777777" w:rsidR="009749B1" w:rsidRDefault="009749B1" w:rsidP="009749B1">
      <w:pPr>
        <w:widowControl/>
        <w:autoSpaceDE/>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709"/>
        <w:gridCol w:w="4412"/>
        <w:gridCol w:w="1818"/>
        <w:gridCol w:w="1275"/>
      </w:tblGrid>
      <w:tr w:rsidR="009749B1" w14:paraId="220FD05D" w14:textId="77777777" w:rsidTr="009A41B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9" w:type="dxa"/>
            <w:tcBorders>
              <w:top w:val="nil"/>
              <w:left w:val="nil"/>
              <w:bottom w:val="nil"/>
              <w:right w:val="single" w:sz="4" w:space="0" w:color="FFFFFF" w:themeColor="background1"/>
            </w:tcBorders>
          </w:tcPr>
          <w:p w14:paraId="1F3B87ED"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r>
              <w:rPr>
                <w:lang w:eastAsia="en-GB"/>
              </w:rPr>
              <w:lastRenderedPageBreak/>
              <w:br w:type="page"/>
            </w:r>
          </w:p>
        </w:tc>
        <w:tc>
          <w:tcPr>
            <w:tcW w:w="4412" w:type="dxa"/>
            <w:tcBorders>
              <w:top w:val="nil"/>
              <w:left w:val="single" w:sz="4" w:space="0" w:color="FFFFFF" w:themeColor="background1"/>
              <w:bottom w:val="nil"/>
              <w:right w:val="single" w:sz="4" w:space="0" w:color="FFFFFF" w:themeColor="background1"/>
            </w:tcBorders>
            <w:hideMark/>
          </w:tcPr>
          <w:p w14:paraId="49DA6018" w14:textId="77777777" w:rsidR="009749B1" w:rsidRDefault="009749B1" w:rsidP="00955253">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1818" w:type="dxa"/>
            <w:tcBorders>
              <w:top w:val="nil"/>
              <w:left w:val="single" w:sz="4" w:space="0" w:color="FFFFFF" w:themeColor="background1"/>
              <w:bottom w:val="nil"/>
              <w:right w:val="single" w:sz="4" w:space="0" w:color="FFFFFF" w:themeColor="background1"/>
            </w:tcBorders>
            <w:hideMark/>
          </w:tcPr>
          <w:p w14:paraId="59A5601E" w14:textId="77777777" w:rsidR="009749B1" w:rsidRDefault="009749B1" w:rsidP="00955253">
            <w:pPr>
              <w:widowControl/>
              <w:autoSpaceDE/>
              <w:adjustRightInd/>
              <w:spacing w:beforeAutospacing="0" w:after="0" w:afterAutospacing="0" w:line="240" w:lineRule="auto"/>
              <w:ind w:left="104"/>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275" w:type="dxa"/>
            <w:tcBorders>
              <w:top w:val="nil"/>
              <w:left w:val="single" w:sz="4" w:space="0" w:color="FFFFFF" w:themeColor="background1"/>
              <w:bottom w:val="nil"/>
              <w:right w:val="nil"/>
            </w:tcBorders>
            <w:hideMark/>
          </w:tcPr>
          <w:p w14:paraId="38655237" w14:textId="77777777" w:rsidR="009749B1" w:rsidRDefault="009749B1" w:rsidP="00955253">
            <w:pPr>
              <w:widowControl/>
              <w:autoSpaceDE/>
              <w:adjustRightInd/>
              <w:spacing w:beforeAutospacing="0" w:after="0" w:afterAutospacing="0" w:line="240" w:lineRule="auto"/>
              <w:ind w:left="77"/>
              <w:rPr>
                <w:rStyle w:val="IntenseEmphasis"/>
                <w:b w:val="0"/>
                <w:bCs w:val="0"/>
                <w:color w:val="FFFFFF" w:themeColor="background1"/>
                <w:lang w:eastAsia="en-GB"/>
              </w:rPr>
            </w:pPr>
            <w:r>
              <w:rPr>
                <w:lang w:eastAsia="en-GB"/>
              </w:rPr>
              <w:t>Principle</w:t>
            </w:r>
          </w:p>
        </w:tc>
      </w:tr>
      <w:tr w:rsidR="00200B76" w14:paraId="798F5737" w14:textId="77777777" w:rsidTr="009A41B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9" w:type="dxa"/>
            <w:tcBorders>
              <w:top w:val="nil"/>
              <w:left w:val="nil"/>
              <w:bottom w:val="nil"/>
              <w:right w:val="single" w:sz="4" w:space="0" w:color="FFFFFF" w:themeColor="background1"/>
            </w:tcBorders>
            <w:hideMark/>
          </w:tcPr>
          <w:p w14:paraId="53B94518"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03</w:t>
            </w:r>
          </w:p>
        </w:tc>
        <w:tc>
          <w:tcPr>
            <w:tcW w:w="4412" w:type="dxa"/>
            <w:tcBorders>
              <w:top w:val="nil"/>
              <w:left w:val="single" w:sz="4" w:space="0" w:color="FFFFFF" w:themeColor="background1"/>
              <w:bottom w:val="nil"/>
              <w:right w:val="single" w:sz="4" w:space="0" w:color="FFFFFF" w:themeColor="background1"/>
            </w:tcBorders>
            <w:hideMark/>
          </w:tcPr>
          <w:p w14:paraId="059C843C"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1818" w:type="dxa"/>
            <w:tcBorders>
              <w:top w:val="nil"/>
              <w:left w:val="single" w:sz="4" w:space="0" w:color="FFFFFF" w:themeColor="background1"/>
              <w:bottom w:val="nil"/>
              <w:right w:val="single" w:sz="4" w:space="0" w:color="FFFFFF" w:themeColor="background1"/>
            </w:tcBorders>
            <w:hideMark/>
          </w:tcPr>
          <w:p w14:paraId="6089B575"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1275" w:type="dxa"/>
            <w:tcBorders>
              <w:top w:val="nil"/>
              <w:left w:val="single" w:sz="4" w:space="0" w:color="FFFFFF" w:themeColor="background1"/>
              <w:bottom w:val="nil"/>
              <w:right w:val="nil"/>
            </w:tcBorders>
            <w:hideMark/>
          </w:tcPr>
          <w:p w14:paraId="1E03242B"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0B11D1C5" w14:textId="77777777" w:rsidR="009749B1" w:rsidRDefault="009749B1" w:rsidP="009749B1">
      <w:pPr>
        <w:pStyle w:val="INDICATORNUMBER"/>
        <w:spacing w:before="0"/>
      </w:pPr>
    </w:p>
    <w:tbl>
      <w:tblPr>
        <w:tblStyle w:val="SubSectionIndicatorTableVOLUNTARY"/>
        <w:tblW w:w="9214" w:type="dxa"/>
        <w:tblInd w:w="5" w:type="dxa"/>
        <w:tblLook w:val="04A0" w:firstRow="1" w:lastRow="0" w:firstColumn="1" w:lastColumn="0" w:noHBand="0" w:noVBand="1"/>
      </w:tblPr>
      <w:tblGrid>
        <w:gridCol w:w="1115"/>
        <w:gridCol w:w="2668"/>
        <w:gridCol w:w="1229"/>
        <w:gridCol w:w="4202"/>
      </w:tblGrid>
      <w:tr w:rsidR="009749B1" w14:paraId="6E6D2D71" w14:textId="77777777" w:rsidTr="0095525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5" w:type="dxa"/>
            <w:tcBorders>
              <w:top w:val="single" w:sz="4" w:space="0" w:color="0070C0"/>
              <w:left w:val="single" w:sz="4" w:space="0" w:color="0070C0"/>
              <w:bottom w:val="single" w:sz="4" w:space="0" w:color="0070C0"/>
            </w:tcBorders>
            <w:shd w:val="clear" w:color="auto" w:fill="00B0F0"/>
            <w:hideMark/>
          </w:tcPr>
          <w:p w14:paraId="45A91E8D"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rStyle w:val="IntenseEmphasis"/>
                <w:i w:val="0"/>
                <w:iCs w:val="0"/>
                <w:color w:val="FFFFFF" w:themeColor="background1"/>
                <w:sz w:val="18"/>
                <w:lang w:eastAsia="en-GB"/>
              </w:rPr>
              <w:t>LEA 03</w:t>
            </w:r>
          </w:p>
        </w:tc>
        <w:tc>
          <w:tcPr>
            <w:tcW w:w="8099" w:type="dxa"/>
            <w:gridSpan w:val="3"/>
            <w:tcBorders>
              <w:top w:val="single" w:sz="4" w:space="0" w:color="0070C0"/>
              <w:bottom w:val="single" w:sz="4" w:space="0" w:color="0070C0"/>
              <w:right w:val="single" w:sz="4" w:space="0" w:color="0070C0"/>
            </w:tcBorders>
            <w:shd w:val="clear" w:color="auto" w:fill="0070C0"/>
            <w:hideMark/>
          </w:tcPr>
          <w:p w14:paraId="0405D29B"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i w:val="0"/>
                <w:iCs w:val="0"/>
                <w:color w:val="FFFFFF" w:themeColor="background1"/>
                <w:sz w:val="18"/>
                <w:lang w:eastAsia="en-GB"/>
              </w:rPr>
              <w:t>INDICATOR</w:t>
            </w:r>
          </w:p>
        </w:tc>
      </w:tr>
      <w:tr w:rsidR="006F4D37" w14:paraId="716C1E9E" w14:textId="77777777" w:rsidTr="009D3D0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15" w:type="dxa"/>
            <w:vMerge w:val="restart"/>
            <w:tcBorders>
              <w:top w:val="single" w:sz="4" w:space="0" w:color="0070C0"/>
              <w:left w:val="single" w:sz="4" w:space="0" w:color="0070C0"/>
              <w:bottom w:val="single" w:sz="4" w:space="0" w:color="595959" w:themeColor="text1" w:themeTint="A6"/>
            </w:tcBorders>
            <w:hideMark/>
          </w:tcPr>
          <w:p w14:paraId="6D753D89"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03.1</w:t>
            </w:r>
          </w:p>
        </w:tc>
        <w:tc>
          <w:tcPr>
            <w:tcW w:w="8099" w:type="dxa"/>
            <w:gridSpan w:val="3"/>
            <w:tcBorders>
              <w:top w:val="single" w:sz="4" w:space="0" w:color="0070C0"/>
              <w:left w:val="nil"/>
              <w:right w:val="single" w:sz="4" w:space="0" w:color="0070C0"/>
            </w:tcBorders>
            <w:shd w:val="clear" w:color="auto" w:fill="DEEAF6" w:themeFill="accent5" w:themeFillTint="33"/>
            <w:hideMark/>
          </w:tcPr>
          <w:p w14:paraId="45C6A9C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your organisation has a formal process for identifying and prioritising engagements.</w:t>
            </w:r>
          </w:p>
        </w:tc>
      </w:tr>
      <w:tr w:rsidR="009D3D09" w14:paraId="1F573BA9" w14:textId="77777777" w:rsidTr="009D3D09">
        <w:trPr>
          <w:trHeight w:val="357"/>
        </w:trPr>
        <w:tc>
          <w:tcPr>
            <w:cnfStyle w:val="001000000000" w:firstRow="0" w:lastRow="0" w:firstColumn="1" w:lastColumn="0" w:oddVBand="0" w:evenVBand="0" w:oddHBand="0" w:evenHBand="0" w:firstRowFirstColumn="0" w:firstRowLastColumn="0" w:lastRowFirstColumn="0" w:lastRowLastColumn="0"/>
            <w:tcW w:w="1115" w:type="dxa"/>
            <w:vMerge/>
            <w:tcBorders>
              <w:top w:val="single" w:sz="4" w:space="0" w:color="0070C0"/>
              <w:left w:val="single" w:sz="4" w:space="0" w:color="0070C0"/>
              <w:bottom w:val="single" w:sz="4" w:space="0" w:color="595959" w:themeColor="text1" w:themeTint="A6"/>
            </w:tcBorders>
            <w:hideMark/>
          </w:tcPr>
          <w:p w14:paraId="5BDF7FBE" w14:textId="77777777" w:rsidR="009D3D09" w:rsidRDefault="009D3D09">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897" w:type="dxa"/>
            <w:gridSpan w:val="2"/>
            <w:tcBorders>
              <w:top w:val="nil"/>
              <w:left w:val="nil"/>
              <w:bottom w:val="single" w:sz="4" w:space="0" w:color="595959" w:themeColor="text1" w:themeTint="A6"/>
              <w:right w:val="single" w:sz="4" w:space="0" w:color="0070C0"/>
            </w:tcBorders>
            <w:hideMark/>
          </w:tcPr>
          <w:p w14:paraId="73E3A19F" w14:textId="77777777" w:rsidR="009D3D09" w:rsidRDefault="009D3D09">
            <w:pPr>
              <w:pStyle w:val="INDICATORTEXT"/>
              <w:numPr>
                <w:ilvl w:val="0"/>
                <w:numId w:val="17"/>
              </w:numPr>
              <w:jc w:val="cente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w:t>
            </w:r>
          </w:p>
          <w:p w14:paraId="432B4348" w14:textId="4BEE872A" w:rsidR="009D3D09" w:rsidRDefault="009D3D09" w:rsidP="00955253">
            <w:pPr>
              <w:pStyle w:val="INDICATORTEXT"/>
              <w:ind w:left="890"/>
              <w:cnfStyle w:val="000000000000" w:firstRow="0" w:lastRow="0" w:firstColumn="0" w:lastColumn="0" w:oddVBand="0" w:evenVBand="0" w:oddHBand="0" w:evenHBand="0" w:firstRowFirstColumn="0" w:firstRowLastColumn="0" w:lastRowFirstColumn="0" w:lastRowLastColumn="0"/>
              <w:rPr>
                <w:lang w:eastAsia="en-GB"/>
              </w:rPr>
            </w:pPr>
          </w:p>
        </w:tc>
        <w:tc>
          <w:tcPr>
            <w:tcW w:w="4202" w:type="dxa"/>
            <w:tcBorders>
              <w:top w:val="nil"/>
              <w:left w:val="single" w:sz="4" w:space="0" w:color="595959" w:themeColor="text1" w:themeTint="A6"/>
              <w:bottom w:val="single" w:sz="4" w:space="0" w:color="595959" w:themeColor="text1" w:themeTint="A6"/>
              <w:right w:val="single" w:sz="4" w:space="0" w:color="0070C0"/>
            </w:tcBorders>
          </w:tcPr>
          <w:p w14:paraId="03604582" w14:textId="7286B536" w:rsidR="009D3D09" w:rsidRDefault="009D3D09">
            <w:pPr>
              <w:pStyle w:val="INDICATORTEXT"/>
              <w:numPr>
                <w:ilvl w:val="0"/>
                <w:numId w:val="17"/>
              </w:numPr>
              <w:jc w:val="center"/>
              <w:cnfStyle w:val="000000000000" w:firstRow="0" w:lastRow="0" w:firstColumn="0" w:lastColumn="0" w:oddVBand="0" w:evenVBand="0" w:oddHBand="0" w:evenHBand="0" w:firstRowFirstColumn="0" w:firstRowLastColumn="0" w:lastRowFirstColumn="0" w:lastRowLastColumn="0"/>
              <w:rPr>
                <w:lang w:eastAsia="en-GB"/>
              </w:rPr>
            </w:pPr>
            <w:r>
              <w:rPr>
                <w:lang w:eastAsia="en-GB"/>
              </w:rPr>
              <w:t>No</w:t>
            </w:r>
          </w:p>
        </w:tc>
      </w:tr>
      <w:tr w:rsidR="009749B1" w14:paraId="5BE92F3D" w14:textId="77777777" w:rsidTr="0095525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15" w:type="dxa"/>
            <w:vMerge w:val="restart"/>
            <w:tcBorders>
              <w:top w:val="single" w:sz="4" w:space="0" w:color="595959" w:themeColor="text1" w:themeTint="A6"/>
              <w:left w:val="single" w:sz="4" w:space="0" w:color="0070C0"/>
            </w:tcBorders>
            <w:hideMark/>
          </w:tcPr>
          <w:p w14:paraId="7098750B"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03.2</w:t>
            </w:r>
          </w:p>
        </w:tc>
        <w:tc>
          <w:tcPr>
            <w:tcW w:w="8099" w:type="dxa"/>
            <w:gridSpan w:val="3"/>
            <w:tcBorders>
              <w:top w:val="single" w:sz="4" w:space="0" w:color="595959" w:themeColor="text1" w:themeTint="A6"/>
              <w:left w:val="nil"/>
              <w:right w:val="single" w:sz="4" w:space="0" w:color="0070C0"/>
            </w:tcBorders>
            <w:shd w:val="clear" w:color="auto" w:fill="DEEAF6" w:themeFill="accent5" w:themeFillTint="33"/>
            <w:hideMark/>
          </w:tcPr>
          <w:p w14:paraId="23CF1F1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the criteria used to identify and prioritise engagements for each type of engagement.</w:t>
            </w:r>
          </w:p>
        </w:tc>
      </w:tr>
      <w:tr w:rsidR="000606BE" w14:paraId="381350B2" w14:textId="77777777" w:rsidTr="009D3D09">
        <w:trPr>
          <w:trHeight w:val="102"/>
        </w:trPr>
        <w:tc>
          <w:tcPr>
            <w:cnfStyle w:val="001000000000" w:firstRow="0" w:lastRow="0" w:firstColumn="1" w:lastColumn="0" w:oddVBand="0" w:evenVBand="0" w:oddHBand="0" w:evenHBand="0" w:firstRowFirstColumn="0" w:firstRowLastColumn="0" w:lastRowFirstColumn="0" w:lastRowLastColumn="0"/>
            <w:tcW w:w="1115" w:type="dxa"/>
            <w:vMerge/>
            <w:tcBorders>
              <w:top w:val="single" w:sz="4" w:space="0" w:color="595959" w:themeColor="text1" w:themeTint="A6"/>
              <w:left w:val="single" w:sz="4" w:space="0" w:color="0070C0"/>
              <w:bottom w:val="nil"/>
            </w:tcBorders>
            <w:hideMark/>
          </w:tcPr>
          <w:p w14:paraId="1BC62E99"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668" w:type="dxa"/>
            <w:tcBorders>
              <w:top w:val="nil"/>
              <w:left w:val="nil"/>
              <w:bottom w:val="single" w:sz="8" w:space="0" w:color="AEAAAA" w:themeColor="background2" w:themeShade="BF"/>
              <w:right w:val="single" w:sz="4" w:space="0" w:color="595959" w:themeColor="text1" w:themeTint="A6"/>
            </w:tcBorders>
            <w:shd w:val="clear" w:color="auto" w:fill="D0CECE"/>
            <w:hideMark/>
          </w:tcPr>
          <w:p w14:paraId="1CF66B9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eastAsia="en-GB"/>
              </w:rPr>
            </w:pPr>
            <w:r>
              <w:rPr>
                <w:b/>
                <w:color w:val="FFFFFF" w:themeColor="background1"/>
                <w:lang w:eastAsia="en-GB"/>
              </w:rPr>
              <w:t>Type of engagement</w:t>
            </w:r>
          </w:p>
        </w:tc>
        <w:tc>
          <w:tcPr>
            <w:tcW w:w="5431" w:type="dxa"/>
            <w:gridSpan w:val="2"/>
            <w:tcBorders>
              <w:top w:val="nil"/>
              <w:left w:val="single" w:sz="4" w:space="0" w:color="595959" w:themeColor="text1" w:themeTint="A6"/>
              <w:bottom w:val="nil"/>
              <w:right w:val="single" w:sz="4" w:space="0" w:color="0070C0"/>
            </w:tcBorders>
            <w:shd w:val="clear" w:color="auto" w:fill="D0CECE"/>
            <w:hideMark/>
          </w:tcPr>
          <w:p w14:paraId="348A48B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eastAsia="en-GB"/>
              </w:rPr>
            </w:pPr>
            <w:r>
              <w:rPr>
                <w:b/>
                <w:color w:val="FFFFFF" w:themeColor="background1"/>
                <w:lang w:eastAsia="en-GB"/>
              </w:rPr>
              <w:t>Criteria used to identify/prioritise engagements</w:t>
            </w:r>
          </w:p>
        </w:tc>
      </w:tr>
      <w:tr w:rsidR="006F4D37" w14:paraId="099D39AD" w14:textId="77777777" w:rsidTr="00FC6157">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1115" w:type="dxa"/>
            <w:vMerge/>
            <w:tcBorders>
              <w:top w:val="single" w:sz="4" w:space="0" w:color="595959" w:themeColor="text1" w:themeTint="A6"/>
              <w:left w:val="single" w:sz="4" w:space="0" w:color="0070C0"/>
            </w:tcBorders>
            <w:hideMark/>
          </w:tcPr>
          <w:p w14:paraId="580B7E7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668" w:type="dxa"/>
            <w:tcBorders>
              <w:top w:val="single" w:sz="8" w:space="0" w:color="AEAAAA" w:themeColor="background2" w:themeShade="BF"/>
              <w:left w:val="nil"/>
              <w:bottom w:val="single" w:sz="8" w:space="0" w:color="AEAAAA" w:themeColor="background2" w:themeShade="BF"/>
              <w:right w:val="single" w:sz="4" w:space="0" w:color="595959" w:themeColor="text1" w:themeTint="A6"/>
            </w:tcBorders>
            <w:shd w:val="clear" w:color="auto" w:fill="auto"/>
            <w:hideMark/>
          </w:tcPr>
          <w:p w14:paraId="4BFEEE0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Individual / Internal staff engagements</w:t>
            </w:r>
          </w:p>
        </w:tc>
        <w:tc>
          <w:tcPr>
            <w:tcW w:w="5431" w:type="dxa"/>
            <w:gridSpan w:val="2"/>
            <w:tcBorders>
              <w:top w:val="single" w:sz="8" w:space="0" w:color="AEAAAA" w:themeColor="background2" w:themeShade="BF"/>
              <w:left w:val="single" w:sz="4" w:space="0" w:color="595959" w:themeColor="text1" w:themeTint="A6"/>
              <w:right w:val="single" w:sz="4" w:space="0" w:color="0070C0"/>
            </w:tcBorders>
            <w:shd w:val="clear" w:color="auto" w:fill="auto"/>
            <w:hideMark/>
          </w:tcPr>
          <w:p w14:paraId="0DFF2E42"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Geography/market of the companies</w:t>
            </w:r>
          </w:p>
          <w:p w14:paraId="119E6309"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Materiality of the ESG factors</w:t>
            </w:r>
          </w:p>
          <w:p w14:paraId="044A0792"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Exposure (size of holdings)</w:t>
            </w:r>
          </w:p>
          <w:p w14:paraId="27112177"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Responses to ESG impacts that have already occurred</w:t>
            </w:r>
          </w:p>
          <w:p w14:paraId="573D9943"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Responses to divestment pressure</w:t>
            </w:r>
          </w:p>
          <w:p w14:paraId="712D80AB"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Consultation with clients/beneficiaries</w:t>
            </w:r>
          </w:p>
          <w:p w14:paraId="79AE1E72"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Consultation with other stakeholders (e.g. NGOs, trade unions, etc.)</w:t>
            </w:r>
          </w:p>
          <w:p w14:paraId="27D30536"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Follow-up from a voting decision</w:t>
            </w:r>
          </w:p>
          <w:p w14:paraId="657B9D97"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Client request</w:t>
            </w:r>
          </w:p>
          <w:p w14:paraId="525993CE" w14:textId="7777777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Breaches of international norms</w:t>
            </w:r>
          </w:p>
          <w:p w14:paraId="51881988" w14:textId="18C42157" w:rsidR="009749B1" w:rsidRDefault="009749B1">
            <w:pPr>
              <w:pStyle w:val="INDICATORTEXT"/>
              <w:numPr>
                <w:ilvl w:val="0"/>
                <w:numId w:val="18"/>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r w:rsidR="002F51AB">
              <w:rPr>
                <w:lang w:eastAsia="en-GB"/>
              </w:rPr>
              <w:t>; (</w:t>
            </w:r>
            <w:r>
              <w:rPr>
                <w:lang w:eastAsia="en-GB"/>
              </w:rPr>
              <w:t>specify) ________</w:t>
            </w:r>
          </w:p>
          <w:p w14:paraId="6D484C1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do not outline engagement criteria for our individual engagements</w:t>
            </w:r>
          </w:p>
        </w:tc>
      </w:tr>
      <w:tr w:rsidR="000606BE" w14:paraId="51378127" w14:textId="77777777" w:rsidTr="00FC6157">
        <w:trPr>
          <w:trHeight w:val="101"/>
        </w:trPr>
        <w:tc>
          <w:tcPr>
            <w:cnfStyle w:val="001000000000" w:firstRow="0" w:lastRow="0" w:firstColumn="1" w:lastColumn="0" w:oddVBand="0" w:evenVBand="0" w:oddHBand="0" w:evenHBand="0" w:firstRowFirstColumn="0" w:firstRowLastColumn="0" w:lastRowFirstColumn="0" w:lastRowLastColumn="0"/>
            <w:tcW w:w="1115" w:type="dxa"/>
            <w:vMerge/>
            <w:tcBorders>
              <w:top w:val="single" w:sz="4" w:space="0" w:color="595959" w:themeColor="text1" w:themeTint="A6"/>
              <w:left w:val="single" w:sz="4" w:space="0" w:color="0070C0"/>
              <w:bottom w:val="nil"/>
            </w:tcBorders>
            <w:hideMark/>
          </w:tcPr>
          <w:p w14:paraId="6FBA516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668" w:type="dxa"/>
            <w:tcBorders>
              <w:top w:val="single" w:sz="8" w:space="0" w:color="AEAAAA" w:themeColor="background2" w:themeShade="BF"/>
              <w:left w:val="nil"/>
              <w:bottom w:val="single" w:sz="8" w:space="0" w:color="AEAAAA" w:themeColor="background2" w:themeShade="BF"/>
              <w:right w:val="single" w:sz="4" w:space="0" w:color="595959" w:themeColor="text1" w:themeTint="A6"/>
            </w:tcBorders>
            <w:shd w:val="clear" w:color="auto" w:fill="auto"/>
            <w:hideMark/>
          </w:tcPr>
          <w:p w14:paraId="59D2A98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Collaborative engagements</w:t>
            </w:r>
          </w:p>
        </w:tc>
        <w:tc>
          <w:tcPr>
            <w:tcW w:w="5431" w:type="dxa"/>
            <w:gridSpan w:val="2"/>
            <w:tcBorders>
              <w:top w:val="single" w:sz="8" w:space="0" w:color="AEAAAA" w:themeColor="background2" w:themeShade="BF"/>
              <w:left w:val="single" w:sz="4" w:space="0" w:color="595959" w:themeColor="text1" w:themeTint="A6"/>
              <w:bottom w:val="nil"/>
              <w:right w:val="single" w:sz="4" w:space="0" w:color="0070C0"/>
            </w:tcBorders>
            <w:shd w:val="clear" w:color="auto" w:fill="auto"/>
            <w:hideMark/>
          </w:tcPr>
          <w:p w14:paraId="01BF4FE2"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Potential to enhance knowledge of ESG issues through other investors</w:t>
            </w:r>
          </w:p>
          <w:p w14:paraId="2368336C"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Ability to have greater impact on ESG issues</w:t>
            </w:r>
          </w:p>
          <w:p w14:paraId="6F89710E"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Ability to add value to the collaboration</w:t>
            </w:r>
          </w:p>
          <w:p w14:paraId="06C3071F"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Geography/market of the companies targeted by the collaboration</w:t>
            </w:r>
          </w:p>
          <w:p w14:paraId="02F4EC6F"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Materiality of the ESG factors addressed by the collaboration</w:t>
            </w:r>
          </w:p>
          <w:p w14:paraId="091F0C55"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Exposure (size of holdings) to companies targeted by the collaboration</w:t>
            </w:r>
          </w:p>
          <w:p w14:paraId="0728E097"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Responses to ESG impacts addressed by the collaboration that have already occurred</w:t>
            </w:r>
          </w:p>
          <w:p w14:paraId="463CC4CE"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Responses to divestment pressure</w:t>
            </w:r>
          </w:p>
          <w:p w14:paraId="2456FA1E"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Follow-up from a voting decision</w:t>
            </w:r>
          </w:p>
          <w:p w14:paraId="37C61755"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Alleviate the resource burden of engagement</w:t>
            </w:r>
          </w:p>
          <w:p w14:paraId="4579E7D4"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Consultation with clients/beneficiaries </w:t>
            </w:r>
          </w:p>
          <w:p w14:paraId="70BF8295" w14:textId="77777777"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t>Consultation with other stakeholders (e.g. NGOs, trade unions, etc.)</w:t>
            </w:r>
          </w:p>
          <w:p w14:paraId="7E0194C6" w14:textId="373FBA3B" w:rsidR="009749B1" w:rsidRDefault="009749B1">
            <w:pPr>
              <w:pStyle w:val="INDICATORTEXT"/>
              <w:numPr>
                <w:ilvl w:val="0"/>
                <w:numId w:val="19"/>
              </w:numPr>
              <w:ind w:left="487" w:hanging="284"/>
              <w:cnfStyle w:val="000000000000" w:firstRow="0" w:lastRow="0" w:firstColumn="0" w:lastColumn="0" w:oddVBand="0" w:evenVBand="0" w:oddHBand="0" w:evenHBand="0" w:firstRowFirstColumn="0" w:firstRowLastColumn="0" w:lastRowFirstColumn="0" w:lastRowLastColumn="0"/>
              <w:rPr>
                <w:lang w:eastAsia="en-GB"/>
              </w:rPr>
            </w:pPr>
            <w:r>
              <w:rPr>
                <w:lang w:eastAsia="en-GB"/>
              </w:rPr>
              <w:lastRenderedPageBreak/>
              <w:t>Other</w:t>
            </w:r>
            <w:r w:rsidR="00D96A30">
              <w:rPr>
                <w:lang w:eastAsia="en-GB"/>
              </w:rPr>
              <w:t>; (</w:t>
            </w:r>
            <w:r>
              <w:rPr>
                <w:lang w:eastAsia="en-GB"/>
              </w:rPr>
              <w:t>specify) ________</w:t>
            </w:r>
          </w:p>
          <w:p w14:paraId="1DB55982" w14:textId="5E76FC24"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do not outline engagement criteria for our collaborative engagement providers</w:t>
            </w:r>
          </w:p>
        </w:tc>
      </w:tr>
      <w:tr w:rsidR="006F4D37" w14:paraId="6D0D3668" w14:textId="77777777" w:rsidTr="00FC6157">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1115" w:type="dxa"/>
            <w:vMerge/>
            <w:tcBorders>
              <w:top w:val="single" w:sz="4" w:space="0" w:color="595959" w:themeColor="text1" w:themeTint="A6"/>
              <w:left w:val="single" w:sz="4" w:space="0" w:color="0070C0"/>
            </w:tcBorders>
            <w:hideMark/>
          </w:tcPr>
          <w:p w14:paraId="5962A675"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668" w:type="dxa"/>
            <w:tcBorders>
              <w:top w:val="single" w:sz="8" w:space="0" w:color="AEAAAA" w:themeColor="background2" w:themeShade="BF"/>
              <w:left w:val="nil"/>
              <w:right w:val="single" w:sz="4" w:space="0" w:color="595959" w:themeColor="text1" w:themeTint="A6"/>
            </w:tcBorders>
            <w:shd w:val="clear" w:color="auto" w:fill="auto"/>
            <w:hideMark/>
          </w:tcPr>
          <w:p w14:paraId="3898C8E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Service-provider engagements</w:t>
            </w:r>
          </w:p>
        </w:tc>
        <w:tc>
          <w:tcPr>
            <w:tcW w:w="5431" w:type="dxa"/>
            <w:gridSpan w:val="2"/>
            <w:tcBorders>
              <w:top w:val="single" w:sz="8" w:space="0" w:color="AEAAAA" w:themeColor="background2" w:themeShade="BF"/>
              <w:left w:val="single" w:sz="4" w:space="0" w:color="595959" w:themeColor="text1" w:themeTint="A6"/>
              <w:right w:val="single" w:sz="4" w:space="0" w:color="0070C0"/>
            </w:tcBorders>
            <w:shd w:val="clear" w:color="auto" w:fill="auto"/>
            <w:hideMark/>
          </w:tcPr>
          <w:p w14:paraId="5860C738"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Geography/market of the companies</w:t>
            </w:r>
          </w:p>
          <w:p w14:paraId="13C7A61C"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Materiality of the ESG factors</w:t>
            </w:r>
          </w:p>
          <w:p w14:paraId="6D3C2FD3"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Exposure (size of holdings) </w:t>
            </w:r>
          </w:p>
          <w:p w14:paraId="39039F93"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Responses to ESG impacts that have already occurred</w:t>
            </w:r>
          </w:p>
          <w:p w14:paraId="5B0D8FDC"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Responses to divestment pressure</w:t>
            </w:r>
          </w:p>
          <w:p w14:paraId="3254D360"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Consultation with clients/beneficiaries</w:t>
            </w:r>
          </w:p>
          <w:p w14:paraId="7B3DC54A"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Consultation with other stakeholders (e.g. NGOs, trade unions, etc.)</w:t>
            </w:r>
          </w:p>
          <w:p w14:paraId="0BC6A9AA"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Follow-up from a voting decision</w:t>
            </w:r>
          </w:p>
          <w:p w14:paraId="5F6782F2"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Client request</w:t>
            </w:r>
          </w:p>
          <w:p w14:paraId="211773DA" w14:textId="77777777"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Breaches of international norms</w:t>
            </w:r>
          </w:p>
          <w:p w14:paraId="1BC4484A" w14:textId="319B5B95" w:rsidR="009749B1" w:rsidRDefault="009749B1">
            <w:pPr>
              <w:pStyle w:val="INDICATORTEXT"/>
              <w:numPr>
                <w:ilvl w:val="0"/>
                <w:numId w:val="20"/>
              </w:numPr>
              <w:ind w:left="487" w:hanging="284"/>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r w:rsidR="00F21115">
              <w:rPr>
                <w:lang w:eastAsia="en-GB"/>
              </w:rPr>
              <w:t xml:space="preserve">, </w:t>
            </w:r>
            <w:r w:rsidR="009B5038">
              <w:rPr>
                <w:lang w:eastAsia="en-GB"/>
              </w:rPr>
              <w:t>(</w:t>
            </w:r>
            <w:r>
              <w:rPr>
                <w:lang w:eastAsia="en-GB"/>
              </w:rPr>
              <w:t>specify</w:t>
            </w:r>
            <w:r w:rsidR="009B5038">
              <w:rPr>
                <w:lang w:eastAsia="en-GB"/>
              </w:rPr>
              <w:t>)</w:t>
            </w:r>
            <w:r>
              <w:rPr>
                <w:lang w:eastAsia="en-GB"/>
              </w:rPr>
              <w:t xml:space="preserve"> ________</w:t>
            </w:r>
          </w:p>
          <w:p w14:paraId="54160D6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do not outline engagement criteria for our service providers</w:t>
            </w:r>
          </w:p>
        </w:tc>
      </w:tr>
      <w:tr w:rsidR="006F4D37" w14:paraId="5EF2112E" w14:textId="77777777" w:rsidTr="009D3D09">
        <w:trPr>
          <w:trHeight w:val="153"/>
        </w:trPr>
        <w:tc>
          <w:tcPr>
            <w:cnfStyle w:val="001000000000" w:firstRow="0" w:lastRow="0" w:firstColumn="1" w:lastColumn="0" w:oddVBand="0" w:evenVBand="0" w:oddHBand="0" w:evenHBand="0" w:firstRowFirstColumn="0" w:firstRowLastColumn="0" w:lastRowFirstColumn="0" w:lastRowLastColumn="0"/>
            <w:tcW w:w="1115" w:type="dxa"/>
            <w:vMerge w:val="restart"/>
            <w:tcBorders>
              <w:top w:val="single" w:sz="4" w:space="0" w:color="0070C0"/>
              <w:left w:val="single" w:sz="4" w:space="0" w:color="0070C0"/>
              <w:bottom w:val="single" w:sz="4" w:space="0" w:color="0070C0"/>
            </w:tcBorders>
            <w:vAlign w:val="top"/>
            <w:hideMark/>
          </w:tcPr>
          <w:p w14:paraId="2EED15A4"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03.3</w:t>
            </w:r>
          </w:p>
        </w:tc>
        <w:tc>
          <w:tcPr>
            <w:tcW w:w="8099" w:type="dxa"/>
            <w:gridSpan w:val="3"/>
            <w:tcBorders>
              <w:top w:val="single" w:sz="4" w:space="0" w:color="0070C0"/>
              <w:left w:val="nil"/>
              <w:bottom w:val="nil"/>
              <w:right w:val="single" w:sz="4" w:space="0" w:color="0070C0"/>
            </w:tcBorders>
            <w:shd w:val="clear" w:color="auto" w:fill="DEEAF6" w:themeFill="accent5" w:themeFillTint="33"/>
            <w:hideMark/>
          </w:tcPr>
          <w:p w14:paraId="5863F0B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Additional information.</w:t>
            </w:r>
          </w:p>
          <w:p w14:paraId="0D17A3C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caps/>
                <w:color w:val="0082C8"/>
                <w:lang w:eastAsia="en-GB"/>
              </w:rPr>
              <w:t>[Optional]</w:t>
            </w:r>
          </w:p>
        </w:tc>
      </w:tr>
      <w:tr w:rsidR="009749B1" w14:paraId="261E631D" w14:textId="77777777" w:rsidTr="00955253">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115" w:type="dxa"/>
            <w:vMerge/>
            <w:tcBorders>
              <w:top w:val="single" w:sz="4" w:space="0" w:color="0070C0"/>
              <w:left w:val="single" w:sz="4" w:space="0" w:color="0070C0"/>
              <w:bottom w:val="single" w:sz="4" w:space="0" w:color="0070C0"/>
            </w:tcBorders>
            <w:hideMark/>
          </w:tcPr>
          <w:p w14:paraId="078A0B66"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8099" w:type="dxa"/>
            <w:gridSpan w:val="3"/>
            <w:tcBorders>
              <w:top w:val="nil"/>
              <w:left w:val="nil"/>
              <w:bottom w:val="single" w:sz="4" w:space="0" w:color="0070C0"/>
              <w:right w:val="single" w:sz="4" w:space="0" w:color="0070C0"/>
            </w:tcBorders>
            <w:hideMark/>
          </w:tcPr>
          <w:p w14:paraId="55E3FAEE" w14:textId="30152C43" w:rsidR="009749B1" w:rsidRDefault="009749B1">
            <w:pPr>
              <w:pStyle w:val="INDICATORTEXT"/>
              <w:spacing w:before="0"/>
              <w:cnfStyle w:val="000000100000" w:firstRow="0" w:lastRow="0" w:firstColumn="0" w:lastColumn="0" w:oddVBand="0" w:evenVBand="0" w:oddHBand="1" w:evenHBand="0" w:firstRowFirstColumn="0" w:firstRowLastColumn="0" w:lastRowFirstColumn="0" w:lastRowLastColumn="0"/>
              <w:rPr>
                <w:lang w:eastAsia="en-GB"/>
              </w:rPr>
            </w:pPr>
          </w:p>
        </w:tc>
      </w:tr>
    </w:tbl>
    <w:p w14:paraId="36D8E3A3" w14:textId="77777777" w:rsidR="009749B1" w:rsidRDefault="009749B1" w:rsidP="00955253">
      <w:pPr>
        <w:pStyle w:val="INDICATORNUMBER"/>
        <w:spacing w:after="0"/>
        <w:ind w:left="0"/>
      </w:pPr>
    </w:p>
    <w:tbl>
      <w:tblPr>
        <w:tblStyle w:val="SubSubSectionMISCTableMANDATORY"/>
        <w:tblW w:w="9209" w:type="dxa"/>
        <w:tblInd w:w="5" w:type="dxa"/>
        <w:tblLook w:val="06A0" w:firstRow="1" w:lastRow="0" w:firstColumn="1" w:lastColumn="0" w:noHBand="1" w:noVBand="1"/>
      </w:tblPr>
      <w:tblGrid>
        <w:gridCol w:w="1124"/>
        <w:gridCol w:w="3686"/>
        <w:gridCol w:w="1276"/>
        <w:gridCol w:w="3123"/>
      </w:tblGrid>
      <w:tr w:rsidR="009749B1" w14:paraId="0077174C" w14:textId="77777777" w:rsidTr="00991B6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hideMark/>
          </w:tcPr>
          <w:p w14:paraId="39A1A5C7" w14:textId="77777777" w:rsidR="009749B1" w:rsidRPr="00814379" w:rsidRDefault="009749B1">
            <w:pPr>
              <w:pStyle w:val="SectionIndicatorHeaderText"/>
              <w:spacing w:beforeAutospacing="0" w:afterAutospacing="0"/>
              <w:rPr>
                <w:rStyle w:val="IntenseEmphasis"/>
                <w:bCs w:val="0"/>
                <w:i w:val="0"/>
                <w:iCs w:val="0"/>
                <w:color w:val="FFFFFF" w:themeColor="background1"/>
                <w:sz w:val="18"/>
                <w:lang w:eastAsia="en-GB"/>
              </w:rPr>
            </w:pPr>
            <w:r w:rsidRPr="00814379">
              <w:rPr>
                <w:rStyle w:val="IntenseEmphasis"/>
                <w:bCs w:val="0"/>
                <w:i w:val="0"/>
                <w:iCs w:val="0"/>
                <w:color w:val="FFFFFF" w:themeColor="background1"/>
                <w:sz w:val="18"/>
                <w:lang w:eastAsia="en-GB"/>
              </w:rPr>
              <w:t>LEA 03</w:t>
            </w:r>
          </w:p>
        </w:tc>
        <w:tc>
          <w:tcPr>
            <w:tcW w:w="8085" w:type="dxa"/>
            <w:gridSpan w:val="3"/>
            <w:tcBorders>
              <w:top w:val="single" w:sz="4" w:space="0" w:color="0082C8"/>
              <w:right w:val="single" w:sz="4" w:space="0" w:color="0070C0"/>
            </w:tcBorders>
            <w:hideMark/>
          </w:tcPr>
          <w:p w14:paraId="09619AAA"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b/>
                <w:i w:val="0"/>
                <w:iCs w:val="0"/>
                <w:color w:val="FFFFFF" w:themeColor="background1"/>
                <w:sz w:val="18"/>
                <w:lang w:eastAsia="en-GB"/>
              </w:rPr>
              <w:t>EXPLANATORY NOTES</w:t>
            </w:r>
          </w:p>
        </w:tc>
      </w:tr>
      <w:tr w:rsidR="009749B1" w14:paraId="19C28DE5" w14:textId="77777777" w:rsidTr="00991B6D">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left w:val="single" w:sz="4" w:space="0" w:color="0082C8"/>
              <w:bottom w:val="single" w:sz="4" w:space="0" w:color="A6A6A6"/>
            </w:tcBorders>
            <w:hideMark/>
          </w:tcPr>
          <w:p w14:paraId="73C5602D" w14:textId="77777777" w:rsidR="009749B1" w:rsidRDefault="009749B1">
            <w:pPr>
              <w:pStyle w:val="SectionIndicatorHeaderText"/>
              <w:rPr>
                <w:rStyle w:val="IntenseEmphasis"/>
                <w:bCs w:val="0"/>
                <w:i w:val="0"/>
                <w:iCs w:val="0"/>
                <w:color w:val="595959" w:themeColor="text1" w:themeTint="A6"/>
                <w:lang w:eastAsia="en-GB"/>
              </w:rPr>
            </w:pPr>
            <w:r w:rsidRPr="00991B6D">
              <w:rPr>
                <w:rStyle w:val="IntenseEmphasis"/>
                <w:bCs w:val="0"/>
                <w:i w:val="0"/>
                <w:iCs w:val="0"/>
                <w:color w:val="595959" w:themeColor="text1" w:themeTint="A6"/>
                <w:sz w:val="18"/>
                <w:lang w:eastAsia="en-GB"/>
              </w:rPr>
              <w:t>LEA 03</w:t>
            </w:r>
          </w:p>
        </w:tc>
        <w:tc>
          <w:tcPr>
            <w:tcW w:w="8085" w:type="dxa"/>
            <w:gridSpan w:val="3"/>
            <w:tcBorders>
              <w:top w:val="single" w:sz="4" w:space="0" w:color="0082C8"/>
              <w:left w:val="single" w:sz="4" w:space="0" w:color="A6A6A6"/>
              <w:bottom w:val="single" w:sz="4" w:space="0" w:color="A6A6A6"/>
              <w:right w:val="single" w:sz="4" w:space="0" w:color="0070C0"/>
            </w:tcBorders>
            <w:hideMark/>
          </w:tcPr>
          <w:p w14:paraId="76078692"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lang w:eastAsia="en-GB"/>
              </w:rPr>
            </w:pPr>
            <w:r>
              <w:rPr>
                <w:rStyle w:val="IntenseEmphasis"/>
                <w:i w:val="0"/>
                <w:iCs w:val="0"/>
                <w:color w:val="595959" w:themeColor="text1" w:themeTint="A6"/>
                <w:sz w:val="18"/>
                <w:szCs w:val="18"/>
                <w:lang w:eastAsia="en-GB"/>
              </w:rPr>
              <w:t xml:space="preserve">The indicator [LEA 03.1] is aligned with the OECD Responsible Business Conduct for Institutional Investors recommendations. </w:t>
            </w:r>
          </w:p>
        </w:tc>
      </w:tr>
      <w:tr w:rsidR="009749B1" w14:paraId="01E53E0E" w14:textId="77777777" w:rsidTr="00991B6D">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82C8"/>
              <w:bottom w:val="single" w:sz="4" w:space="0" w:color="A6A6A6" w:themeColor="background1" w:themeShade="A6"/>
            </w:tcBorders>
            <w:hideMark/>
          </w:tcPr>
          <w:p w14:paraId="57CA5199"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03.1</w:t>
            </w:r>
          </w:p>
        </w:tc>
        <w:tc>
          <w:tcPr>
            <w:tcW w:w="8085" w:type="dxa"/>
            <w:gridSpan w:val="3"/>
            <w:tcBorders>
              <w:top w:val="single" w:sz="4" w:space="0" w:color="A6A6A6"/>
              <w:left w:val="single" w:sz="4" w:space="0" w:color="A6A6A6"/>
              <w:bottom w:val="single" w:sz="4" w:space="0" w:color="A6A6A6" w:themeColor="background1" w:themeShade="A6"/>
              <w:right w:val="single" w:sz="4" w:space="0" w:color="0070C0"/>
            </w:tcBorders>
            <w:hideMark/>
          </w:tcPr>
          <w:p w14:paraId="07A9386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GB"/>
              </w:rPr>
            </w:pPr>
            <w:r>
              <w:rPr>
                <w:lang w:eastAsia="en-GB"/>
              </w:rPr>
              <w:t>This indicator allows you to outline the criteria used to identify and prioritise your organisation’s engagement activities.</w:t>
            </w:r>
          </w:p>
        </w:tc>
      </w:tr>
      <w:tr w:rsidR="009749B1" w14:paraId="21403C76"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528A5DE0" w14:textId="77777777" w:rsidR="009749B1" w:rsidRDefault="009749B1">
            <w:pPr>
              <w:pStyle w:val="INDICATORTEXT"/>
              <w:jc w:val="both"/>
              <w:rPr>
                <w:b/>
                <w:bCs/>
              </w:rPr>
            </w:pPr>
            <w:r>
              <w:rPr>
                <w:b/>
                <w:bCs/>
                <w:lang w:eastAsia="en-GB"/>
              </w:rPr>
              <w:t>LOGIC</w:t>
            </w:r>
          </w:p>
        </w:tc>
      </w:tr>
      <w:tr w:rsidR="009749B1" w14:paraId="6BC9AB69" w14:textId="77777777" w:rsidTr="00991B6D">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tcBorders>
            <w:hideMark/>
          </w:tcPr>
          <w:p w14:paraId="385C3C6E"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03</w:t>
            </w:r>
          </w:p>
        </w:tc>
        <w:tc>
          <w:tcPr>
            <w:tcW w:w="8085"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45871F54"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 xml:space="preserve">[LEA 03.1] is applicable if you have engagements conducted by internal staff, in collaboration with other investors, or through service providers in [LEA 02.1]. </w:t>
            </w:r>
          </w:p>
        </w:tc>
      </w:tr>
      <w:tr w:rsidR="009749B1" w14:paraId="4F59B5EA"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32C1C971" w14:textId="77777777" w:rsidR="009749B1" w:rsidRDefault="009749B1">
            <w:pPr>
              <w:pStyle w:val="INDICATORTEXT"/>
              <w:jc w:val="both"/>
              <w:rPr>
                <w:b/>
                <w:bCs/>
                <w:lang w:eastAsia="en-GB"/>
              </w:rPr>
            </w:pPr>
            <w:r>
              <w:rPr>
                <w:b/>
                <w:bCs/>
                <w:lang w:eastAsia="en-GB"/>
              </w:rPr>
              <w:t>ASSESSMENT</w:t>
            </w:r>
          </w:p>
        </w:tc>
      </w:tr>
      <w:tr w:rsidR="009749B1" w14:paraId="4FEEEBC2" w14:textId="77777777" w:rsidTr="00991B6D">
        <w:trPr>
          <w:cantSplit/>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bottom w:val="single" w:sz="8" w:space="0" w:color="0070C0"/>
            </w:tcBorders>
            <w:hideMark/>
          </w:tcPr>
          <w:p w14:paraId="3FA49EE2"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03</w:t>
            </w:r>
          </w:p>
        </w:tc>
        <w:tc>
          <w:tcPr>
            <w:tcW w:w="8085" w:type="dxa"/>
            <w:gridSpan w:val="3"/>
            <w:tcBorders>
              <w:top w:val="single" w:sz="4" w:space="0" w:color="A6A6A6" w:themeColor="background1" w:themeShade="A6"/>
              <w:left w:val="single" w:sz="4" w:space="0" w:color="A6A6A6"/>
              <w:bottom w:val="single" w:sz="8" w:space="0" w:color="A6A6A6" w:themeColor="background1" w:themeShade="A6"/>
              <w:right w:val="single" w:sz="4" w:space="0" w:color="0070C0"/>
            </w:tcBorders>
            <w:hideMark/>
          </w:tcPr>
          <w:p w14:paraId="29702BE1" w14:textId="1EB1BDAE"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r w:rsidR="005263D4">
              <w:rPr>
                <w:szCs w:val="18"/>
                <w:lang w:eastAsia="en-GB"/>
              </w:rPr>
              <w:t xml:space="preserve"> </w:t>
            </w:r>
            <w:r w:rsidR="005263D4" w:rsidRPr="005263D4">
              <w:rPr>
                <w:szCs w:val="18"/>
                <w:lang w:eastAsia="en-GB"/>
              </w:rPr>
              <w:t>per engagement implementation group</w:t>
            </w:r>
            <w:r w:rsidR="005263D4">
              <w:rPr>
                <w:szCs w:val="18"/>
                <w:lang w:eastAsia="en-GB"/>
              </w:rPr>
              <w:t>.</w:t>
            </w:r>
          </w:p>
          <w:p w14:paraId="4F50202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each engagement method section in [03.1] and [03.2].</w:t>
            </w:r>
          </w:p>
        </w:tc>
      </w:tr>
      <w:tr w:rsidR="006F4D37" w14:paraId="353F45B8" w14:textId="77777777" w:rsidTr="009D3D09">
        <w:trPr>
          <w:cantSplit/>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8" w:space="0" w:color="0070C0"/>
            </w:tcBorders>
            <w:hideMark/>
          </w:tcPr>
          <w:p w14:paraId="1BD75F0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085" w:type="dxa"/>
            <w:gridSpan w:val="3"/>
            <w:tcBorders>
              <w:top w:val="single" w:sz="8" w:space="0" w:color="A6A6A6" w:themeColor="background1" w:themeShade="A6"/>
              <w:left w:val="single" w:sz="4" w:space="0" w:color="A6A6A6"/>
              <w:bottom w:val="single" w:sz="8" w:space="0" w:color="BFBFBF" w:themeColor="background1" w:themeShade="BF"/>
              <w:right w:val="single" w:sz="8" w:space="0" w:color="0070C0"/>
            </w:tcBorders>
            <w:hideMark/>
          </w:tcPr>
          <w:p w14:paraId="30653216"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rFonts w:eastAsia="Calibri"/>
                <w:b/>
                <w:bCs/>
                <w:lang w:eastAsia="en-GB"/>
              </w:rPr>
              <w:t>Indicator scoring methodology</w:t>
            </w:r>
          </w:p>
        </w:tc>
      </w:tr>
      <w:tr w:rsidR="000606BE" w14:paraId="5174E0B2" w14:textId="77777777" w:rsidTr="00FC6157">
        <w:trPr>
          <w:cantSplit/>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8" w:space="0" w:color="0070C0"/>
            </w:tcBorders>
            <w:hideMark/>
          </w:tcPr>
          <w:p w14:paraId="57626182"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686" w:type="dxa"/>
            <w:tcBorders>
              <w:top w:val="single" w:sz="8" w:space="0" w:color="BFBFBF" w:themeColor="background1" w:themeShade="BF"/>
              <w:left w:val="single" w:sz="4" w:space="0" w:color="A6A6A6"/>
              <w:bottom w:val="single" w:sz="8" w:space="0" w:color="BFBFBF" w:themeColor="background1" w:themeShade="BF"/>
              <w:right w:val="single" w:sz="8" w:space="0" w:color="BFBFBF" w:themeColor="background1" w:themeShade="BF"/>
            </w:tcBorders>
            <w:hideMark/>
          </w:tcPr>
          <w:p w14:paraId="7443A4DF"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lang w:eastAsia="en-GB"/>
              </w:rPr>
            </w:pPr>
            <w:r w:rsidRPr="00320214">
              <w:rPr>
                <w:rFonts w:eastAsia="Calibri"/>
                <w:b/>
                <w:bCs/>
                <w:lang w:eastAsia="en-GB"/>
              </w:rPr>
              <w:t>Selected response</w:t>
            </w:r>
          </w:p>
        </w:tc>
        <w:tc>
          <w:tcPr>
            <w:tcW w:w="1276"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hideMark/>
          </w:tcPr>
          <w:p w14:paraId="6218E763"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b/>
                <w:bCs/>
                <w:lang w:eastAsia="en-GB"/>
              </w:rPr>
              <w:t>Level score</w:t>
            </w:r>
          </w:p>
        </w:tc>
        <w:tc>
          <w:tcPr>
            <w:tcW w:w="3123"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hideMark/>
          </w:tcPr>
          <w:p w14:paraId="70719BDA"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b/>
                <w:bCs/>
                <w:lang w:eastAsia="en-GB"/>
              </w:rPr>
              <w:t>Further Details</w:t>
            </w:r>
          </w:p>
        </w:tc>
      </w:tr>
      <w:tr w:rsidR="000606BE" w14:paraId="44DB0886" w14:textId="77777777" w:rsidTr="00FC6157">
        <w:trPr>
          <w:cantSplit/>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8" w:space="0" w:color="0070C0"/>
            </w:tcBorders>
            <w:hideMark/>
          </w:tcPr>
          <w:p w14:paraId="0BDCF917"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686" w:type="dxa"/>
            <w:tcBorders>
              <w:top w:val="single" w:sz="8" w:space="0" w:color="BFBFBF" w:themeColor="background1" w:themeShade="BF"/>
              <w:left w:val="single" w:sz="4" w:space="0" w:color="A6A6A6"/>
              <w:bottom w:val="single" w:sz="8" w:space="0" w:color="BFBFBF" w:themeColor="background1" w:themeShade="BF"/>
              <w:right w:val="single" w:sz="8" w:space="0" w:color="BFBFBF" w:themeColor="background1" w:themeShade="BF"/>
            </w:tcBorders>
            <w:hideMark/>
          </w:tcPr>
          <w:p w14:paraId="374C947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“No” in LEA 03.1.</w:t>
            </w:r>
          </w:p>
        </w:tc>
        <w:tc>
          <w:tcPr>
            <w:tcW w:w="1276"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hideMark/>
          </w:tcPr>
          <w:p w14:paraId="0FE85A0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3123"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tcPr>
          <w:p w14:paraId="5FD3366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0606BE" w14:paraId="60108F90" w14:textId="77777777" w:rsidTr="00FC6157">
        <w:trPr>
          <w:cantSplit/>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8" w:space="0" w:color="0070C0"/>
            </w:tcBorders>
            <w:hideMark/>
          </w:tcPr>
          <w:p w14:paraId="21E2E73B"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686" w:type="dxa"/>
            <w:tcBorders>
              <w:top w:val="single" w:sz="8" w:space="0" w:color="BFBFBF" w:themeColor="background1" w:themeShade="BF"/>
              <w:left w:val="single" w:sz="4" w:space="0" w:color="A6A6A6"/>
              <w:bottom w:val="single" w:sz="8" w:space="0" w:color="BFBFBF" w:themeColor="background1" w:themeShade="BF"/>
              <w:right w:val="single" w:sz="8" w:space="0" w:color="BFBFBF" w:themeColor="background1" w:themeShade="BF"/>
            </w:tcBorders>
            <w:hideMark/>
          </w:tcPr>
          <w:p w14:paraId="18CD812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“Yes” in 03.1 and one option in LEA 03.2. </w:t>
            </w:r>
          </w:p>
        </w:tc>
        <w:tc>
          <w:tcPr>
            <w:tcW w:w="1276"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hideMark/>
          </w:tcPr>
          <w:p w14:paraId="1EE069E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3123"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hideMark/>
          </w:tcPr>
          <w:p w14:paraId="224C316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r w:rsidR="000606BE" w14:paraId="5E310981" w14:textId="77777777" w:rsidTr="00FC6157">
        <w:trPr>
          <w:cantSplit/>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8" w:space="0" w:color="0070C0"/>
            </w:tcBorders>
            <w:hideMark/>
          </w:tcPr>
          <w:p w14:paraId="7660824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686" w:type="dxa"/>
            <w:tcBorders>
              <w:top w:val="single" w:sz="8" w:space="0" w:color="BFBFBF" w:themeColor="background1" w:themeShade="BF"/>
              <w:left w:val="single" w:sz="4" w:space="0" w:color="A6A6A6"/>
              <w:bottom w:val="single" w:sz="8" w:space="0" w:color="BFBFBF" w:themeColor="background1" w:themeShade="BF"/>
              <w:right w:val="single" w:sz="8" w:space="0" w:color="BFBFBF" w:themeColor="background1" w:themeShade="BF"/>
            </w:tcBorders>
            <w:hideMark/>
          </w:tcPr>
          <w:p w14:paraId="6F726DA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“Yes” in 03.1 and two options in LEA 03.2. </w:t>
            </w:r>
          </w:p>
        </w:tc>
        <w:tc>
          <w:tcPr>
            <w:tcW w:w="1276"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hideMark/>
          </w:tcPr>
          <w:p w14:paraId="13E6732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3123"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hideMark/>
          </w:tcPr>
          <w:p w14:paraId="0ADD1310"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r w:rsidR="000606BE" w14:paraId="525DB701" w14:textId="77777777" w:rsidTr="00FC6157">
        <w:trPr>
          <w:cantSplit/>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8" w:space="0" w:color="0070C0"/>
            </w:tcBorders>
            <w:hideMark/>
          </w:tcPr>
          <w:p w14:paraId="1A4678A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686" w:type="dxa"/>
            <w:tcBorders>
              <w:top w:val="single" w:sz="8" w:space="0" w:color="BFBFBF" w:themeColor="background1" w:themeShade="BF"/>
              <w:left w:val="single" w:sz="4" w:space="0" w:color="A6A6A6"/>
              <w:bottom w:val="single" w:sz="8" w:space="0" w:color="0070C0"/>
              <w:right w:val="single" w:sz="8" w:space="0" w:color="BFBFBF" w:themeColor="background1" w:themeShade="BF"/>
            </w:tcBorders>
            <w:hideMark/>
          </w:tcPr>
          <w:p w14:paraId="1C8F4988"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03.1 and three or more options in LEA 03.2.</w:t>
            </w:r>
          </w:p>
        </w:tc>
        <w:tc>
          <w:tcPr>
            <w:tcW w:w="1276" w:type="dxa"/>
            <w:tcBorders>
              <w:top w:val="single" w:sz="8" w:space="0" w:color="BFBFBF" w:themeColor="background1" w:themeShade="BF"/>
              <w:left w:val="single" w:sz="8" w:space="0" w:color="BFBFBF" w:themeColor="background1" w:themeShade="BF"/>
              <w:bottom w:val="single" w:sz="8" w:space="0" w:color="0070C0"/>
              <w:right w:val="single" w:sz="8" w:space="0" w:color="BFBFBF" w:themeColor="background1" w:themeShade="BF"/>
            </w:tcBorders>
            <w:hideMark/>
          </w:tcPr>
          <w:p w14:paraId="400495F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3123" w:type="dxa"/>
            <w:tcBorders>
              <w:top w:val="single" w:sz="8" w:space="0" w:color="BFBFBF" w:themeColor="background1" w:themeShade="BF"/>
              <w:left w:val="single" w:sz="8" w:space="0" w:color="BFBFBF" w:themeColor="background1" w:themeShade="BF"/>
              <w:bottom w:val="single" w:sz="8" w:space="0" w:color="0070C0"/>
              <w:right w:val="single" w:sz="8" w:space="0" w:color="0070C0"/>
            </w:tcBorders>
            <w:hideMark/>
          </w:tcPr>
          <w:p w14:paraId="0AFACB80"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bl>
    <w:tbl>
      <w:tblPr>
        <w:tblStyle w:val="SubSectionIndicatorHeaderMANDATORY"/>
        <w:tblW w:w="9214" w:type="dxa"/>
        <w:tblInd w:w="0" w:type="dxa"/>
        <w:tblLook w:val="07E0" w:firstRow="1" w:lastRow="1" w:firstColumn="1" w:lastColumn="1" w:noHBand="1" w:noVBand="1"/>
      </w:tblPr>
      <w:tblGrid>
        <w:gridCol w:w="1701"/>
        <w:gridCol w:w="2718"/>
        <w:gridCol w:w="2709"/>
        <w:gridCol w:w="2086"/>
      </w:tblGrid>
      <w:tr w:rsidR="009749B1" w14:paraId="41ECF6AD"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tcPr>
          <w:p w14:paraId="4776CC2C"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718" w:type="dxa"/>
            <w:tcBorders>
              <w:top w:val="nil"/>
              <w:left w:val="single" w:sz="4" w:space="0" w:color="FFFFFF" w:themeColor="background1"/>
              <w:bottom w:val="nil"/>
              <w:right w:val="single" w:sz="4" w:space="0" w:color="FFFFFF" w:themeColor="background1"/>
            </w:tcBorders>
            <w:hideMark/>
          </w:tcPr>
          <w:p w14:paraId="33838728" w14:textId="77777777" w:rsidR="009749B1" w:rsidRDefault="009749B1" w:rsidP="00991B6D">
            <w:pPr>
              <w:widowControl/>
              <w:autoSpaceDE/>
              <w:adjustRightInd/>
              <w:spacing w:beforeAutospacing="0" w:after="0" w:afterAutospacing="0" w:line="240" w:lineRule="auto"/>
              <w:ind w:left="149"/>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2709" w:type="dxa"/>
            <w:tcBorders>
              <w:top w:val="nil"/>
              <w:left w:val="single" w:sz="4" w:space="0" w:color="FFFFFF" w:themeColor="background1"/>
              <w:bottom w:val="nil"/>
              <w:right w:val="single" w:sz="4" w:space="0" w:color="FFFFFF" w:themeColor="background1"/>
            </w:tcBorders>
            <w:hideMark/>
          </w:tcPr>
          <w:p w14:paraId="57E4D4D5" w14:textId="77777777" w:rsidR="009749B1" w:rsidRDefault="009749B1" w:rsidP="00991B6D">
            <w:pPr>
              <w:widowControl/>
              <w:autoSpaceDE/>
              <w:adjustRightInd/>
              <w:spacing w:beforeAutospacing="0" w:after="0" w:afterAutospacing="0" w:line="240" w:lineRule="auto"/>
              <w:ind w:left="11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2086" w:type="dxa"/>
            <w:tcBorders>
              <w:top w:val="nil"/>
              <w:left w:val="single" w:sz="4" w:space="0" w:color="FFFFFF" w:themeColor="background1"/>
              <w:bottom w:val="nil"/>
              <w:right w:val="nil"/>
            </w:tcBorders>
            <w:hideMark/>
          </w:tcPr>
          <w:p w14:paraId="00C5DE47" w14:textId="77777777" w:rsidR="009749B1" w:rsidRDefault="009749B1" w:rsidP="00991B6D">
            <w:pPr>
              <w:widowControl/>
              <w:autoSpaceDE/>
              <w:adjustRightInd/>
              <w:spacing w:beforeAutospacing="0" w:after="0" w:afterAutospacing="0" w:line="240" w:lineRule="auto"/>
              <w:ind w:left="106"/>
              <w:rPr>
                <w:rStyle w:val="IntenseEmphasis"/>
                <w:b w:val="0"/>
                <w:bCs w:val="0"/>
                <w:color w:val="FFFFFF" w:themeColor="background1"/>
                <w:lang w:eastAsia="en-GB"/>
              </w:rPr>
            </w:pPr>
            <w:r>
              <w:rPr>
                <w:lang w:eastAsia="en-GB"/>
              </w:rPr>
              <w:t>Principle</w:t>
            </w:r>
          </w:p>
        </w:tc>
      </w:tr>
      <w:tr w:rsidR="009749B1" w14:paraId="2F1EE903" w14:textId="77777777" w:rsidTr="009749B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hideMark/>
          </w:tcPr>
          <w:p w14:paraId="3AC01D1F"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04</w:t>
            </w:r>
          </w:p>
        </w:tc>
        <w:tc>
          <w:tcPr>
            <w:tcW w:w="2718" w:type="dxa"/>
            <w:tcBorders>
              <w:top w:val="nil"/>
              <w:left w:val="single" w:sz="4" w:space="0" w:color="FFFFFF" w:themeColor="background1"/>
              <w:bottom w:val="nil"/>
              <w:right w:val="single" w:sz="4" w:space="0" w:color="FFFFFF" w:themeColor="background1"/>
            </w:tcBorders>
            <w:hideMark/>
          </w:tcPr>
          <w:p w14:paraId="7729FE22"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2709" w:type="dxa"/>
            <w:tcBorders>
              <w:top w:val="nil"/>
              <w:left w:val="single" w:sz="4" w:space="0" w:color="FFFFFF" w:themeColor="background1"/>
              <w:bottom w:val="nil"/>
              <w:right w:val="single" w:sz="4" w:space="0" w:color="FFFFFF" w:themeColor="background1"/>
            </w:tcBorders>
            <w:hideMark/>
          </w:tcPr>
          <w:p w14:paraId="21075052"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2086" w:type="dxa"/>
            <w:tcBorders>
              <w:top w:val="nil"/>
              <w:left w:val="single" w:sz="4" w:space="0" w:color="FFFFFF" w:themeColor="background1"/>
              <w:bottom w:val="nil"/>
              <w:right w:val="nil"/>
            </w:tcBorders>
            <w:hideMark/>
          </w:tcPr>
          <w:p w14:paraId="30A117E8"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4FDDE7BD" w14:textId="77777777" w:rsidR="009749B1" w:rsidRDefault="009749B1" w:rsidP="00991B6D">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691"/>
        <w:gridCol w:w="1985"/>
        <w:gridCol w:w="5538"/>
      </w:tblGrid>
      <w:tr w:rsidR="009749B1" w14:paraId="192449AD"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hideMark/>
          </w:tcPr>
          <w:p w14:paraId="0F101AB9"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rStyle w:val="IntenseEmphasis"/>
                <w:i w:val="0"/>
                <w:iCs w:val="0"/>
                <w:color w:val="FFFFFF" w:themeColor="background1"/>
                <w:sz w:val="18"/>
                <w:lang w:eastAsia="en-GB"/>
              </w:rPr>
              <w:t>LEA 04</w:t>
            </w:r>
          </w:p>
        </w:tc>
        <w:tc>
          <w:tcPr>
            <w:tcW w:w="7523" w:type="dxa"/>
            <w:gridSpan w:val="2"/>
            <w:tcBorders>
              <w:top w:val="single" w:sz="4" w:space="0" w:color="0070C0"/>
              <w:bottom w:val="single" w:sz="4" w:space="0" w:color="0070C0"/>
              <w:right w:val="single" w:sz="4" w:space="0" w:color="0070C0"/>
            </w:tcBorders>
            <w:shd w:val="clear" w:color="auto" w:fill="0070C0"/>
            <w:hideMark/>
          </w:tcPr>
          <w:p w14:paraId="77DDF59C"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sz w:val="18"/>
                <w:lang w:eastAsia="en-GB"/>
              </w:rPr>
            </w:pPr>
            <w:r w:rsidRPr="00814379">
              <w:rPr>
                <w:rStyle w:val="IntenseEmphasis"/>
                <w:i w:val="0"/>
                <w:iCs w:val="0"/>
                <w:color w:val="FFFFFF" w:themeColor="background1"/>
                <w:sz w:val="18"/>
                <w:lang w:eastAsia="en-GB"/>
              </w:rPr>
              <w:t>INDICATOR</w:t>
            </w:r>
          </w:p>
        </w:tc>
      </w:tr>
      <w:tr w:rsidR="009749B1" w14:paraId="42B0F37B"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right w:val="single" w:sz="4" w:space="0" w:color="595959" w:themeColor="text1" w:themeTint="A6"/>
            </w:tcBorders>
            <w:hideMark/>
          </w:tcPr>
          <w:p w14:paraId="202B29D2"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04.1</w:t>
            </w:r>
          </w:p>
        </w:tc>
        <w:tc>
          <w:tcPr>
            <w:tcW w:w="7523"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hideMark/>
          </w:tcPr>
          <w:p w14:paraId="32F02B1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 define specific objectives for your organisation’s engagement activities.</w:t>
            </w:r>
          </w:p>
        </w:tc>
      </w:tr>
      <w:tr w:rsidR="006F4D37" w14:paraId="7CADC2B9" w14:textId="77777777" w:rsidTr="00FC6157">
        <w:trPr>
          <w:trHeight w:val="13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right w:val="single" w:sz="4" w:space="0" w:color="595959" w:themeColor="text1" w:themeTint="A6"/>
            </w:tcBorders>
            <w:hideMark/>
          </w:tcPr>
          <w:p w14:paraId="19799A64"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985"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hideMark/>
          </w:tcPr>
          <w:p w14:paraId="6924A69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Individual / Internal staff engagements</w:t>
            </w:r>
          </w:p>
        </w:tc>
        <w:tc>
          <w:tcPr>
            <w:tcW w:w="5538"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hideMark/>
          </w:tcPr>
          <w:p w14:paraId="3E18253B" w14:textId="77777777" w:rsidR="009749B1" w:rsidRDefault="009749B1">
            <w:pPr>
              <w:pStyle w:val="INDICATORTEXT"/>
              <w:numPr>
                <w:ilvl w:val="0"/>
                <w:numId w:val="21"/>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All engagement activities</w:t>
            </w:r>
          </w:p>
          <w:p w14:paraId="3F59269E" w14:textId="77777777" w:rsidR="009749B1" w:rsidRDefault="009749B1">
            <w:pPr>
              <w:pStyle w:val="INDICATORTEXT"/>
              <w:numPr>
                <w:ilvl w:val="0"/>
                <w:numId w:val="21"/>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Majority of engagement activities</w:t>
            </w:r>
          </w:p>
          <w:p w14:paraId="5A2B6199" w14:textId="77777777" w:rsidR="009749B1" w:rsidRDefault="009749B1">
            <w:pPr>
              <w:pStyle w:val="INDICATORTEXT"/>
              <w:numPr>
                <w:ilvl w:val="0"/>
                <w:numId w:val="21"/>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Minority of engagement activities</w:t>
            </w:r>
          </w:p>
          <w:p w14:paraId="4D4C217E" w14:textId="77777777" w:rsidR="009749B1" w:rsidRDefault="009749B1">
            <w:pPr>
              <w:pStyle w:val="INDICATORTEXT"/>
              <w:numPr>
                <w:ilvl w:val="0"/>
                <w:numId w:val="22"/>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We do not define specific objectives for engagement activities carried out by internal staff</w:t>
            </w:r>
          </w:p>
        </w:tc>
      </w:tr>
      <w:tr w:rsidR="006F4D37" w14:paraId="015338D0" w14:textId="77777777" w:rsidTr="00FC6157">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right w:val="single" w:sz="4" w:space="0" w:color="595959" w:themeColor="text1" w:themeTint="A6"/>
            </w:tcBorders>
            <w:hideMark/>
          </w:tcPr>
          <w:p w14:paraId="31143F40"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985"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hideMark/>
          </w:tcPr>
          <w:p w14:paraId="70CB407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Collaborative engagements</w:t>
            </w:r>
          </w:p>
        </w:tc>
        <w:tc>
          <w:tcPr>
            <w:tcW w:w="5538"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hideMark/>
          </w:tcPr>
          <w:p w14:paraId="4074A9E9" w14:textId="77777777" w:rsidR="009749B1" w:rsidRDefault="009749B1">
            <w:pPr>
              <w:pStyle w:val="INDICATORTEXT"/>
              <w:numPr>
                <w:ilvl w:val="0"/>
                <w:numId w:val="23"/>
              </w:numPr>
              <w:ind w:left="563"/>
              <w:cnfStyle w:val="000000100000" w:firstRow="0" w:lastRow="0" w:firstColumn="0" w:lastColumn="0" w:oddVBand="0" w:evenVBand="0" w:oddHBand="1" w:evenHBand="0" w:firstRowFirstColumn="0" w:firstRowLastColumn="0" w:lastRowFirstColumn="0" w:lastRowLastColumn="0"/>
              <w:rPr>
                <w:lang w:eastAsia="en-GB"/>
              </w:rPr>
            </w:pPr>
            <w:r>
              <w:rPr>
                <w:lang w:eastAsia="en-GB"/>
              </w:rPr>
              <w:t>All engagement activities</w:t>
            </w:r>
          </w:p>
          <w:p w14:paraId="56A72E94" w14:textId="77777777" w:rsidR="009749B1" w:rsidRDefault="009749B1">
            <w:pPr>
              <w:pStyle w:val="INDICATORTEXT"/>
              <w:numPr>
                <w:ilvl w:val="0"/>
                <w:numId w:val="23"/>
              </w:numPr>
              <w:ind w:left="563"/>
              <w:cnfStyle w:val="000000100000" w:firstRow="0" w:lastRow="0" w:firstColumn="0" w:lastColumn="0" w:oddVBand="0" w:evenVBand="0" w:oddHBand="1" w:evenHBand="0" w:firstRowFirstColumn="0" w:firstRowLastColumn="0" w:lastRowFirstColumn="0" w:lastRowLastColumn="0"/>
              <w:rPr>
                <w:lang w:eastAsia="en-GB"/>
              </w:rPr>
            </w:pPr>
            <w:r>
              <w:rPr>
                <w:lang w:eastAsia="en-GB"/>
              </w:rPr>
              <w:t>Majority of engagement activities</w:t>
            </w:r>
          </w:p>
          <w:p w14:paraId="66B2C2EC" w14:textId="77777777" w:rsidR="009749B1" w:rsidRDefault="009749B1">
            <w:pPr>
              <w:pStyle w:val="INDICATORTEXT"/>
              <w:numPr>
                <w:ilvl w:val="0"/>
                <w:numId w:val="23"/>
              </w:numPr>
              <w:ind w:left="563"/>
              <w:cnfStyle w:val="000000100000" w:firstRow="0" w:lastRow="0" w:firstColumn="0" w:lastColumn="0" w:oddVBand="0" w:evenVBand="0" w:oddHBand="1" w:evenHBand="0" w:firstRowFirstColumn="0" w:firstRowLastColumn="0" w:lastRowFirstColumn="0" w:lastRowLastColumn="0"/>
              <w:rPr>
                <w:lang w:eastAsia="en-GB"/>
              </w:rPr>
            </w:pPr>
            <w:r>
              <w:rPr>
                <w:lang w:eastAsia="en-GB"/>
              </w:rPr>
              <w:t>Minority of engagement activities</w:t>
            </w:r>
          </w:p>
          <w:p w14:paraId="72ECCBCC" w14:textId="77777777" w:rsidR="009749B1" w:rsidRDefault="009749B1">
            <w:pPr>
              <w:pStyle w:val="INDICATORTEXT"/>
              <w:numPr>
                <w:ilvl w:val="0"/>
                <w:numId w:val="24"/>
              </w:numPr>
              <w:ind w:left="563"/>
              <w:cnfStyle w:val="000000100000" w:firstRow="0" w:lastRow="0" w:firstColumn="0" w:lastColumn="0" w:oddVBand="0" w:evenVBand="0" w:oddHBand="1" w:evenHBand="0" w:firstRowFirstColumn="0" w:firstRowLastColumn="0" w:lastRowFirstColumn="0" w:lastRowLastColumn="0"/>
              <w:rPr>
                <w:lang w:eastAsia="en-GB"/>
              </w:rPr>
            </w:pPr>
            <w:r>
              <w:rPr>
                <w:lang w:eastAsia="en-GB"/>
              </w:rPr>
              <w:t>We do not define specific objectives for engagement activities carried out through collaboration</w:t>
            </w:r>
          </w:p>
        </w:tc>
      </w:tr>
      <w:tr w:rsidR="006F4D37" w14:paraId="430BAE3C" w14:textId="77777777" w:rsidTr="00FC6157">
        <w:trPr>
          <w:trHeight w:val="13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right w:val="single" w:sz="4" w:space="0" w:color="595959" w:themeColor="text1" w:themeTint="A6"/>
            </w:tcBorders>
            <w:hideMark/>
          </w:tcPr>
          <w:p w14:paraId="70B74605"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985"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hideMark/>
          </w:tcPr>
          <w:p w14:paraId="4206327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Service-provider engagements</w:t>
            </w:r>
          </w:p>
        </w:tc>
        <w:tc>
          <w:tcPr>
            <w:tcW w:w="5538"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hideMark/>
          </w:tcPr>
          <w:p w14:paraId="02C9EB67" w14:textId="77777777" w:rsidR="009749B1" w:rsidRDefault="009749B1">
            <w:pPr>
              <w:pStyle w:val="INDICATORTEXT"/>
              <w:numPr>
                <w:ilvl w:val="0"/>
                <w:numId w:val="25"/>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All engagement activities</w:t>
            </w:r>
          </w:p>
          <w:p w14:paraId="1758736F" w14:textId="77777777" w:rsidR="009749B1" w:rsidRDefault="009749B1">
            <w:pPr>
              <w:pStyle w:val="INDICATORTEXT"/>
              <w:numPr>
                <w:ilvl w:val="0"/>
                <w:numId w:val="25"/>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Majority of engagement activities</w:t>
            </w:r>
          </w:p>
          <w:p w14:paraId="375138D4" w14:textId="77777777" w:rsidR="009749B1" w:rsidRDefault="009749B1">
            <w:pPr>
              <w:pStyle w:val="INDICATORTEXT"/>
              <w:numPr>
                <w:ilvl w:val="0"/>
                <w:numId w:val="25"/>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Minority of engagement activities</w:t>
            </w:r>
          </w:p>
          <w:p w14:paraId="41FDDCC8" w14:textId="77777777" w:rsidR="009749B1" w:rsidRDefault="009749B1">
            <w:pPr>
              <w:pStyle w:val="INDICATORTEXT"/>
              <w:numPr>
                <w:ilvl w:val="0"/>
                <w:numId w:val="26"/>
              </w:numPr>
              <w:ind w:left="563"/>
              <w:cnfStyle w:val="000000000000" w:firstRow="0" w:lastRow="0" w:firstColumn="0" w:lastColumn="0" w:oddVBand="0" w:evenVBand="0" w:oddHBand="0" w:evenHBand="0" w:firstRowFirstColumn="0" w:firstRowLastColumn="0" w:lastRowFirstColumn="0" w:lastRowLastColumn="0"/>
              <w:rPr>
                <w:lang w:eastAsia="en-GB"/>
              </w:rPr>
            </w:pPr>
            <w:r>
              <w:rPr>
                <w:lang w:eastAsia="en-GB"/>
              </w:rPr>
              <w:t>We do not define specific objectives for engagement activities carried out by our service providers</w:t>
            </w:r>
          </w:p>
        </w:tc>
      </w:tr>
      <w:tr w:rsidR="009749B1" w14:paraId="6F995E4F"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right w:val="single" w:sz="4" w:space="0" w:color="595959" w:themeColor="text1" w:themeTint="A6"/>
            </w:tcBorders>
            <w:vAlign w:val="top"/>
            <w:hideMark/>
          </w:tcPr>
          <w:p w14:paraId="32281BE0"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04.2</w:t>
            </w:r>
          </w:p>
        </w:tc>
        <w:tc>
          <w:tcPr>
            <w:tcW w:w="7523"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hideMark/>
          </w:tcPr>
          <w:p w14:paraId="47C21F5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Additional information. </w:t>
            </w:r>
          </w:p>
          <w:p w14:paraId="7D38301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4C761E29" w14:textId="77777777" w:rsidTr="00991B6D">
        <w:trPr>
          <w:trHeight w:val="45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0070C0"/>
              <w:right w:val="single" w:sz="4" w:space="0" w:color="595959" w:themeColor="text1" w:themeTint="A6"/>
            </w:tcBorders>
            <w:hideMark/>
          </w:tcPr>
          <w:p w14:paraId="69C3DE0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gridSpan w:val="2"/>
            <w:tcBorders>
              <w:top w:val="nil"/>
              <w:left w:val="single" w:sz="4" w:space="0" w:color="595959" w:themeColor="text1" w:themeTint="A6"/>
              <w:bottom w:val="single" w:sz="4" w:space="0" w:color="0070C0"/>
              <w:right w:val="single" w:sz="4" w:space="0" w:color="0070C0"/>
            </w:tcBorders>
            <w:hideMark/>
          </w:tcPr>
          <w:p w14:paraId="1A29B0F3" w14:textId="7E2E7C50"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6A6FFA76" w14:textId="77777777" w:rsidR="009749B1" w:rsidRDefault="009749B1" w:rsidP="009749B1">
      <w:pPr>
        <w:pStyle w:val="INDICATORNUMBER"/>
      </w:pPr>
    </w:p>
    <w:p w14:paraId="64E86C76" w14:textId="50754634" w:rsidR="009749B1" w:rsidRDefault="009749B1" w:rsidP="009749B1">
      <w:pPr>
        <w:pStyle w:val="INDICATORNUMBER"/>
      </w:pPr>
    </w:p>
    <w:p w14:paraId="3E132503" w14:textId="77777777" w:rsidR="009A41B7" w:rsidRDefault="009A41B7" w:rsidP="009749B1">
      <w:pPr>
        <w:pStyle w:val="INDICATORNUMBER"/>
      </w:pPr>
    </w:p>
    <w:p w14:paraId="4395E4C7" w14:textId="77777777" w:rsidR="009749B1" w:rsidRDefault="009749B1" w:rsidP="009749B1">
      <w:pPr>
        <w:pStyle w:val="INDICATORNUMBER"/>
      </w:pPr>
    </w:p>
    <w:tbl>
      <w:tblPr>
        <w:tblStyle w:val="SubSubSectionMISCTableMANDATORY"/>
        <w:tblW w:w="9209" w:type="dxa"/>
        <w:tblInd w:w="5" w:type="dxa"/>
        <w:tblLook w:val="06A0" w:firstRow="1" w:lastRow="0" w:firstColumn="1" w:lastColumn="0" w:noHBand="1" w:noVBand="1"/>
      </w:tblPr>
      <w:tblGrid>
        <w:gridCol w:w="1691"/>
        <w:gridCol w:w="4820"/>
        <w:gridCol w:w="992"/>
        <w:gridCol w:w="1706"/>
      </w:tblGrid>
      <w:tr w:rsidR="009749B1" w14:paraId="4A8C91EB" w14:textId="77777777" w:rsidTr="00A6588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hideMark/>
          </w:tcPr>
          <w:p w14:paraId="68766E12" w14:textId="77777777" w:rsidR="009749B1" w:rsidRPr="00814379" w:rsidRDefault="009749B1">
            <w:pPr>
              <w:pStyle w:val="SectionIndicatorHeaderText"/>
              <w:spacing w:beforeAutospacing="0" w:afterAutospacing="0"/>
              <w:rPr>
                <w:rStyle w:val="IntenseEmphasis"/>
                <w:bCs w:val="0"/>
                <w:i w:val="0"/>
                <w:iCs w:val="0"/>
                <w:color w:val="FFFFFF" w:themeColor="background1"/>
                <w:sz w:val="18"/>
                <w:lang w:eastAsia="en-GB"/>
              </w:rPr>
            </w:pPr>
            <w:r w:rsidRPr="00814379">
              <w:rPr>
                <w:rStyle w:val="IntenseEmphasis"/>
                <w:bCs w:val="0"/>
                <w:i w:val="0"/>
                <w:iCs w:val="0"/>
                <w:color w:val="FFFFFF" w:themeColor="background1"/>
                <w:sz w:val="18"/>
                <w:lang w:eastAsia="en-GB"/>
              </w:rPr>
              <w:t>LEA 04</w:t>
            </w:r>
          </w:p>
        </w:tc>
        <w:tc>
          <w:tcPr>
            <w:tcW w:w="7518" w:type="dxa"/>
            <w:gridSpan w:val="3"/>
            <w:hideMark/>
          </w:tcPr>
          <w:p w14:paraId="2269A931"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b/>
                <w:i w:val="0"/>
                <w:iCs w:val="0"/>
                <w:color w:val="FFFFFF" w:themeColor="background1"/>
                <w:sz w:val="18"/>
                <w:lang w:eastAsia="en-GB"/>
              </w:rPr>
              <w:t>EXPLANATORY NOTES</w:t>
            </w:r>
          </w:p>
        </w:tc>
      </w:tr>
      <w:tr w:rsidR="009749B1" w14:paraId="2A009008" w14:textId="77777777" w:rsidTr="00A6588C">
        <w:trPr>
          <w:trHeight w:val="321"/>
        </w:trPr>
        <w:tc>
          <w:tcPr>
            <w:cnfStyle w:val="001000000000" w:firstRow="0" w:lastRow="0" w:firstColumn="1" w:lastColumn="0" w:oddVBand="0" w:evenVBand="0" w:oddHBand="0" w:evenHBand="0" w:firstRowFirstColumn="0" w:firstRowLastColumn="0" w:lastRowFirstColumn="0" w:lastRowLastColumn="0"/>
            <w:tcW w:w="1691" w:type="dxa"/>
            <w:hideMark/>
          </w:tcPr>
          <w:p w14:paraId="0DC6CB67" w14:textId="77777777" w:rsidR="009749B1" w:rsidRDefault="009749B1">
            <w:pPr>
              <w:pStyle w:val="SectionIndicatorHeaderText"/>
              <w:rPr>
                <w:rStyle w:val="IntenseEmphasis"/>
                <w:bCs w:val="0"/>
                <w:i w:val="0"/>
                <w:iCs w:val="0"/>
                <w:color w:val="595959" w:themeColor="text1" w:themeTint="A6"/>
                <w:lang w:eastAsia="en-GB"/>
              </w:rPr>
            </w:pPr>
            <w:r>
              <w:rPr>
                <w:rStyle w:val="IntenseEmphasis"/>
                <w:bCs w:val="0"/>
                <w:i w:val="0"/>
                <w:iCs w:val="0"/>
                <w:color w:val="595959" w:themeColor="text1" w:themeTint="A6"/>
                <w:lang w:eastAsia="en-GB"/>
              </w:rPr>
              <w:t>LEA 04</w:t>
            </w:r>
          </w:p>
        </w:tc>
        <w:tc>
          <w:tcPr>
            <w:tcW w:w="7518" w:type="dxa"/>
            <w:gridSpan w:val="3"/>
            <w:hideMark/>
          </w:tcPr>
          <w:p w14:paraId="1E75D888"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lang w:eastAsia="en-GB"/>
              </w:rPr>
            </w:pPr>
            <w:r>
              <w:rPr>
                <w:rStyle w:val="IntenseEmphasis"/>
                <w:i w:val="0"/>
                <w:iCs w:val="0"/>
                <w:color w:val="595959" w:themeColor="text1" w:themeTint="A6"/>
                <w:sz w:val="18"/>
                <w:szCs w:val="18"/>
                <w:lang w:eastAsia="en-GB"/>
              </w:rPr>
              <w:t xml:space="preserve">The indicator [LEA 04.1] is aligned with the OECD Responsible Business Conduct for Institutional Investors recommendations. </w:t>
            </w:r>
          </w:p>
        </w:tc>
      </w:tr>
      <w:tr w:rsidR="009749B1" w14:paraId="570BB49B" w14:textId="77777777" w:rsidTr="00A6588C">
        <w:trPr>
          <w:trHeight w:val="454"/>
        </w:trPr>
        <w:tc>
          <w:tcPr>
            <w:cnfStyle w:val="001000000000" w:firstRow="0" w:lastRow="0" w:firstColumn="1" w:lastColumn="0" w:oddVBand="0" w:evenVBand="0" w:oddHBand="0" w:evenHBand="0" w:firstRowFirstColumn="0" w:firstRowLastColumn="0" w:lastRowFirstColumn="0" w:lastRowLastColumn="0"/>
            <w:tcW w:w="1691" w:type="dxa"/>
            <w:hideMark/>
          </w:tcPr>
          <w:p w14:paraId="72A24657"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04.2</w:t>
            </w:r>
          </w:p>
        </w:tc>
        <w:tc>
          <w:tcPr>
            <w:tcW w:w="7518" w:type="dxa"/>
            <w:gridSpan w:val="3"/>
            <w:hideMark/>
          </w:tcPr>
          <w:p w14:paraId="567163BA"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i w:val="0"/>
                <w:iCs w:val="0"/>
                <w:color w:val="595959" w:themeColor="text1" w:themeTint="A6"/>
                <w:sz w:val="20"/>
                <w:lang w:eastAsia="en-GB"/>
              </w:rPr>
            </w:pPr>
            <w:r>
              <w:rPr>
                <w:lang w:eastAsia="en-GB"/>
              </w:rPr>
              <w:t>This indicator allows you to outline the extent to which your organisation’s engagement activities have clearly defined objectives.</w:t>
            </w:r>
          </w:p>
        </w:tc>
      </w:tr>
      <w:tr w:rsidR="009749B1" w14:paraId="5DBE6EDD" w14:textId="77777777" w:rsidTr="00A6588C">
        <w:trPr>
          <w:trHeight w:val="454"/>
        </w:trPr>
        <w:tc>
          <w:tcPr>
            <w:cnfStyle w:val="001000000000" w:firstRow="0" w:lastRow="0" w:firstColumn="1" w:lastColumn="0" w:oddVBand="0" w:evenVBand="0" w:oddHBand="0" w:evenHBand="0" w:firstRowFirstColumn="0" w:firstRowLastColumn="0" w:lastRowFirstColumn="0" w:lastRowLastColumn="0"/>
            <w:tcW w:w="1691" w:type="dxa"/>
            <w:hideMark/>
          </w:tcPr>
          <w:p w14:paraId="771C7692" w14:textId="77777777" w:rsidR="009749B1" w:rsidRDefault="009749B1">
            <w:pPr>
              <w:pStyle w:val="INDICATORNUMBER"/>
              <w:rPr>
                <w:rStyle w:val="IntenseEmphasis"/>
                <w:b/>
                <w:i w:val="0"/>
                <w:iCs w:val="0"/>
                <w:color w:val="595959"/>
                <w:lang w:eastAsia="en-GB"/>
              </w:rPr>
            </w:pPr>
            <w:r>
              <w:rPr>
                <w:rStyle w:val="IntenseEmphasis"/>
                <w:b/>
                <w:i w:val="0"/>
                <w:iCs w:val="0"/>
                <w:color w:val="595959"/>
                <w:lang w:eastAsia="en-GB"/>
              </w:rPr>
              <w:t>LEA 04.3</w:t>
            </w:r>
          </w:p>
        </w:tc>
        <w:tc>
          <w:tcPr>
            <w:tcW w:w="7518" w:type="dxa"/>
            <w:gridSpan w:val="3"/>
            <w:hideMark/>
          </w:tcPr>
          <w:p w14:paraId="19FDBE32"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Additional information on defining specific objectives can include:</w:t>
            </w:r>
          </w:p>
          <w:p w14:paraId="36764115" w14:textId="77777777" w:rsidR="009749B1" w:rsidRDefault="009749B1">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how engagement objectives are defined;</w:t>
            </w:r>
          </w:p>
          <w:p w14:paraId="71AB8FF4" w14:textId="77777777" w:rsidR="009749B1" w:rsidRDefault="009749B1">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your role in setting engagement objectives</w:t>
            </w:r>
          </w:p>
        </w:tc>
      </w:tr>
      <w:tr w:rsidR="009749B1" w14:paraId="10E797F5" w14:textId="77777777" w:rsidTr="00A6588C">
        <w:tc>
          <w:tcPr>
            <w:cnfStyle w:val="001000000000" w:firstRow="0" w:lastRow="0" w:firstColumn="1" w:lastColumn="0" w:oddVBand="0" w:evenVBand="0" w:oddHBand="0" w:evenHBand="0" w:firstRowFirstColumn="0" w:firstRowLastColumn="0" w:lastRowFirstColumn="0" w:lastRowLastColumn="0"/>
            <w:tcW w:w="9209" w:type="dxa"/>
            <w:gridSpan w:val="4"/>
            <w:hideMark/>
          </w:tcPr>
          <w:p w14:paraId="6DAFEB6D" w14:textId="77777777" w:rsidR="009749B1" w:rsidRDefault="009749B1">
            <w:pPr>
              <w:pStyle w:val="INDICATORTEXT"/>
              <w:jc w:val="both"/>
              <w:rPr>
                <w:b/>
                <w:bCs/>
                <w:lang w:eastAsia="en-GB"/>
              </w:rPr>
            </w:pPr>
            <w:r>
              <w:rPr>
                <w:b/>
                <w:bCs/>
                <w:lang w:eastAsia="en-GB"/>
              </w:rPr>
              <w:t>LOGIC</w:t>
            </w:r>
          </w:p>
        </w:tc>
      </w:tr>
      <w:tr w:rsidR="009749B1" w14:paraId="37B32152" w14:textId="77777777" w:rsidTr="00A6588C">
        <w:tc>
          <w:tcPr>
            <w:cnfStyle w:val="001000000000" w:firstRow="0" w:lastRow="0" w:firstColumn="1" w:lastColumn="0" w:oddVBand="0" w:evenVBand="0" w:oddHBand="0" w:evenHBand="0" w:firstRowFirstColumn="0" w:firstRowLastColumn="0" w:lastRowFirstColumn="0" w:lastRowLastColumn="0"/>
            <w:tcW w:w="1691" w:type="dxa"/>
            <w:hideMark/>
          </w:tcPr>
          <w:p w14:paraId="1FBD4016"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04</w:t>
            </w:r>
          </w:p>
        </w:tc>
        <w:tc>
          <w:tcPr>
            <w:tcW w:w="7518" w:type="dxa"/>
            <w:gridSpan w:val="3"/>
            <w:hideMark/>
          </w:tcPr>
          <w:p w14:paraId="3A505AA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[LEA 04.1] is applicable if you have engagements conducted by internal staff, in collaboration with other investors, or through service providers in [LEA 02.1].</w:t>
            </w:r>
          </w:p>
        </w:tc>
      </w:tr>
      <w:tr w:rsidR="009749B1" w14:paraId="4871F28C" w14:textId="77777777" w:rsidTr="00A6588C">
        <w:tc>
          <w:tcPr>
            <w:cnfStyle w:val="001000000000" w:firstRow="0" w:lastRow="0" w:firstColumn="1" w:lastColumn="0" w:oddVBand="0" w:evenVBand="0" w:oddHBand="0" w:evenHBand="0" w:firstRowFirstColumn="0" w:firstRowLastColumn="0" w:lastRowFirstColumn="0" w:lastRowLastColumn="0"/>
            <w:tcW w:w="9209" w:type="dxa"/>
            <w:gridSpan w:val="4"/>
            <w:hideMark/>
          </w:tcPr>
          <w:p w14:paraId="6E122067" w14:textId="77777777" w:rsidR="009749B1" w:rsidRDefault="009749B1">
            <w:pPr>
              <w:pStyle w:val="INDICATORTEXT"/>
              <w:jc w:val="both"/>
              <w:rPr>
                <w:b/>
                <w:bCs/>
                <w:lang w:eastAsia="en-GB"/>
              </w:rPr>
            </w:pPr>
            <w:r>
              <w:rPr>
                <w:b/>
                <w:bCs/>
                <w:lang w:eastAsia="en-GB"/>
              </w:rPr>
              <w:lastRenderedPageBreak/>
              <w:t>ASSESSMENT</w:t>
            </w:r>
          </w:p>
        </w:tc>
      </w:tr>
      <w:tr w:rsidR="009749B1" w14:paraId="4CA1ED8A" w14:textId="77777777" w:rsidTr="00A6588C">
        <w:tc>
          <w:tcPr>
            <w:cnfStyle w:val="001000000000" w:firstRow="0" w:lastRow="0" w:firstColumn="1" w:lastColumn="0" w:oddVBand="0" w:evenVBand="0" w:oddHBand="0" w:evenHBand="0" w:firstRowFirstColumn="0" w:firstRowLastColumn="0" w:lastRowFirstColumn="0" w:lastRowLastColumn="0"/>
            <w:tcW w:w="1691" w:type="dxa"/>
            <w:vMerge w:val="restart"/>
            <w:hideMark/>
          </w:tcPr>
          <w:p w14:paraId="5672CAB0"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04</w:t>
            </w:r>
          </w:p>
        </w:tc>
        <w:tc>
          <w:tcPr>
            <w:tcW w:w="7518" w:type="dxa"/>
            <w:gridSpan w:val="3"/>
            <w:hideMark/>
          </w:tcPr>
          <w:p w14:paraId="0CD69603" w14:textId="63772F0A"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r w:rsidR="008D1B48">
              <w:rPr>
                <w:szCs w:val="18"/>
                <w:lang w:eastAsia="en-GB"/>
              </w:rPr>
              <w:t xml:space="preserve"> </w:t>
            </w:r>
            <w:r w:rsidR="008D1B48" w:rsidRPr="008D1B48">
              <w:rPr>
                <w:szCs w:val="18"/>
                <w:lang w:eastAsia="en-GB"/>
              </w:rPr>
              <w:t>per engagement implementation group</w:t>
            </w:r>
            <w:r w:rsidR="008D1B48">
              <w:rPr>
                <w:szCs w:val="18"/>
                <w:lang w:eastAsia="en-GB"/>
              </w:rPr>
              <w:t>.</w:t>
            </w:r>
          </w:p>
          <w:p w14:paraId="1F459CE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your responses to [04.1].</w:t>
            </w:r>
          </w:p>
        </w:tc>
      </w:tr>
      <w:tr w:rsidR="009749B1" w14:paraId="7BF03096" w14:textId="77777777" w:rsidTr="00A6588C">
        <w:tc>
          <w:tcPr>
            <w:cnfStyle w:val="001000000000" w:firstRow="0" w:lastRow="0" w:firstColumn="1" w:lastColumn="0" w:oddVBand="0" w:evenVBand="0" w:oddHBand="0" w:evenHBand="0" w:firstRowFirstColumn="0" w:firstRowLastColumn="0" w:lastRowFirstColumn="0" w:lastRowLastColumn="0"/>
            <w:tcW w:w="0" w:type="auto"/>
            <w:vMerge/>
            <w:hideMark/>
          </w:tcPr>
          <w:p w14:paraId="7B229EDF"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518" w:type="dxa"/>
            <w:gridSpan w:val="3"/>
            <w:hideMark/>
          </w:tcPr>
          <w:p w14:paraId="7A35C5BF"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rFonts w:eastAsia="Calibri"/>
                <w:b/>
                <w:bCs/>
                <w:lang w:eastAsia="en-GB"/>
              </w:rPr>
              <w:t>Indicator scoring methodology</w:t>
            </w:r>
          </w:p>
        </w:tc>
      </w:tr>
      <w:tr w:rsidR="009749B1" w14:paraId="65F6FC71" w14:textId="77777777" w:rsidTr="00A6588C">
        <w:tc>
          <w:tcPr>
            <w:cnfStyle w:val="001000000000" w:firstRow="0" w:lastRow="0" w:firstColumn="1" w:lastColumn="0" w:oddVBand="0" w:evenVBand="0" w:oddHBand="0" w:evenHBand="0" w:firstRowFirstColumn="0" w:firstRowLastColumn="0" w:lastRowFirstColumn="0" w:lastRowLastColumn="0"/>
            <w:tcW w:w="0" w:type="auto"/>
            <w:vMerge/>
            <w:hideMark/>
          </w:tcPr>
          <w:p w14:paraId="4884E29A"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820" w:type="dxa"/>
            <w:hideMark/>
          </w:tcPr>
          <w:p w14:paraId="2CF60E61"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lang w:eastAsia="en-GB"/>
              </w:rPr>
            </w:pPr>
            <w:r w:rsidRPr="00320214">
              <w:rPr>
                <w:rFonts w:eastAsia="Calibri"/>
                <w:b/>
                <w:bCs/>
                <w:lang w:eastAsia="en-GB"/>
              </w:rPr>
              <w:t>Selected response</w:t>
            </w:r>
          </w:p>
        </w:tc>
        <w:tc>
          <w:tcPr>
            <w:tcW w:w="992" w:type="dxa"/>
            <w:hideMark/>
          </w:tcPr>
          <w:p w14:paraId="7692704F"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b/>
                <w:bCs/>
                <w:lang w:eastAsia="en-GB"/>
              </w:rPr>
              <w:t>Level score</w:t>
            </w:r>
          </w:p>
        </w:tc>
        <w:tc>
          <w:tcPr>
            <w:tcW w:w="1706" w:type="dxa"/>
            <w:hideMark/>
          </w:tcPr>
          <w:p w14:paraId="6AEB7511"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b/>
                <w:bCs/>
                <w:lang w:eastAsia="en-GB"/>
              </w:rPr>
              <w:t>Further Details</w:t>
            </w:r>
          </w:p>
        </w:tc>
      </w:tr>
      <w:tr w:rsidR="009749B1" w14:paraId="062E5A79" w14:textId="77777777" w:rsidTr="00A6588C">
        <w:tc>
          <w:tcPr>
            <w:cnfStyle w:val="001000000000" w:firstRow="0" w:lastRow="0" w:firstColumn="1" w:lastColumn="0" w:oddVBand="0" w:evenVBand="0" w:oddHBand="0" w:evenHBand="0" w:firstRowFirstColumn="0" w:firstRowLastColumn="0" w:lastRowFirstColumn="0" w:lastRowLastColumn="0"/>
            <w:tcW w:w="0" w:type="auto"/>
            <w:vMerge/>
            <w:hideMark/>
          </w:tcPr>
          <w:p w14:paraId="4F3F713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820" w:type="dxa"/>
            <w:hideMark/>
          </w:tcPr>
          <w:p w14:paraId="4FE70F9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“We do not define specific objectives for engagement activities” in LEA 04.1</w:t>
            </w:r>
          </w:p>
        </w:tc>
        <w:tc>
          <w:tcPr>
            <w:tcW w:w="992" w:type="dxa"/>
            <w:hideMark/>
          </w:tcPr>
          <w:p w14:paraId="6E4EE28F"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color w:val="808080" w:themeColor="text1" w:themeTint="7F"/>
                <w:lang w:eastAsia="en-GB"/>
              </w:rPr>
              <w:t></w:t>
            </w:r>
          </w:p>
        </w:tc>
        <w:tc>
          <w:tcPr>
            <w:tcW w:w="1706" w:type="dxa"/>
          </w:tcPr>
          <w:p w14:paraId="635670B2"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9749B1" w14:paraId="12969986" w14:textId="77777777" w:rsidTr="00A6588C">
        <w:tc>
          <w:tcPr>
            <w:cnfStyle w:val="001000000000" w:firstRow="0" w:lastRow="0" w:firstColumn="1" w:lastColumn="0" w:oddVBand="0" w:evenVBand="0" w:oddHBand="0" w:evenHBand="0" w:firstRowFirstColumn="0" w:firstRowLastColumn="0" w:lastRowFirstColumn="0" w:lastRowLastColumn="0"/>
            <w:tcW w:w="0" w:type="auto"/>
            <w:vMerge/>
            <w:hideMark/>
          </w:tcPr>
          <w:p w14:paraId="3B51867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820" w:type="dxa"/>
            <w:hideMark/>
          </w:tcPr>
          <w:p w14:paraId="41A020A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“Minority of engagement activities” in LEA 04.1</w:t>
            </w:r>
          </w:p>
        </w:tc>
        <w:tc>
          <w:tcPr>
            <w:tcW w:w="992" w:type="dxa"/>
            <w:hideMark/>
          </w:tcPr>
          <w:p w14:paraId="37127573"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1706" w:type="dxa"/>
          </w:tcPr>
          <w:p w14:paraId="5A308622"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9749B1" w14:paraId="5732FBB2" w14:textId="77777777" w:rsidTr="00A6588C">
        <w:tc>
          <w:tcPr>
            <w:cnfStyle w:val="001000000000" w:firstRow="0" w:lastRow="0" w:firstColumn="1" w:lastColumn="0" w:oddVBand="0" w:evenVBand="0" w:oddHBand="0" w:evenHBand="0" w:firstRowFirstColumn="0" w:firstRowLastColumn="0" w:lastRowFirstColumn="0" w:lastRowLastColumn="0"/>
            <w:tcW w:w="0" w:type="auto"/>
            <w:vMerge/>
            <w:hideMark/>
          </w:tcPr>
          <w:p w14:paraId="368C74FC"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820" w:type="dxa"/>
            <w:hideMark/>
          </w:tcPr>
          <w:p w14:paraId="4570B014"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“Majority of engagement activities” in LEA 04.1</w:t>
            </w:r>
          </w:p>
        </w:tc>
        <w:tc>
          <w:tcPr>
            <w:tcW w:w="992" w:type="dxa"/>
            <w:hideMark/>
          </w:tcPr>
          <w:p w14:paraId="0F1FC284"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1706" w:type="dxa"/>
          </w:tcPr>
          <w:p w14:paraId="5075EDD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6F4D37" w14:paraId="79B79062" w14:textId="77777777" w:rsidTr="00A6588C">
        <w:tc>
          <w:tcPr>
            <w:cnfStyle w:val="001000000000" w:firstRow="0" w:lastRow="0" w:firstColumn="1" w:lastColumn="0" w:oddVBand="0" w:evenVBand="0" w:oddHBand="0" w:evenHBand="0" w:firstRowFirstColumn="0" w:firstRowLastColumn="0" w:lastRowFirstColumn="0" w:lastRowLastColumn="0"/>
            <w:tcW w:w="0" w:type="auto"/>
            <w:vMerge/>
            <w:hideMark/>
          </w:tcPr>
          <w:p w14:paraId="59EEAF48"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820" w:type="dxa"/>
            <w:hideMark/>
          </w:tcPr>
          <w:p w14:paraId="34C75245"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“All engagement activities” in LEA 04.1</w:t>
            </w:r>
          </w:p>
        </w:tc>
        <w:tc>
          <w:tcPr>
            <w:tcW w:w="992" w:type="dxa"/>
            <w:hideMark/>
          </w:tcPr>
          <w:p w14:paraId="5DABF73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1706" w:type="dxa"/>
          </w:tcPr>
          <w:p w14:paraId="29388E4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bl>
    <w:p w14:paraId="122B0833" w14:textId="77777777" w:rsidR="009749B1" w:rsidRDefault="009749B1" w:rsidP="009749B1">
      <w:pPr>
        <w:widowControl/>
        <w:autoSpaceDE/>
        <w:adjustRightInd/>
        <w:spacing w:before="0" w:after="0" w:line="240" w:lineRule="auto"/>
      </w:pPr>
    </w:p>
    <w:p w14:paraId="17E6451A" w14:textId="77777777" w:rsidR="009749B1" w:rsidRDefault="009749B1" w:rsidP="009749B1">
      <w:pPr>
        <w:widowControl/>
        <w:autoSpaceDE/>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740"/>
        <w:gridCol w:w="4286"/>
        <w:gridCol w:w="1850"/>
        <w:gridCol w:w="1338"/>
      </w:tblGrid>
      <w:tr w:rsidR="009749B1" w14:paraId="7FA42175" w14:textId="77777777" w:rsidTr="00991B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tcPr>
          <w:p w14:paraId="77F5AF3D"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3143" w:type="dxa"/>
            <w:tcBorders>
              <w:top w:val="nil"/>
              <w:left w:val="single" w:sz="4" w:space="0" w:color="FFFFFF" w:themeColor="background1"/>
              <w:bottom w:val="nil"/>
              <w:right w:val="single" w:sz="4" w:space="0" w:color="FFFFFF" w:themeColor="background1"/>
            </w:tcBorders>
            <w:hideMark/>
          </w:tcPr>
          <w:p w14:paraId="2750AB3A" w14:textId="77777777" w:rsidR="009749B1" w:rsidRDefault="009749B1" w:rsidP="00991B6D">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hideMark/>
          </w:tcPr>
          <w:p w14:paraId="5CC5917B" w14:textId="77777777" w:rsidR="009749B1" w:rsidRDefault="009749B1" w:rsidP="00991B6D">
            <w:pPr>
              <w:widowControl/>
              <w:autoSpaceDE/>
              <w:adjustRightInd/>
              <w:spacing w:beforeAutospacing="0" w:after="0" w:afterAutospacing="0" w:line="240" w:lineRule="auto"/>
              <w:ind w:left="123"/>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226B0B7B" w14:textId="77777777" w:rsidR="009749B1" w:rsidRDefault="009749B1" w:rsidP="00991B6D">
            <w:pPr>
              <w:widowControl/>
              <w:autoSpaceDE/>
              <w:adjustRightInd/>
              <w:spacing w:beforeAutospacing="0" w:after="0" w:afterAutospacing="0" w:line="240" w:lineRule="auto"/>
              <w:ind w:left="106"/>
              <w:rPr>
                <w:rStyle w:val="IntenseEmphasis"/>
                <w:b w:val="0"/>
                <w:bCs w:val="0"/>
                <w:color w:val="FFFFFF" w:themeColor="background1"/>
                <w:lang w:eastAsia="en-GB"/>
              </w:rPr>
            </w:pPr>
            <w:r>
              <w:rPr>
                <w:lang w:eastAsia="en-GB"/>
              </w:rPr>
              <w:t>Principle</w:t>
            </w:r>
          </w:p>
        </w:tc>
      </w:tr>
      <w:tr w:rsidR="00200B76" w14:paraId="2BBE2FBC" w14:textId="77777777" w:rsidTr="00991B6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hideMark/>
          </w:tcPr>
          <w:p w14:paraId="56A4730C"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05</w:t>
            </w:r>
          </w:p>
        </w:tc>
        <w:tc>
          <w:tcPr>
            <w:tcW w:w="3143" w:type="dxa"/>
            <w:tcBorders>
              <w:top w:val="nil"/>
              <w:left w:val="single" w:sz="4" w:space="0" w:color="FFFFFF" w:themeColor="background1"/>
              <w:bottom w:val="nil"/>
              <w:right w:val="single" w:sz="4" w:space="0" w:color="FFFFFF" w:themeColor="background1"/>
            </w:tcBorders>
            <w:hideMark/>
          </w:tcPr>
          <w:p w14:paraId="7DDE82C6"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0" w:type="dxa"/>
            <w:tcBorders>
              <w:top w:val="nil"/>
              <w:left w:val="single" w:sz="4" w:space="0" w:color="FFFFFF" w:themeColor="background1"/>
              <w:bottom w:val="nil"/>
              <w:right w:val="single" w:sz="4" w:space="0" w:color="FFFFFF" w:themeColor="background1"/>
            </w:tcBorders>
            <w:hideMark/>
          </w:tcPr>
          <w:p w14:paraId="5C4BE9F4"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675B1193"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3A3A1863" w14:textId="77777777" w:rsidR="009749B1" w:rsidRDefault="009749B1" w:rsidP="00991B6D">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266"/>
        <w:gridCol w:w="3402"/>
        <w:gridCol w:w="4546"/>
      </w:tblGrid>
      <w:tr w:rsidR="009749B1" w14:paraId="17D0EF42" w14:textId="77777777" w:rsidTr="00991B6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hideMark/>
          </w:tcPr>
          <w:p w14:paraId="61C666AE"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rStyle w:val="IntenseEmphasis"/>
                <w:i w:val="0"/>
                <w:iCs w:val="0"/>
                <w:color w:val="FFFFFF" w:themeColor="background1"/>
                <w:sz w:val="18"/>
                <w:lang w:eastAsia="en-GB"/>
              </w:rPr>
              <w:t>LEA 05</w:t>
            </w:r>
          </w:p>
        </w:tc>
        <w:tc>
          <w:tcPr>
            <w:tcW w:w="7948" w:type="dxa"/>
            <w:gridSpan w:val="2"/>
            <w:tcBorders>
              <w:top w:val="single" w:sz="4" w:space="0" w:color="0070C0"/>
              <w:bottom w:val="single" w:sz="4" w:space="0" w:color="0070C0"/>
              <w:right w:val="single" w:sz="4" w:space="0" w:color="0070C0"/>
            </w:tcBorders>
            <w:shd w:val="clear" w:color="auto" w:fill="0070C0"/>
            <w:hideMark/>
          </w:tcPr>
          <w:p w14:paraId="135DFD73"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i w:val="0"/>
                <w:iCs w:val="0"/>
                <w:color w:val="FFFFFF" w:themeColor="background1"/>
                <w:sz w:val="18"/>
                <w:lang w:eastAsia="en-GB"/>
              </w:rPr>
              <w:t>INDICATOR</w:t>
            </w:r>
          </w:p>
        </w:tc>
      </w:tr>
      <w:tr w:rsidR="006F4D37" w14:paraId="344B6B1F" w14:textId="77777777" w:rsidTr="00C26D6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4" w:space="0" w:color="595959" w:themeColor="text1" w:themeTint="A6"/>
            </w:tcBorders>
            <w:hideMark/>
          </w:tcPr>
          <w:p w14:paraId="45777F95"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05.1</w:t>
            </w:r>
          </w:p>
        </w:tc>
        <w:tc>
          <w:tcPr>
            <w:tcW w:w="7948" w:type="dxa"/>
            <w:gridSpan w:val="2"/>
            <w:tcBorders>
              <w:top w:val="single" w:sz="4" w:space="0" w:color="0070C0"/>
              <w:left w:val="nil"/>
              <w:right w:val="single" w:sz="4" w:space="0" w:color="0070C0"/>
            </w:tcBorders>
            <w:shd w:val="clear" w:color="auto" w:fill="DEEAF6" w:themeFill="accent5" w:themeFillTint="33"/>
            <w:hideMark/>
          </w:tcPr>
          <w:p w14:paraId="1466515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 monitor and/or review engagement outcomes.</w:t>
            </w:r>
          </w:p>
        </w:tc>
      </w:tr>
      <w:tr w:rsidR="006F4D37" w14:paraId="2D03D746" w14:textId="77777777" w:rsidTr="00FC6157">
        <w:trPr>
          <w:trHeight w:val="13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single" w:sz="4" w:space="0" w:color="595959" w:themeColor="text1" w:themeTint="A6"/>
            </w:tcBorders>
            <w:hideMark/>
          </w:tcPr>
          <w:p w14:paraId="4C59490C"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402" w:type="dxa"/>
            <w:tcBorders>
              <w:top w:val="nil"/>
              <w:left w:val="nil"/>
              <w:bottom w:val="single" w:sz="8" w:space="0" w:color="AEAAAA" w:themeColor="background2" w:themeShade="BF"/>
              <w:right w:val="single" w:sz="4" w:space="0" w:color="0070C0"/>
            </w:tcBorders>
            <w:shd w:val="clear" w:color="auto" w:fill="auto"/>
            <w:hideMark/>
          </w:tcPr>
          <w:p w14:paraId="1854217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Individual / Internal staff engagements</w:t>
            </w:r>
          </w:p>
        </w:tc>
        <w:tc>
          <w:tcPr>
            <w:tcW w:w="4546" w:type="dxa"/>
            <w:tcBorders>
              <w:top w:val="nil"/>
              <w:left w:val="nil"/>
              <w:bottom w:val="single" w:sz="8" w:space="0" w:color="AEAAAA" w:themeColor="background2" w:themeShade="BF"/>
              <w:right w:val="single" w:sz="4" w:space="0" w:color="0070C0"/>
            </w:tcBorders>
            <w:shd w:val="clear" w:color="auto" w:fill="auto"/>
            <w:hideMark/>
          </w:tcPr>
          <w:p w14:paraId="6E946602"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all cases</w:t>
            </w:r>
          </w:p>
          <w:p w14:paraId="4E1A5921"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 majority of cases</w:t>
            </w:r>
          </w:p>
          <w:p w14:paraId="63DA314F"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 minority of cases</w:t>
            </w:r>
          </w:p>
          <w:p w14:paraId="44A29A3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do not monitor, or review engagement outcomes when the engagement is carried out by our internal staff. </w:t>
            </w:r>
          </w:p>
        </w:tc>
      </w:tr>
      <w:tr w:rsidR="006F4D37" w14:paraId="06BC54EF" w14:textId="77777777" w:rsidTr="00FC6157">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single" w:sz="4" w:space="0" w:color="595959" w:themeColor="text1" w:themeTint="A6"/>
            </w:tcBorders>
            <w:hideMark/>
          </w:tcPr>
          <w:p w14:paraId="07666C5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402" w:type="dxa"/>
            <w:tcBorders>
              <w:top w:val="single" w:sz="8" w:space="0" w:color="AEAAAA" w:themeColor="background2" w:themeShade="BF"/>
              <w:left w:val="nil"/>
              <w:bottom w:val="single" w:sz="8" w:space="0" w:color="AEAAAA" w:themeColor="background2" w:themeShade="BF"/>
              <w:right w:val="single" w:sz="4" w:space="0" w:color="0070C0"/>
            </w:tcBorders>
            <w:shd w:val="clear" w:color="auto" w:fill="auto"/>
            <w:hideMark/>
          </w:tcPr>
          <w:p w14:paraId="7F577CF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Collaborative engagements</w:t>
            </w:r>
          </w:p>
        </w:tc>
        <w:tc>
          <w:tcPr>
            <w:tcW w:w="4546" w:type="dxa"/>
            <w:tcBorders>
              <w:top w:val="single" w:sz="8" w:space="0" w:color="AEAAAA" w:themeColor="background2" w:themeShade="BF"/>
              <w:left w:val="nil"/>
              <w:bottom w:val="single" w:sz="8" w:space="0" w:color="AEAAAA" w:themeColor="background2" w:themeShade="BF"/>
              <w:right w:val="single" w:sz="4" w:space="0" w:color="0070C0"/>
            </w:tcBorders>
            <w:shd w:val="clear" w:color="auto" w:fill="auto"/>
            <w:hideMark/>
          </w:tcPr>
          <w:p w14:paraId="5A6188B0"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Yes, in all cases</w:t>
            </w:r>
          </w:p>
          <w:p w14:paraId="6AC59F14"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Yes, in a majority of cases</w:t>
            </w:r>
          </w:p>
          <w:p w14:paraId="3A74A59F"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Yes, in a minority of cases</w:t>
            </w:r>
          </w:p>
          <w:p w14:paraId="28029935" w14:textId="23FF9BE0"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do not monitor, or review engagement outcomes when the engagement is carried out through collaboration. </w:t>
            </w:r>
          </w:p>
        </w:tc>
      </w:tr>
      <w:tr w:rsidR="006F4D37" w14:paraId="31700015" w14:textId="77777777" w:rsidTr="00FC6157">
        <w:trPr>
          <w:trHeight w:val="13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single" w:sz="4" w:space="0" w:color="595959" w:themeColor="text1" w:themeTint="A6"/>
            </w:tcBorders>
            <w:hideMark/>
          </w:tcPr>
          <w:p w14:paraId="0212FDA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402" w:type="dxa"/>
            <w:tcBorders>
              <w:top w:val="single" w:sz="8" w:space="0" w:color="AEAAAA" w:themeColor="background2" w:themeShade="BF"/>
              <w:left w:val="nil"/>
              <w:bottom w:val="single" w:sz="8" w:space="0" w:color="AEAAAA" w:themeColor="background2" w:themeShade="BF"/>
              <w:right w:val="single" w:sz="4" w:space="0" w:color="0070C0"/>
            </w:tcBorders>
            <w:shd w:val="clear" w:color="auto" w:fill="auto"/>
            <w:hideMark/>
          </w:tcPr>
          <w:p w14:paraId="2D9A160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Service-provider engagements</w:t>
            </w:r>
          </w:p>
        </w:tc>
        <w:tc>
          <w:tcPr>
            <w:tcW w:w="4546" w:type="dxa"/>
            <w:tcBorders>
              <w:top w:val="single" w:sz="8" w:space="0" w:color="AEAAAA" w:themeColor="background2" w:themeShade="BF"/>
              <w:left w:val="nil"/>
              <w:bottom w:val="single" w:sz="8" w:space="0" w:color="AEAAAA" w:themeColor="background2" w:themeShade="BF"/>
              <w:right w:val="single" w:sz="4" w:space="0" w:color="0070C0"/>
            </w:tcBorders>
            <w:shd w:val="clear" w:color="auto" w:fill="auto"/>
            <w:hideMark/>
          </w:tcPr>
          <w:p w14:paraId="0B4B2DDD"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all cases</w:t>
            </w:r>
          </w:p>
          <w:p w14:paraId="5E2B2750"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 majority of cases</w:t>
            </w:r>
          </w:p>
          <w:p w14:paraId="38901276"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 minority of cases</w:t>
            </w:r>
          </w:p>
          <w:p w14:paraId="0A21100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do not monitor, or review engagement outcomes when the engagement is carried out by our service providers. </w:t>
            </w:r>
          </w:p>
        </w:tc>
      </w:tr>
      <w:tr w:rsidR="006F4D37" w14:paraId="6E5D1E2E" w14:textId="77777777" w:rsidTr="00C26D60">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0070C0"/>
            </w:tcBorders>
            <w:hideMark/>
          </w:tcPr>
          <w:p w14:paraId="30BFF9ED"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05.2</w:t>
            </w:r>
          </w:p>
        </w:tc>
        <w:tc>
          <w:tcPr>
            <w:tcW w:w="7948" w:type="dxa"/>
            <w:gridSpan w:val="2"/>
            <w:tcBorders>
              <w:top w:val="single" w:sz="8" w:space="0" w:color="AEAAAA" w:themeColor="background2" w:themeShade="BF"/>
              <w:left w:val="nil"/>
              <w:right w:val="single" w:sz="4" w:space="0" w:color="0070C0"/>
            </w:tcBorders>
            <w:shd w:val="clear" w:color="auto" w:fill="D9E2F3" w:themeFill="accent1" w:themeFillTint="33"/>
            <w:hideMark/>
          </w:tcPr>
          <w:p w14:paraId="4FE3B9D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 do any of the following to monitor and/or review the progress of engagement activities.</w:t>
            </w:r>
          </w:p>
        </w:tc>
      </w:tr>
      <w:tr w:rsidR="006F4D37" w14:paraId="3373C110" w14:textId="77777777" w:rsidTr="00FC6157">
        <w:trPr>
          <w:trHeight w:val="13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0070C0"/>
              <w:bottom w:val="nil"/>
            </w:tcBorders>
            <w:hideMark/>
          </w:tcPr>
          <w:p w14:paraId="055BC9F1"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402" w:type="dxa"/>
            <w:tcBorders>
              <w:top w:val="nil"/>
              <w:left w:val="nil"/>
              <w:bottom w:val="nil"/>
              <w:right w:val="single" w:sz="4" w:space="0" w:color="0070C0"/>
            </w:tcBorders>
            <w:shd w:val="clear" w:color="auto" w:fill="auto"/>
            <w:hideMark/>
          </w:tcPr>
          <w:p w14:paraId="2D5EE68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Individual / Internal staff engagements</w:t>
            </w:r>
          </w:p>
        </w:tc>
        <w:tc>
          <w:tcPr>
            <w:tcW w:w="4546" w:type="dxa"/>
            <w:tcBorders>
              <w:top w:val="nil"/>
              <w:left w:val="nil"/>
              <w:bottom w:val="nil"/>
              <w:right w:val="single" w:sz="4" w:space="0" w:color="0070C0"/>
            </w:tcBorders>
            <w:shd w:val="clear" w:color="auto" w:fill="auto"/>
            <w:hideMark/>
          </w:tcPr>
          <w:p w14:paraId="2CBDFFC4"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Define timelines/milestones for your objectives</w:t>
            </w:r>
          </w:p>
          <w:p w14:paraId="1009C352"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Track and/or monitor progress against defined objectives and/or KPIs</w:t>
            </w:r>
          </w:p>
          <w:p w14:paraId="6196CE58"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Track and/or monitor the progress of action taken when original objectives are not met</w:t>
            </w:r>
          </w:p>
          <w:p w14:paraId="7176F097"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Revisit and, if necessary, revise objectives on a continuous basis</w:t>
            </w:r>
          </w:p>
          <w:p w14:paraId="7AF8BCE6" w14:textId="2FFE0FFF" w:rsidR="009749B1" w:rsidRDefault="009749B1">
            <w:pPr>
              <w:pStyle w:val="INDICATORTEXT"/>
              <w:numPr>
                <w:ilvl w:val="0"/>
                <w:numId w:val="30"/>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w:t>
            </w:r>
            <w:r w:rsidR="007172C5">
              <w:rPr>
                <w:lang w:eastAsia="en-GB"/>
              </w:rPr>
              <w:t>;</w:t>
            </w:r>
            <w:r>
              <w:rPr>
                <w:lang w:eastAsia="en-GB"/>
              </w:rPr>
              <w:t xml:space="preserve"> specify ________</w:t>
            </w:r>
          </w:p>
        </w:tc>
      </w:tr>
      <w:tr w:rsidR="006F4D37" w14:paraId="72427372" w14:textId="77777777" w:rsidTr="00FC6157">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0070C0"/>
            </w:tcBorders>
            <w:hideMark/>
          </w:tcPr>
          <w:p w14:paraId="7AC23FE0"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402" w:type="dxa"/>
            <w:tcBorders>
              <w:top w:val="single" w:sz="8" w:space="0" w:color="AEAAAA" w:themeColor="background2" w:themeShade="BF"/>
              <w:left w:val="nil"/>
              <w:right w:val="single" w:sz="4" w:space="0" w:color="0070C0"/>
            </w:tcBorders>
            <w:shd w:val="clear" w:color="auto" w:fill="auto"/>
            <w:hideMark/>
          </w:tcPr>
          <w:p w14:paraId="0919760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Collaborative engagements</w:t>
            </w:r>
          </w:p>
        </w:tc>
        <w:tc>
          <w:tcPr>
            <w:tcW w:w="4546" w:type="dxa"/>
            <w:tcBorders>
              <w:top w:val="single" w:sz="8" w:space="0" w:color="AEAAAA" w:themeColor="background2" w:themeShade="BF"/>
              <w:left w:val="nil"/>
              <w:right w:val="single" w:sz="4" w:space="0" w:color="0070C0"/>
            </w:tcBorders>
            <w:shd w:val="clear" w:color="auto" w:fill="auto"/>
            <w:hideMark/>
          </w:tcPr>
          <w:p w14:paraId="30D0C122" w14:textId="77777777" w:rsidR="009749B1" w:rsidRDefault="009749B1">
            <w:pPr>
              <w:pStyle w:val="INDICATORTEXT"/>
              <w:numPr>
                <w:ilvl w:val="0"/>
                <w:numId w:val="29"/>
              </w:numPr>
              <w:ind w:left="533"/>
              <w:cnfStyle w:val="000000100000" w:firstRow="0" w:lastRow="0" w:firstColumn="0" w:lastColumn="0" w:oddVBand="0" w:evenVBand="0" w:oddHBand="1" w:evenHBand="0" w:firstRowFirstColumn="0" w:firstRowLastColumn="0" w:lastRowFirstColumn="0" w:lastRowLastColumn="0"/>
              <w:rPr>
                <w:lang w:eastAsia="en-GB"/>
              </w:rPr>
            </w:pPr>
            <w:r>
              <w:rPr>
                <w:lang w:eastAsia="en-GB"/>
              </w:rPr>
              <w:t>Define timelines/milestones for your objectives</w:t>
            </w:r>
          </w:p>
          <w:p w14:paraId="538DF4BD" w14:textId="77777777" w:rsidR="009749B1" w:rsidRDefault="009749B1">
            <w:pPr>
              <w:pStyle w:val="INDICATORTEXT"/>
              <w:numPr>
                <w:ilvl w:val="0"/>
                <w:numId w:val="29"/>
              </w:numPr>
              <w:ind w:left="533"/>
              <w:cnfStyle w:val="000000100000" w:firstRow="0" w:lastRow="0" w:firstColumn="0" w:lastColumn="0" w:oddVBand="0" w:evenVBand="0" w:oddHBand="1" w:evenHBand="0" w:firstRowFirstColumn="0" w:firstRowLastColumn="0" w:lastRowFirstColumn="0" w:lastRowLastColumn="0"/>
              <w:rPr>
                <w:lang w:eastAsia="en-GB"/>
              </w:rPr>
            </w:pPr>
            <w:r>
              <w:rPr>
                <w:lang w:eastAsia="en-GB"/>
              </w:rPr>
              <w:t>Track and/or monitor progress against defined objectives and/or KPIs</w:t>
            </w:r>
          </w:p>
          <w:p w14:paraId="07F2EA21" w14:textId="77777777" w:rsidR="009749B1" w:rsidRDefault="009749B1">
            <w:pPr>
              <w:pStyle w:val="INDICATORTEXT"/>
              <w:numPr>
                <w:ilvl w:val="0"/>
                <w:numId w:val="29"/>
              </w:numPr>
              <w:ind w:left="533"/>
              <w:cnfStyle w:val="000000100000" w:firstRow="0" w:lastRow="0" w:firstColumn="0" w:lastColumn="0" w:oddVBand="0" w:evenVBand="0" w:oddHBand="1" w:evenHBand="0" w:firstRowFirstColumn="0" w:firstRowLastColumn="0" w:lastRowFirstColumn="0" w:lastRowLastColumn="0"/>
              <w:rPr>
                <w:lang w:eastAsia="en-GB"/>
              </w:rPr>
            </w:pPr>
            <w:r>
              <w:rPr>
                <w:lang w:eastAsia="en-GB"/>
              </w:rPr>
              <w:t>Track and/or monitor the progress of action taken when original objectives are not met</w:t>
            </w:r>
          </w:p>
          <w:p w14:paraId="0D0CA3F2" w14:textId="77777777" w:rsidR="009749B1" w:rsidRDefault="009749B1">
            <w:pPr>
              <w:pStyle w:val="INDICATORTEXT"/>
              <w:numPr>
                <w:ilvl w:val="0"/>
                <w:numId w:val="29"/>
              </w:numPr>
              <w:ind w:left="533"/>
              <w:cnfStyle w:val="000000100000" w:firstRow="0" w:lastRow="0" w:firstColumn="0" w:lastColumn="0" w:oddVBand="0" w:evenVBand="0" w:oddHBand="1" w:evenHBand="0" w:firstRowFirstColumn="0" w:firstRowLastColumn="0" w:lastRowFirstColumn="0" w:lastRowLastColumn="0"/>
              <w:rPr>
                <w:lang w:eastAsia="en-GB"/>
              </w:rPr>
            </w:pPr>
            <w:r>
              <w:rPr>
                <w:lang w:eastAsia="en-GB"/>
              </w:rPr>
              <w:t>Revisit and, if necessary, revise objectives on a continuous basis</w:t>
            </w:r>
          </w:p>
          <w:p w14:paraId="38FA37FB" w14:textId="40B882E0" w:rsidR="009749B1" w:rsidRDefault="009749B1">
            <w:pPr>
              <w:pStyle w:val="INDICATORTEXT"/>
              <w:numPr>
                <w:ilvl w:val="0"/>
                <w:numId w:val="3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r w:rsidR="002342B2">
              <w:rPr>
                <w:lang w:eastAsia="en-GB"/>
              </w:rPr>
              <w:t>;</w:t>
            </w:r>
            <w:r w:rsidR="00C26D60">
              <w:rPr>
                <w:lang w:eastAsia="en-GB"/>
              </w:rPr>
              <w:t xml:space="preserve"> </w:t>
            </w:r>
            <w:r>
              <w:rPr>
                <w:lang w:eastAsia="en-GB"/>
              </w:rPr>
              <w:t>specify________</w:t>
            </w:r>
          </w:p>
        </w:tc>
      </w:tr>
      <w:tr w:rsidR="006F4D37" w14:paraId="546CC310" w14:textId="77777777" w:rsidTr="00FC6157">
        <w:trPr>
          <w:trHeight w:val="13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0070C0"/>
              <w:bottom w:val="nil"/>
            </w:tcBorders>
            <w:hideMark/>
          </w:tcPr>
          <w:p w14:paraId="7A53BF64"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402" w:type="dxa"/>
            <w:tcBorders>
              <w:top w:val="single" w:sz="8" w:space="0" w:color="AEAAAA" w:themeColor="background2" w:themeShade="BF"/>
              <w:left w:val="nil"/>
              <w:bottom w:val="nil"/>
              <w:right w:val="single" w:sz="4" w:space="0" w:color="0070C0"/>
            </w:tcBorders>
            <w:shd w:val="clear" w:color="auto" w:fill="auto"/>
            <w:hideMark/>
          </w:tcPr>
          <w:p w14:paraId="79E25D9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Service-provider engagements</w:t>
            </w:r>
          </w:p>
        </w:tc>
        <w:tc>
          <w:tcPr>
            <w:tcW w:w="4546" w:type="dxa"/>
            <w:tcBorders>
              <w:top w:val="single" w:sz="8" w:space="0" w:color="AEAAAA" w:themeColor="background2" w:themeShade="BF"/>
              <w:left w:val="nil"/>
              <w:bottom w:val="nil"/>
              <w:right w:val="single" w:sz="4" w:space="0" w:color="0070C0"/>
            </w:tcBorders>
            <w:shd w:val="clear" w:color="auto" w:fill="auto"/>
            <w:hideMark/>
          </w:tcPr>
          <w:p w14:paraId="7C2CF983"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Define timelines/milestones for your objectives</w:t>
            </w:r>
          </w:p>
          <w:p w14:paraId="646D1571"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lastRenderedPageBreak/>
              <w:t>Track and/or monitor progress against defined objectives and/or KPIs</w:t>
            </w:r>
          </w:p>
          <w:p w14:paraId="47DC7DD2"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Track and/or monitor the progress of action taken when original objectives are not met</w:t>
            </w:r>
          </w:p>
          <w:p w14:paraId="70D3BF19" w14:textId="77777777" w:rsidR="009749B1" w:rsidRDefault="009749B1">
            <w:pPr>
              <w:pStyle w:val="INDICATORTEXT"/>
              <w:numPr>
                <w:ilvl w:val="0"/>
                <w:numId w:val="29"/>
              </w:numPr>
              <w:ind w:left="533"/>
              <w:cnfStyle w:val="000000000000" w:firstRow="0" w:lastRow="0" w:firstColumn="0" w:lastColumn="0" w:oddVBand="0" w:evenVBand="0" w:oddHBand="0" w:evenHBand="0" w:firstRowFirstColumn="0" w:firstRowLastColumn="0" w:lastRowFirstColumn="0" w:lastRowLastColumn="0"/>
              <w:rPr>
                <w:lang w:eastAsia="en-GB"/>
              </w:rPr>
            </w:pPr>
            <w:r>
              <w:rPr>
                <w:lang w:eastAsia="en-GB"/>
              </w:rPr>
              <w:t>Revisit and, if necessary, revise objectives on a continuous basis</w:t>
            </w:r>
          </w:p>
          <w:p w14:paraId="06570BCF" w14:textId="0181B208" w:rsidR="009749B1" w:rsidRDefault="009749B1">
            <w:pPr>
              <w:pStyle w:val="INDICATORTEXT"/>
              <w:numPr>
                <w:ilvl w:val="0"/>
                <w:numId w:val="32"/>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w:t>
            </w:r>
            <w:r w:rsidR="007172C5">
              <w:rPr>
                <w:lang w:eastAsia="en-GB"/>
              </w:rPr>
              <w:t>;</w:t>
            </w:r>
            <w:r>
              <w:rPr>
                <w:lang w:eastAsia="en-GB"/>
              </w:rPr>
              <w:t xml:space="preserve"> specify________</w:t>
            </w:r>
          </w:p>
        </w:tc>
      </w:tr>
      <w:tr w:rsidR="006F4D37" w14:paraId="3E9F9DE5" w14:textId="77777777" w:rsidTr="00C26D6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4" w:space="0" w:color="0070C0"/>
            </w:tcBorders>
            <w:vAlign w:val="top"/>
            <w:hideMark/>
          </w:tcPr>
          <w:p w14:paraId="6B8425DC"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lastRenderedPageBreak/>
              <w:t>LEA 05.3</w:t>
            </w:r>
          </w:p>
        </w:tc>
        <w:tc>
          <w:tcPr>
            <w:tcW w:w="7948" w:type="dxa"/>
            <w:gridSpan w:val="2"/>
            <w:tcBorders>
              <w:top w:val="single" w:sz="4" w:space="0" w:color="0070C0"/>
              <w:left w:val="nil"/>
              <w:right w:val="single" w:sz="4" w:space="0" w:color="0070C0"/>
            </w:tcBorders>
            <w:shd w:val="clear" w:color="auto" w:fill="DEEAF6" w:themeFill="accent5" w:themeFillTint="33"/>
            <w:hideMark/>
          </w:tcPr>
          <w:p w14:paraId="47AD5C1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60B298D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76F92546" w14:textId="77777777" w:rsidTr="00667047">
        <w:trPr>
          <w:trHeight w:val="389"/>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single" w:sz="4" w:space="0" w:color="0070C0"/>
            </w:tcBorders>
            <w:hideMark/>
          </w:tcPr>
          <w:p w14:paraId="0C792FD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948" w:type="dxa"/>
            <w:gridSpan w:val="2"/>
            <w:tcBorders>
              <w:top w:val="nil"/>
              <w:left w:val="nil"/>
              <w:bottom w:val="single" w:sz="4" w:space="0" w:color="0070C0"/>
              <w:right w:val="single" w:sz="4" w:space="0" w:color="0070C0"/>
            </w:tcBorders>
            <w:hideMark/>
          </w:tcPr>
          <w:p w14:paraId="202CEFD3" w14:textId="6C592DCA"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4F17F467" w14:textId="77777777" w:rsidR="009749B1" w:rsidRDefault="009749B1" w:rsidP="009749B1">
      <w:pPr>
        <w:pStyle w:val="NoSpacing"/>
      </w:pPr>
    </w:p>
    <w:p w14:paraId="7AD85DA6" w14:textId="77777777" w:rsidR="009749B1" w:rsidRDefault="009749B1" w:rsidP="00667047">
      <w:pPr>
        <w:widowControl/>
        <w:autoSpaceDE/>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266"/>
        <w:gridCol w:w="4394"/>
        <w:gridCol w:w="1276"/>
        <w:gridCol w:w="2273"/>
      </w:tblGrid>
      <w:tr w:rsidR="009749B1" w14:paraId="44A3D8A6" w14:textId="77777777" w:rsidTr="006670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left w:val="single" w:sz="4" w:space="0" w:color="0082C8"/>
            </w:tcBorders>
            <w:hideMark/>
          </w:tcPr>
          <w:p w14:paraId="598D9460" w14:textId="77777777" w:rsidR="009749B1" w:rsidRPr="0081437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814379">
              <w:rPr>
                <w:sz w:val="18"/>
                <w:lang w:eastAsia="en-GB"/>
              </w:rPr>
              <w:br w:type="page"/>
            </w:r>
            <w:r w:rsidRPr="00814379">
              <w:rPr>
                <w:rStyle w:val="IntenseEmphasis"/>
                <w:b w:val="0"/>
                <w:bCs w:val="0"/>
                <w:i w:val="0"/>
                <w:iCs w:val="0"/>
                <w:color w:val="FFFFFF" w:themeColor="background1"/>
                <w:sz w:val="18"/>
                <w:lang w:eastAsia="en-GB"/>
              </w:rPr>
              <w:t>LEA 05</w:t>
            </w:r>
          </w:p>
        </w:tc>
        <w:tc>
          <w:tcPr>
            <w:tcW w:w="7943" w:type="dxa"/>
            <w:gridSpan w:val="3"/>
            <w:tcBorders>
              <w:top w:val="single" w:sz="4" w:space="0" w:color="0082C8"/>
              <w:right w:val="single" w:sz="4" w:space="0" w:color="0070C0"/>
            </w:tcBorders>
            <w:hideMark/>
          </w:tcPr>
          <w:p w14:paraId="27821672"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b/>
                <w:i w:val="0"/>
                <w:iCs w:val="0"/>
                <w:color w:val="FFFFFF" w:themeColor="background1"/>
                <w:sz w:val="18"/>
                <w:lang w:eastAsia="en-GB"/>
              </w:rPr>
              <w:t>EXPLANATORY NOTES</w:t>
            </w:r>
          </w:p>
        </w:tc>
      </w:tr>
      <w:tr w:rsidR="009749B1" w14:paraId="181FF7E7" w14:textId="77777777" w:rsidTr="0066704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left w:val="single" w:sz="4" w:space="0" w:color="0082C8"/>
              <w:bottom w:val="single" w:sz="4" w:space="0" w:color="A6A6A6" w:themeColor="background1" w:themeShade="A6"/>
            </w:tcBorders>
            <w:hideMark/>
          </w:tcPr>
          <w:p w14:paraId="5CBB2BD9"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05.3</w:t>
            </w:r>
          </w:p>
        </w:tc>
        <w:tc>
          <w:tcPr>
            <w:tcW w:w="7943" w:type="dxa"/>
            <w:gridSpan w:val="3"/>
            <w:tcBorders>
              <w:top w:val="single" w:sz="4" w:space="0" w:color="A6A6A6"/>
              <w:left w:val="single" w:sz="4" w:space="0" w:color="A6A6A6"/>
              <w:bottom w:val="single" w:sz="4" w:space="0" w:color="A6A6A6" w:themeColor="background1" w:themeShade="A6"/>
              <w:right w:val="single" w:sz="4" w:space="0" w:color="0070C0"/>
            </w:tcBorders>
          </w:tcPr>
          <w:p w14:paraId="138E11F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You can include a discussion of: </w:t>
            </w:r>
          </w:p>
          <w:p w14:paraId="4C547E1C" w14:textId="77777777" w:rsidR="009749B1" w:rsidRDefault="009749B1">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whether/how the progress of engagements is tracked (e.g. milestones, intermediate targets);</w:t>
            </w:r>
          </w:p>
          <w:p w14:paraId="6076CD4A" w14:textId="77777777" w:rsidR="009749B1" w:rsidRDefault="009749B1">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 monitor action taken by companies (e.g. through third- party research, internal research, or both);</w:t>
            </w:r>
          </w:p>
          <w:p w14:paraId="48AE76E9" w14:textId="77777777" w:rsidR="009749B1" w:rsidRDefault="009749B1">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regularly the research/information is updated;</w:t>
            </w:r>
          </w:p>
          <w:p w14:paraId="7942F0E2" w14:textId="2C1062C6" w:rsidR="009749B1" w:rsidRPr="00C26D60" w:rsidRDefault="009749B1" w:rsidP="00667047">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rPr>
            </w:pPr>
            <w:r>
              <w:rPr>
                <w:lang w:eastAsia="en-GB"/>
              </w:rPr>
              <w:t>any auditing procedures to ensure information recorded is accurate.</w:t>
            </w:r>
          </w:p>
        </w:tc>
      </w:tr>
      <w:tr w:rsidR="009749B1" w14:paraId="5783B0CE"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1D761EAE" w14:textId="77777777" w:rsidR="009749B1" w:rsidRDefault="009749B1">
            <w:pPr>
              <w:pStyle w:val="INDICATORTEXT"/>
              <w:jc w:val="both"/>
              <w:rPr>
                <w:b/>
                <w:bCs/>
              </w:rPr>
            </w:pPr>
            <w:r>
              <w:rPr>
                <w:b/>
                <w:bCs/>
                <w:lang w:eastAsia="en-GB"/>
              </w:rPr>
              <w:t>LOGIC</w:t>
            </w:r>
          </w:p>
        </w:tc>
      </w:tr>
      <w:tr w:rsidR="009749B1" w14:paraId="67DD5FAE" w14:textId="77777777" w:rsidTr="00667047">
        <w:trPr>
          <w:cantSplit/>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single" w:sz="4" w:space="0" w:color="0082C8"/>
              <w:bottom w:val="single" w:sz="4" w:space="0" w:color="A6A6A6" w:themeColor="background1" w:themeShade="A6"/>
            </w:tcBorders>
            <w:hideMark/>
          </w:tcPr>
          <w:p w14:paraId="7222C67E"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05</w:t>
            </w:r>
          </w:p>
        </w:tc>
        <w:tc>
          <w:tcPr>
            <w:tcW w:w="7943"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3B25D30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[LEA 05.1] is applicable if you have engagements conducted by internal staff, in collaboration with other investors, or through service providers in [02.1].</w:t>
            </w:r>
          </w:p>
          <w:p w14:paraId="351E563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05.2] is applicable if any “Yes” option was selected in [LEA 05.1].</w:t>
            </w:r>
          </w:p>
        </w:tc>
      </w:tr>
      <w:tr w:rsidR="009749B1" w14:paraId="1CE32DEE"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82C8"/>
              <w:bottom w:val="single" w:sz="4" w:space="0" w:color="BFBFBF" w:themeColor="background1" w:themeShade="BF"/>
              <w:right w:val="single" w:sz="4" w:space="0" w:color="0070C0"/>
            </w:tcBorders>
            <w:hideMark/>
          </w:tcPr>
          <w:p w14:paraId="32AC73CC" w14:textId="77777777" w:rsidR="009749B1" w:rsidRDefault="009749B1">
            <w:pPr>
              <w:pStyle w:val="INDICATORTEXT"/>
              <w:jc w:val="both"/>
              <w:rPr>
                <w:b/>
                <w:bCs/>
                <w:lang w:eastAsia="en-GB"/>
              </w:rPr>
            </w:pPr>
            <w:r>
              <w:rPr>
                <w:b/>
                <w:bCs/>
                <w:lang w:eastAsia="en-GB"/>
              </w:rPr>
              <w:t>ASSESSMENT</w:t>
            </w:r>
          </w:p>
        </w:tc>
      </w:tr>
      <w:tr w:rsidR="009749B1" w14:paraId="03184E5E" w14:textId="77777777" w:rsidTr="00667047">
        <w:trPr>
          <w:cantSplit/>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5265CE9D"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05</w:t>
            </w:r>
          </w:p>
        </w:tc>
        <w:tc>
          <w:tcPr>
            <w:tcW w:w="7943" w:type="dxa"/>
            <w:gridSpan w:val="3"/>
            <w:tcBorders>
              <w:top w:val="single" w:sz="4" w:space="0" w:color="BFBFBF" w:themeColor="background1" w:themeShade="BF"/>
              <w:left w:val="single" w:sz="8" w:space="0" w:color="A6A6A6" w:themeColor="background1" w:themeShade="A6"/>
              <w:bottom w:val="single" w:sz="8" w:space="0" w:color="A6A6A6" w:themeColor="background1" w:themeShade="A6"/>
              <w:right w:val="single" w:sz="8" w:space="0" w:color="0070C0"/>
            </w:tcBorders>
            <w:hideMark/>
          </w:tcPr>
          <w:p w14:paraId="26B43DFF" w14:textId="4ADAE061"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r w:rsidR="005B2758">
              <w:rPr>
                <w:szCs w:val="18"/>
                <w:lang w:eastAsia="en-GB"/>
              </w:rPr>
              <w:t xml:space="preserve"> </w:t>
            </w:r>
            <w:r w:rsidR="005B2758" w:rsidRPr="005B2758">
              <w:rPr>
                <w:szCs w:val="18"/>
                <w:lang w:eastAsia="en-GB"/>
              </w:rPr>
              <w:t>per engagement implementation group</w:t>
            </w:r>
            <w:r w:rsidR="005B2758">
              <w:rPr>
                <w:szCs w:val="18"/>
                <w:lang w:eastAsia="en-GB"/>
              </w:rPr>
              <w:t>.</w:t>
            </w:r>
          </w:p>
          <w:p w14:paraId="6BBB14C2"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whether you monitor and/or review engagements in [05.1] and [05.2].</w:t>
            </w:r>
          </w:p>
        </w:tc>
      </w:tr>
      <w:tr w:rsidR="009749B1" w14:paraId="14B22D7F" w14:textId="77777777" w:rsidTr="00667047">
        <w:trPr>
          <w:cantSplit/>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5683113D"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943" w:type="dxa"/>
            <w:gridSpan w:val="3"/>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hideMark/>
          </w:tcPr>
          <w:p w14:paraId="7D3927A0" w14:textId="77777777" w:rsidR="009749B1" w:rsidRPr="002F4D7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2F4D74">
              <w:rPr>
                <w:rFonts w:eastAsia="Calibri"/>
                <w:b/>
                <w:bCs/>
                <w:lang w:eastAsia="en-GB"/>
              </w:rPr>
              <w:t>Indicator scoring methodology</w:t>
            </w:r>
          </w:p>
        </w:tc>
      </w:tr>
      <w:tr w:rsidR="006F4D37" w14:paraId="6054B092" w14:textId="77777777" w:rsidTr="00C26D60">
        <w:trPr>
          <w:cantSplit/>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12882B18"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3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0CE9F5EA" w14:textId="77777777" w:rsidR="009749B1" w:rsidRPr="002F4D74"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lang w:eastAsia="en-GB"/>
              </w:rPr>
            </w:pPr>
            <w:r w:rsidRPr="002F4D74">
              <w:rPr>
                <w:rFonts w:eastAsia="Calibri"/>
                <w:b/>
                <w:bCs/>
                <w:lang w:eastAsia="en-GB"/>
              </w:rPr>
              <w:t>Selected response</w:t>
            </w:r>
          </w:p>
        </w:tc>
        <w:tc>
          <w:tcPr>
            <w:tcW w:w="127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068BBC59" w14:textId="77777777" w:rsidR="009749B1" w:rsidRPr="002F4D7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2F4D74">
              <w:rPr>
                <w:b/>
                <w:bCs/>
                <w:lang w:eastAsia="en-GB"/>
              </w:rPr>
              <w:t>Level score</w:t>
            </w:r>
          </w:p>
        </w:tc>
        <w:tc>
          <w:tcPr>
            <w:tcW w:w="227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hideMark/>
          </w:tcPr>
          <w:p w14:paraId="39C5477F" w14:textId="77777777" w:rsidR="009749B1" w:rsidRPr="002F4D7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2F4D74">
              <w:rPr>
                <w:b/>
                <w:bCs/>
                <w:lang w:eastAsia="en-GB"/>
              </w:rPr>
              <w:t>Further Details</w:t>
            </w:r>
          </w:p>
        </w:tc>
      </w:tr>
      <w:tr w:rsidR="006F4D37" w14:paraId="59E03BF5" w14:textId="77777777" w:rsidTr="00C26D60">
        <w:trPr>
          <w:cantSplit/>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2C06BE49"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3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19BEC9EB" w14:textId="0BAA0E2A"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“We do not monitor review engagement outcomes” in LEA 05.1.</w:t>
            </w:r>
          </w:p>
        </w:tc>
        <w:tc>
          <w:tcPr>
            <w:tcW w:w="127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4754F63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227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21767E83"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6F4D37" w14:paraId="03A31B9F" w14:textId="77777777" w:rsidTr="00C26D60">
        <w:trPr>
          <w:cantSplit/>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0A69141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3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7C33F038"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 “Yes, in a majority of cases” in LEA 05.1 and one option in LEA 05.2, OR “Yes, but in a minority of cases” in LEA 05.1.</w:t>
            </w:r>
          </w:p>
        </w:tc>
        <w:tc>
          <w:tcPr>
            <w:tcW w:w="127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6F9393F2"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227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hideMark/>
          </w:tcPr>
          <w:p w14:paraId="0B9F91A5"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r w:rsidR="006F4D37" w14:paraId="28E02C91" w14:textId="77777777" w:rsidTr="00C26D60">
        <w:trPr>
          <w:cantSplit/>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23674A7A"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3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4CA0E823" w14:textId="67978A89"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all cases” in LEA 05.1 and one option in LEA 05.2, OR “Yes, in a majority of cases” in LEA 05.1 and two options in LEA 05.2.</w:t>
            </w:r>
          </w:p>
        </w:tc>
        <w:tc>
          <w:tcPr>
            <w:tcW w:w="127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hideMark/>
          </w:tcPr>
          <w:p w14:paraId="53F65AEF"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227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hideMark/>
          </w:tcPr>
          <w:p w14:paraId="2D0B62F5"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r w:rsidR="006F4D37" w14:paraId="4C5A41F9" w14:textId="77777777" w:rsidTr="00C26D60">
        <w:trPr>
          <w:cantSplit/>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BFBFBF" w:themeColor="background1" w:themeShade="BF"/>
              <w:left w:val="single" w:sz="8" w:space="0" w:color="0070C0"/>
              <w:bottom w:val="single" w:sz="8" w:space="0" w:color="0070C0"/>
              <w:right w:val="single" w:sz="8" w:space="0" w:color="A6A6A6" w:themeColor="background1" w:themeShade="A6"/>
            </w:tcBorders>
            <w:hideMark/>
          </w:tcPr>
          <w:p w14:paraId="3B1A8F2B"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394" w:type="dxa"/>
            <w:tcBorders>
              <w:top w:val="single" w:sz="8" w:space="0" w:color="A6A6A6" w:themeColor="background1" w:themeShade="A6"/>
              <w:left w:val="single" w:sz="8" w:space="0" w:color="A6A6A6" w:themeColor="background1" w:themeShade="A6"/>
              <w:bottom w:val="single" w:sz="8" w:space="0" w:color="0070C0"/>
              <w:right w:val="single" w:sz="8" w:space="0" w:color="A6A6A6" w:themeColor="background1" w:themeShade="A6"/>
            </w:tcBorders>
            <w:hideMark/>
          </w:tcPr>
          <w:p w14:paraId="04F32BF5" w14:textId="6A33BB3E"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all cases” in LEA 05.1 and at least two options in LEA 05.2, OR “Yes, in a majority of cases” in LEA 05.1 and at least 3 options in LEA 05.2.</w:t>
            </w:r>
          </w:p>
        </w:tc>
        <w:tc>
          <w:tcPr>
            <w:tcW w:w="1276" w:type="dxa"/>
            <w:tcBorders>
              <w:top w:val="single" w:sz="8" w:space="0" w:color="A6A6A6" w:themeColor="background1" w:themeShade="A6"/>
              <w:left w:val="single" w:sz="8" w:space="0" w:color="A6A6A6" w:themeColor="background1" w:themeShade="A6"/>
              <w:bottom w:val="single" w:sz="8" w:space="0" w:color="0070C0"/>
              <w:right w:val="single" w:sz="8" w:space="0" w:color="A6A6A6" w:themeColor="background1" w:themeShade="A6"/>
            </w:tcBorders>
            <w:hideMark/>
          </w:tcPr>
          <w:p w14:paraId="7FEA067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2273" w:type="dxa"/>
            <w:tcBorders>
              <w:top w:val="single" w:sz="8" w:space="0" w:color="A6A6A6" w:themeColor="background1" w:themeShade="A6"/>
              <w:left w:val="single" w:sz="8" w:space="0" w:color="A6A6A6" w:themeColor="background1" w:themeShade="A6"/>
              <w:bottom w:val="single" w:sz="8" w:space="0" w:color="0070C0"/>
              <w:right w:val="single" w:sz="8" w:space="0" w:color="0070C0"/>
            </w:tcBorders>
            <w:hideMark/>
          </w:tcPr>
          <w:p w14:paraId="50078A8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bl>
    <w:p w14:paraId="3DA1BAA2" w14:textId="77777777" w:rsidR="009749B1" w:rsidRDefault="009749B1" w:rsidP="009749B1">
      <w:r>
        <w:rPr>
          <w:b/>
        </w:rPr>
        <w:br w:type="page"/>
      </w:r>
    </w:p>
    <w:tbl>
      <w:tblPr>
        <w:tblStyle w:val="SubSectionIndicatorHeaderMANDATORY"/>
        <w:tblW w:w="9214" w:type="dxa"/>
        <w:tblInd w:w="0" w:type="dxa"/>
        <w:tblLook w:val="07E0" w:firstRow="1" w:lastRow="1" w:firstColumn="1" w:lastColumn="1" w:noHBand="1" w:noVBand="1"/>
      </w:tblPr>
      <w:tblGrid>
        <w:gridCol w:w="1899"/>
        <w:gridCol w:w="4020"/>
        <w:gridCol w:w="1981"/>
        <w:gridCol w:w="1314"/>
      </w:tblGrid>
      <w:tr w:rsidR="009749B1" w14:paraId="1B8EE2D2" w14:textId="77777777" w:rsidTr="006670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FFFFFF" w:themeColor="background1"/>
            </w:tcBorders>
          </w:tcPr>
          <w:p w14:paraId="0B353C07"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3001" w:type="dxa"/>
            <w:tcBorders>
              <w:top w:val="nil"/>
              <w:left w:val="single" w:sz="4" w:space="0" w:color="FFFFFF" w:themeColor="background1"/>
              <w:bottom w:val="nil"/>
              <w:right w:val="single" w:sz="4" w:space="0" w:color="FFFFFF" w:themeColor="background1"/>
            </w:tcBorders>
            <w:hideMark/>
          </w:tcPr>
          <w:p w14:paraId="144C8DD2" w14:textId="77777777" w:rsidR="009749B1" w:rsidRDefault="009749B1" w:rsidP="00667047">
            <w:pPr>
              <w:widowControl/>
              <w:autoSpaceDE/>
              <w:adjustRightInd/>
              <w:spacing w:beforeAutospacing="0" w:after="0" w:afterAutospacing="0" w:line="240" w:lineRule="auto"/>
              <w:ind w:left="134"/>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hideMark/>
          </w:tcPr>
          <w:p w14:paraId="57E975E3" w14:textId="77777777" w:rsidR="009749B1" w:rsidRDefault="009749B1" w:rsidP="00667047">
            <w:pPr>
              <w:widowControl/>
              <w:autoSpaceDE/>
              <w:adjustRightInd/>
              <w:spacing w:beforeAutospacing="0" w:after="0" w:afterAutospacing="0" w:line="240" w:lineRule="auto"/>
              <w:ind w:left="123"/>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325C5753" w14:textId="77777777" w:rsidR="009749B1" w:rsidRDefault="009749B1" w:rsidP="00667047">
            <w:pPr>
              <w:widowControl/>
              <w:autoSpaceDE/>
              <w:adjustRightInd/>
              <w:spacing w:beforeAutospacing="0" w:after="0" w:afterAutospacing="0" w:line="240" w:lineRule="auto"/>
              <w:ind w:left="106"/>
              <w:rPr>
                <w:rStyle w:val="IntenseEmphasis"/>
                <w:b w:val="0"/>
                <w:bCs w:val="0"/>
                <w:color w:val="FFFFFF" w:themeColor="background1"/>
                <w:lang w:eastAsia="en-GB"/>
              </w:rPr>
            </w:pPr>
            <w:r>
              <w:rPr>
                <w:lang w:eastAsia="en-GB"/>
              </w:rPr>
              <w:t>Principle</w:t>
            </w:r>
          </w:p>
        </w:tc>
      </w:tr>
      <w:tr w:rsidR="00200B76" w14:paraId="3FDEE7DE" w14:textId="77777777" w:rsidTr="006670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FFFFFF" w:themeColor="background1"/>
            </w:tcBorders>
            <w:hideMark/>
          </w:tcPr>
          <w:p w14:paraId="53A059B2"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06</w:t>
            </w:r>
          </w:p>
        </w:tc>
        <w:tc>
          <w:tcPr>
            <w:tcW w:w="3001" w:type="dxa"/>
            <w:tcBorders>
              <w:top w:val="nil"/>
              <w:left w:val="single" w:sz="4" w:space="0" w:color="FFFFFF" w:themeColor="background1"/>
              <w:bottom w:val="nil"/>
              <w:right w:val="single" w:sz="4" w:space="0" w:color="FFFFFF" w:themeColor="background1"/>
            </w:tcBorders>
            <w:hideMark/>
          </w:tcPr>
          <w:p w14:paraId="499DDF79"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0" w:type="dxa"/>
            <w:tcBorders>
              <w:top w:val="nil"/>
              <w:left w:val="single" w:sz="4" w:space="0" w:color="FFFFFF" w:themeColor="background1"/>
              <w:bottom w:val="nil"/>
              <w:right w:val="single" w:sz="4" w:space="0" w:color="FFFFFF" w:themeColor="background1"/>
            </w:tcBorders>
            <w:hideMark/>
          </w:tcPr>
          <w:p w14:paraId="48930EAE"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ADDITIONAL ASSESSED</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4CA70E5D"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2,4</w:t>
            </w:r>
          </w:p>
        </w:tc>
      </w:tr>
    </w:tbl>
    <w:p w14:paraId="65720092" w14:textId="77777777" w:rsidR="009749B1" w:rsidRDefault="009749B1" w:rsidP="00667047">
      <w:pPr>
        <w:pStyle w:val="INDICATORNUMBER"/>
        <w:spacing w:before="0" w:after="0"/>
      </w:pPr>
    </w:p>
    <w:tbl>
      <w:tblPr>
        <w:tblStyle w:val="SubSectionIndicatorTableVOLUNTARY"/>
        <w:tblW w:w="9214" w:type="dxa"/>
        <w:tblInd w:w="5" w:type="dxa"/>
        <w:tblCellMar>
          <w:left w:w="113" w:type="dxa"/>
        </w:tblCellMar>
        <w:tblLook w:val="04A0" w:firstRow="1" w:lastRow="0" w:firstColumn="1" w:lastColumn="0" w:noHBand="0" w:noVBand="1"/>
      </w:tblPr>
      <w:tblGrid>
        <w:gridCol w:w="1408"/>
        <w:gridCol w:w="3969"/>
        <w:gridCol w:w="3837"/>
      </w:tblGrid>
      <w:tr w:rsidR="009749B1" w14:paraId="0E5ECAEA" w14:textId="77777777" w:rsidTr="006670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8" w:space="0" w:color="AEAAAA" w:themeColor="background2" w:themeShade="BF"/>
            </w:tcBorders>
            <w:shd w:val="clear" w:color="auto" w:fill="00B0F0"/>
            <w:hideMark/>
          </w:tcPr>
          <w:p w14:paraId="618CC178" w14:textId="77777777" w:rsidR="009749B1" w:rsidRPr="00814379" w:rsidRDefault="009749B1">
            <w:pPr>
              <w:pStyle w:val="SectionIndicatorHeaderText"/>
              <w:spacing w:beforeAutospacing="0" w:afterAutospacing="0"/>
              <w:ind w:left="0"/>
              <w:rPr>
                <w:rStyle w:val="IntenseEmphasis"/>
                <w:b w:val="0"/>
                <w:bCs w:val="0"/>
                <w:i w:val="0"/>
                <w:iCs w:val="0"/>
                <w:color w:val="FFFFFF" w:themeColor="background1"/>
                <w:sz w:val="18"/>
                <w:lang w:eastAsia="en-GB"/>
              </w:rPr>
            </w:pPr>
            <w:r w:rsidRPr="00814379">
              <w:rPr>
                <w:rStyle w:val="IntenseEmphasis"/>
                <w:i w:val="0"/>
                <w:iCs w:val="0"/>
                <w:color w:val="FFFFFF" w:themeColor="background1"/>
                <w:sz w:val="18"/>
                <w:lang w:eastAsia="en-GB"/>
              </w:rPr>
              <w:t>LEA 06</w:t>
            </w:r>
          </w:p>
        </w:tc>
        <w:tc>
          <w:tcPr>
            <w:tcW w:w="7806" w:type="dxa"/>
            <w:gridSpan w:val="2"/>
            <w:tcBorders>
              <w:top w:val="single" w:sz="4" w:space="0" w:color="0070C0"/>
              <w:bottom w:val="single" w:sz="4" w:space="0" w:color="0070C0"/>
              <w:right w:val="single" w:sz="4" w:space="0" w:color="0070C0"/>
            </w:tcBorders>
            <w:shd w:val="clear" w:color="auto" w:fill="0070C0"/>
            <w:hideMark/>
          </w:tcPr>
          <w:p w14:paraId="6FE71007" w14:textId="77777777" w:rsidR="009749B1" w:rsidRPr="0081437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814379">
              <w:rPr>
                <w:rStyle w:val="IntenseEmphasis"/>
                <w:i w:val="0"/>
                <w:iCs w:val="0"/>
                <w:color w:val="FFFFFF" w:themeColor="background1"/>
                <w:sz w:val="18"/>
                <w:lang w:eastAsia="en-GB"/>
              </w:rPr>
              <w:t>INDICATOR</w:t>
            </w:r>
          </w:p>
        </w:tc>
      </w:tr>
      <w:tr w:rsidR="006F4D37" w14:paraId="7D3D9CF6" w14:textId="77777777" w:rsidTr="00C26D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8" w:space="0" w:color="AEAAAA" w:themeColor="background2" w:themeShade="BF"/>
              <w:left w:val="single" w:sz="4" w:space="0" w:color="0070C0"/>
              <w:bottom w:val="single" w:sz="4" w:space="0" w:color="595959" w:themeColor="text1" w:themeTint="A6"/>
              <w:right w:val="single" w:sz="4" w:space="0" w:color="595959" w:themeColor="text1" w:themeTint="A6"/>
            </w:tcBorders>
            <w:hideMark/>
          </w:tcPr>
          <w:p w14:paraId="659B3BE9" w14:textId="77777777" w:rsidR="009749B1" w:rsidRDefault="009749B1">
            <w:pPr>
              <w:pStyle w:val="INDICATORNUMBER"/>
              <w:ind w:left="0"/>
              <w:rPr>
                <w:rStyle w:val="IntenseEmphasis"/>
                <w:b/>
                <w:i w:val="0"/>
                <w:iCs w:val="0"/>
                <w:color w:val="595959" w:themeColor="text1" w:themeTint="A6"/>
                <w:lang w:eastAsia="en-GB"/>
              </w:rPr>
            </w:pPr>
            <w:r>
              <w:rPr>
                <w:rStyle w:val="IntenseEmphasis"/>
                <w:b/>
                <w:i w:val="0"/>
                <w:iCs w:val="0"/>
                <w:color w:val="595959" w:themeColor="text1" w:themeTint="A6"/>
                <w:lang w:eastAsia="en-GB"/>
              </w:rPr>
              <w:t>LEA 06.1</w:t>
            </w:r>
          </w:p>
        </w:tc>
        <w:tc>
          <w:tcPr>
            <w:tcW w:w="7806" w:type="dxa"/>
            <w:gridSpan w:val="2"/>
            <w:tcBorders>
              <w:top w:val="single" w:sz="8" w:space="0" w:color="AEAAAA" w:themeColor="background2" w:themeShade="BF"/>
              <w:left w:val="single" w:sz="4" w:space="0" w:color="595959" w:themeColor="text1" w:themeTint="A6"/>
              <w:right w:val="single" w:sz="4" w:space="0" w:color="0070C0"/>
            </w:tcBorders>
            <w:shd w:val="clear" w:color="auto" w:fill="D9E2F3" w:themeFill="accent1" w:themeFillTint="33"/>
            <w:hideMark/>
          </w:tcPr>
          <w:p w14:paraId="0F564FB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your organisation has an escalation strategy when engagements are unsuccessful.</w:t>
            </w:r>
          </w:p>
        </w:tc>
      </w:tr>
      <w:tr w:rsidR="006F4D37" w14:paraId="53660A4F" w14:textId="77777777" w:rsidTr="00C26D60">
        <w:tc>
          <w:tcPr>
            <w:cnfStyle w:val="001000000000" w:firstRow="0" w:lastRow="0" w:firstColumn="1" w:lastColumn="0" w:oddVBand="0" w:evenVBand="0" w:oddHBand="0" w:evenHBand="0" w:firstRowFirstColumn="0" w:firstRowLastColumn="0" w:lastRowFirstColumn="0" w:lastRowLastColumn="0"/>
            <w:tcW w:w="1408" w:type="dxa"/>
            <w:vMerge/>
            <w:tcBorders>
              <w:top w:val="single" w:sz="8" w:space="0" w:color="AEAAAA" w:themeColor="background2" w:themeShade="BF"/>
              <w:left w:val="single" w:sz="4" w:space="0" w:color="0070C0"/>
              <w:bottom w:val="single" w:sz="4" w:space="0" w:color="595959" w:themeColor="text1" w:themeTint="A6"/>
              <w:right w:val="single" w:sz="4" w:space="0" w:color="595959" w:themeColor="text1" w:themeTint="A6"/>
            </w:tcBorders>
            <w:hideMark/>
          </w:tcPr>
          <w:p w14:paraId="3FBB760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969" w:type="dxa"/>
            <w:tcBorders>
              <w:top w:val="nil"/>
              <w:left w:val="single" w:sz="4" w:space="0" w:color="595959" w:themeColor="text1" w:themeTint="A6"/>
              <w:bottom w:val="single" w:sz="4" w:space="0" w:color="595959" w:themeColor="text1" w:themeTint="A6"/>
              <w:right w:val="single" w:sz="4" w:space="0" w:color="0070C0"/>
            </w:tcBorders>
            <w:hideMark/>
          </w:tcPr>
          <w:p w14:paraId="15AB399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w:t>
            </w:r>
          </w:p>
        </w:tc>
        <w:tc>
          <w:tcPr>
            <w:tcW w:w="0" w:type="dxa"/>
            <w:tcBorders>
              <w:top w:val="nil"/>
              <w:left w:val="single" w:sz="4" w:space="0" w:color="595959" w:themeColor="text1" w:themeTint="A6"/>
              <w:bottom w:val="single" w:sz="4" w:space="0" w:color="595959" w:themeColor="text1" w:themeTint="A6"/>
              <w:right w:val="single" w:sz="4" w:space="0" w:color="0070C0"/>
            </w:tcBorders>
            <w:hideMark/>
          </w:tcPr>
          <w:p w14:paraId="64CE24C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w:t>
            </w:r>
          </w:p>
        </w:tc>
      </w:tr>
      <w:tr w:rsidR="009749B1" w14:paraId="2A68B501" w14:textId="77777777" w:rsidTr="006670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hideMark/>
          </w:tcPr>
          <w:p w14:paraId="0CA669FF" w14:textId="77777777" w:rsidR="009749B1" w:rsidRDefault="009749B1">
            <w:pPr>
              <w:pStyle w:val="INDICATORNUMBER"/>
              <w:ind w:left="0"/>
              <w:rPr>
                <w:rStyle w:val="IntenseEmphasis"/>
                <w:b/>
                <w:i w:val="0"/>
                <w:iCs w:val="0"/>
                <w:color w:val="595959" w:themeColor="text1" w:themeTint="A6"/>
              </w:rPr>
            </w:pPr>
            <w:r>
              <w:rPr>
                <w:rStyle w:val="IntenseEmphasis"/>
                <w:b/>
                <w:i w:val="0"/>
                <w:iCs w:val="0"/>
                <w:color w:val="595959" w:themeColor="text1" w:themeTint="A6"/>
                <w:lang w:eastAsia="en-GB"/>
              </w:rPr>
              <w:t>LEA 06.2</w:t>
            </w:r>
          </w:p>
        </w:tc>
        <w:tc>
          <w:tcPr>
            <w:tcW w:w="7806" w:type="dxa"/>
            <w:gridSpan w:val="2"/>
            <w:tcBorders>
              <w:top w:val="single" w:sz="4" w:space="0" w:color="595959" w:themeColor="text1" w:themeTint="A6"/>
              <w:left w:val="single" w:sz="4" w:space="0" w:color="595959" w:themeColor="text1" w:themeTint="A6"/>
              <w:right w:val="single" w:sz="4" w:space="0" w:color="0070C0"/>
            </w:tcBorders>
            <w:shd w:val="clear" w:color="auto" w:fill="D9E2F3" w:themeFill="accent1" w:themeFillTint="33"/>
            <w:hideMark/>
          </w:tcPr>
          <w:p w14:paraId="673D015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the escalation strategies used at your organisation following unsuccessful engagements.</w:t>
            </w:r>
          </w:p>
        </w:tc>
      </w:tr>
      <w:tr w:rsidR="009749B1" w14:paraId="6A283246" w14:textId="77777777" w:rsidTr="00667047">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hideMark/>
          </w:tcPr>
          <w:p w14:paraId="0DF4B7C4"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806" w:type="dxa"/>
            <w:gridSpan w:val="2"/>
            <w:tcBorders>
              <w:top w:val="nil"/>
              <w:left w:val="single" w:sz="4" w:space="0" w:color="595959" w:themeColor="text1" w:themeTint="A6"/>
              <w:bottom w:val="single" w:sz="4" w:space="0" w:color="595959" w:themeColor="text1" w:themeTint="A6"/>
              <w:right w:val="single" w:sz="4" w:space="0" w:color="0070C0"/>
            </w:tcBorders>
            <w:hideMark/>
          </w:tcPr>
          <w:p w14:paraId="003A89DD"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Collaborating with other investors</w:t>
            </w:r>
          </w:p>
          <w:p w14:paraId="60C7847A"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Issuing a public statement</w:t>
            </w:r>
          </w:p>
          <w:p w14:paraId="61322811"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Filing/submitting a shareholder resolution</w:t>
            </w:r>
          </w:p>
          <w:p w14:paraId="5C38040B"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Voting against the re-election of the relevant directors</w:t>
            </w:r>
          </w:p>
          <w:p w14:paraId="6BFFFB1A"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Voting against the board of directors or the annual financial report</w:t>
            </w:r>
          </w:p>
          <w:p w14:paraId="5650FDDE"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Submitting nominations for election to the board</w:t>
            </w:r>
          </w:p>
          <w:p w14:paraId="7C281D5D"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Seeking legal remedy / litigation</w:t>
            </w:r>
          </w:p>
          <w:p w14:paraId="29FB7252"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Reducing exposure (size of holdings)</w:t>
            </w:r>
          </w:p>
          <w:p w14:paraId="2E5D7F3E"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Divestment</w:t>
            </w:r>
          </w:p>
          <w:p w14:paraId="53E743FD" w14:textId="77777777" w:rsidR="009749B1" w:rsidRDefault="009749B1">
            <w:pPr>
              <w:pStyle w:val="INDICATORTEXT"/>
              <w:numPr>
                <w:ilvl w:val="0"/>
                <w:numId w:val="3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specify ________</w:t>
            </w:r>
          </w:p>
        </w:tc>
      </w:tr>
      <w:tr w:rsidR="009749B1" w14:paraId="471D8F50" w14:textId="77777777" w:rsidTr="006670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0070C0"/>
              <w:bottom w:val="single" w:sz="4" w:space="0" w:color="0070C0"/>
              <w:right w:val="single" w:sz="4" w:space="0" w:color="595959" w:themeColor="text1" w:themeTint="A6"/>
            </w:tcBorders>
            <w:vAlign w:val="top"/>
            <w:hideMark/>
          </w:tcPr>
          <w:p w14:paraId="231DA0D1" w14:textId="77777777" w:rsidR="009749B1" w:rsidRDefault="009749B1">
            <w:pPr>
              <w:pStyle w:val="INDICATORNUMBER"/>
              <w:ind w:left="0"/>
              <w:rPr>
                <w:rStyle w:val="IntenseEmphasis"/>
                <w:b/>
                <w:i w:val="0"/>
                <w:iCs w:val="0"/>
                <w:color w:val="595959" w:themeColor="text1" w:themeTint="A6"/>
              </w:rPr>
            </w:pPr>
            <w:r>
              <w:rPr>
                <w:rStyle w:val="IntenseEmphasis"/>
                <w:b/>
                <w:i w:val="0"/>
                <w:iCs w:val="0"/>
                <w:color w:val="595959" w:themeColor="text1" w:themeTint="A6"/>
                <w:lang w:eastAsia="en-GB"/>
              </w:rPr>
              <w:t>LEA 06.3</w:t>
            </w:r>
          </w:p>
        </w:tc>
        <w:tc>
          <w:tcPr>
            <w:tcW w:w="7806" w:type="dxa"/>
            <w:gridSpan w:val="2"/>
            <w:tcBorders>
              <w:top w:val="single" w:sz="4" w:space="0" w:color="595959" w:themeColor="text1" w:themeTint="A6"/>
              <w:left w:val="single" w:sz="4" w:space="0" w:color="595959" w:themeColor="text1" w:themeTint="A6"/>
              <w:right w:val="single" w:sz="4" w:space="0" w:color="0070C0"/>
            </w:tcBorders>
            <w:shd w:val="clear" w:color="auto" w:fill="DEEAF6" w:themeFill="accent5" w:themeFillTint="33"/>
            <w:hideMark/>
          </w:tcPr>
          <w:p w14:paraId="42AF2F4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Additional information. </w:t>
            </w:r>
          </w:p>
          <w:p w14:paraId="55B6210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20B5B903" w14:textId="77777777" w:rsidTr="00667047">
        <w:trPr>
          <w:trHeight w:val="50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0070C0"/>
              <w:bottom w:val="single" w:sz="4" w:space="0" w:color="auto"/>
              <w:right w:val="single" w:sz="4" w:space="0" w:color="595959" w:themeColor="text1" w:themeTint="A6"/>
            </w:tcBorders>
            <w:hideMark/>
          </w:tcPr>
          <w:p w14:paraId="540FC960"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806" w:type="dxa"/>
            <w:gridSpan w:val="2"/>
            <w:tcBorders>
              <w:top w:val="nil"/>
              <w:left w:val="single" w:sz="4" w:space="0" w:color="595959" w:themeColor="text1" w:themeTint="A6"/>
              <w:bottom w:val="single" w:sz="4" w:space="0" w:color="auto"/>
              <w:right w:val="single" w:sz="4" w:space="0" w:color="0070C0"/>
            </w:tcBorders>
            <w:hideMark/>
          </w:tcPr>
          <w:p w14:paraId="7CAD557E" w14:textId="40369F5F"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4573F172" w14:textId="77777777" w:rsidR="009749B1" w:rsidRDefault="009749B1" w:rsidP="009749B1">
      <w:pPr>
        <w:pStyle w:val="NoSpacing"/>
      </w:pPr>
    </w:p>
    <w:tbl>
      <w:tblPr>
        <w:tblStyle w:val="SubSubSectionMISCTableMANDATORY"/>
        <w:tblW w:w="9204" w:type="dxa"/>
        <w:tblInd w:w="5" w:type="dxa"/>
        <w:tblLook w:val="06A0" w:firstRow="1" w:lastRow="0" w:firstColumn="1" w:lastColumn="0" w:noHBand="1" w:noVBand="1"/>
      </w:tblPr>
      <w:tblGrid>
        <w:gridCol w:w="1318"/>
        <w:gridCol w:w="2917"/>
        <w:gridCol w:w="760"/>
        <w:gridCol w:w="4209"/>
      </w:tblGrid>
      <w:tr w:rsidR="009749B1" w14:paraId="6D6ACE69" w14:textId="77777777" w:rsidTr="00E47F2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hideMark/>
          </w:tcPr>
          <w:p w14:paraId="0C028373" w14:textId="77777777" w:rsidR="009749B1" w:rsidRPr="00C646C7"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C646C7">
              <w:rPr>
                <w:rStyle w:val="IntenseEmphasis"/>
                <w:b w:val="0"/>
                <w:bCs w:val="0"/>
                <w:i w:val="0"/>
                <w:iCs w:val="0"/>
                <w:color w:val="FFFFFF" w:themeColor="background1"/>
                <w:sz w:val="18"/>
                <w:lang w:eastAsia="en-GB"/>
              </w:rPr>
              <w:t>LEA 06</w:t>
            </w:r>
          </w:p>
        </w:tc>
        <w:tc>
          <w:tcPr>
            <w:tcW w:w="7796" w:type="dxa"/>
            <w:gridSpan w:val="3"/>
            <w:hideMark/>
          </w:tcPr>
          <w:p w14:paraId="57798EDE" w14:textId="77777777" w:rsidR="009749B1" w:rsidRPr="00C646C7"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C646C7">
              <w:rPr>
                <w:rStyle w:val="IntenseEmphasis"/>
                <w:b/>
                <w:i w:val="0"/>
                <w:iCs w:val="0"/>
                <w:color w:val="FFFFFF" w:themeColor="background1"/>
                <w:sz w:val="18"/>
                <w:lang w:eastAsia="en-GB"/>
              </w:rPr>
              <w:t>EXPLANATORY NOTES</w:t>
            </w:r>
          </w:p>
        </w:tc>
      </w:tr>
      <w:tr w:rsidR="009749B1" w14:paraId="49DD465B" w14:textId="77777777" w:rsidTr="00E47F27">
        <w:trPr>
          <w:trHeight w:val="454"/>
        </w:trPr>
        <w:tc>
          <w:tcPr>
            <w:cnfStyle w:val="001000000000" w:firstRow="0" w:lastRow="0" w:firstColumn="1" w:lastColumn="0" w:oddVBand="0" w:evenVBand="0" w:oddHBand="0" w:evenHBand="0" w:firstRowFirstColumn="0" w:firstRowLastColumn="0" w:lastRowFirstColumn="0" w:lastRowLastColumn="0"/>
            <w:tcW w:w="0" w:type="dxa"/>
            <w:gridSpan w:val="4"/>
            <w:hideMark/>
          </w:tcPr>
          <w:p w14:paraId="5E93096B" w14:textId="77777777" w:rsidR="009749B1" w:rsidRDefault="009749B1">
            <w:pPr>
              <w:pStyle w:val="INDICATORTEXT"/>
              <w:rPr>
                <w:b/>
                <w:bCs/>
              </w:rPr>
            </w:pPr>
            <w:r>
              <w:rPr>
                <w:b/>
                <w:bCs/>
                <w:lang w:eastAsia="en-GB"/>
              </w:rPr>
              <w:t>LOGIC</w:t>
            </w:r>
          </w:p>
        </w:tc>
      </w:tr>
      <w:tr w:rsidR="009749B1" w14:paraId="61940A47" w14:textId="77777777" w:rsidTr="00E47F27">
        <w:tc>
          <w:tcPr>
            <w:cnfStyle w:val="001000000000" w:firstRow="0" w:lastRow="0" w:firstColumn="1" w:lastColumn="0" w:oddVBand="0" w:evenVBand="0" w:oddHBand="0" w:evenHBand="0" w:firstRowFirstColumn="0" w:firstRowLastColumn="0" w:lastRowFirstColumn="0" w:lastRowLastColumn="0"/>
            <w:tcW w:w="1408" w:type="dxa"/>
            <w:hideMark/>
          </w:tcPr>
          <w:p w14:paraId="48E0EDE5"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06</w:t>
            </w:r>
          </w:p>
        </w:tc>
        <w:tc>
          <w:tcPr>
            <w:tcW w:w="7796" w:type="dxa"/>
            <w:gridSpan w:val="3"/>
            <w:hideMark/>
          </w:tcPr>
          <w:p w14:paraId="7813460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[LEA 06] is applicable if you have engagements conducted by internal staff, in collaboration with other investors, or through service providers in [02.1].</w:t>
            </w:r>
          </w:p>
          <w:p w14:paraId="1673551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06.2] is applicable if “Yes” is selected in [LEA 06.1].</w:t>
            </w:r>
          </w:p>
        </w:tc>
      </w:tr>
      <w:tr w:rsidR="009749B1" w14:paraId="4EAB3215" w14:textId="77777777" w:rsidTr="00E47F27">
        <w:tc>
          <w:tcPr>
            <w:cnfStyle w:val="001000000000" w:firstRow="0" w:lastRow="0" w:firstColumn="1" w:lastColumn="0" w:oddVBand="0" w:evenVBand="0" w:oddHBand="0" w:evenHBand="0" w:firstRowFirstColumn="0" w:firstRowLastColumn="0" w:lastRowFirstColumn="0" w:lastRowLastColumn="0"/>
            <w:tcW w:w="0" w:type="dxa"/>
            <w:gridSpan w:val="4"/>
            <w:hideMark/>
          </w:tcPr>
          <w:p w14:paraId="075B251B" w14:textId="77777777" w:rsidR="009749B1" w:rsidRDefault="009749B1">
            <w:pPr>
              <w:pStyle w:val="INDICATORTEXT"/>
              <w:jc w:val="both"/>
              <w:rPr>
                <w:lang w:eastAsia="en-GB"/>
              </w:rPr>
            </w:pPr>
            <w:r>
              <w:rPr>
                <w:b/>
                <w:bCs/>
                <w:lang w:eastAsia="en-GB"/>
              </w:rPr>
              <w:t>ASSESSMENT</w:t>
            </w:r>
          </w:p>
        </w:tc>
      </w:tr>
      <w:tr w:rsidR="009749B1" w14:paraId="5F384A26" w14:textId="77777777" w:rsidTr="00E47F27">
        <w:tc>
          <w:tcPr>
            <w:cnfStyle w:val="001000000000" w:firstRow="0" w:lastRow="0" w:firstColumn="1" w:lastColumn="0" w:oddVBand="0" w:evenVBand="0" w:oddHBand="0" w:evenHBand="0" w:firstRowFirstColumn="0" w:firstRowLastColumn="0" w:lastRowFirstColumn="0" w:lastRowLastColumn="0"/>
            <w:tcW w:w="1408" w:type="dxa"/>
            <w:vMerge w:val="restart"/>
            <w:hideMark/>
          </w:tcPr>
          <w:p w14:paraId="18AD2F17"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 xml:space="preserve"> LEA 06</w:t>
            </w:r>
          </w:p>
        </w:tc>
        <w:tc>
          <w:tcPr>
            <w:tcW w:w="7796" w:type="dxa"/>
            <w:gridSpan w:val="3"/>
            <w:hideMark/>
          </w:tcPr>
          <w:p w14:paraId="46F44891"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p>
          <w:p w14:paraId="2490B9E5"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your responses to [06.1] and [06.2].</w:t>
            </w:r>
          </w:p>
        </w:tc>
      </w:tr>
      <w:tr w:rsidR="009749B1" w14:paraId="00D9E08E" w14:textId="77777777" w:rsidTr="00E47F27">
        <w:tc>
          <w:tcPr>
            <w:cnfStyle w:val="001000000000" w:firstRow="0" w:lastRow="0" w:firstColumn="1" w:lastColumn="0" w:oddVBand="0" w:evenVBand="0" w:oddHBand="0" w:evenHBand="0" w:firstRowFirstColumn="0" w:firstRowLastColumn="0" w:lastRowFirstColumn="0" w:lastRowLastColumn="0"/>
            <w:tcW w:w="1408" w:type="dxa"/>
            <w:vMerge/>
            <w:hideMark/>
          </w:tcPr>
          <w:p w14:paraId="0D818A58"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796" w:type="dxa"/>
            <w:gridSpan w:val="3"/>
            <w:hideMark/>
          </w:tcPr>
          <w:p w14:paraId="3DA51315"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rFonts w:eastAsia="Calibri"/>
                <w:b/>
                <w:bCs/>
                <w:lang w:eastAsia="en-GB"/>
              </w:rPr>
              <w:t>Indicator scoring methodology</w:t>
            </w:r>
          </w:p>
        </w:tc>
      </w:tr>
      <w:tr w:rsidR="006F4D37" w14:paraId="5A6D15C2" w14:textId="77777777" w:rsidTr="00E47F27">
        <w:tc>
          <w:tcPr>
            <w:cnfStyle w:val="001000000000" w:firstRow="0" w:lastRow="0" w:firstColumn="1" w:lastColumn="0" w:oddVBand="0" w:evenVBand="0" w:oddHBand="0" w:evenHBand="0" w:firstRowFirstColumn="0" w:firstRowLastColumn="0" w:lastRowFirstColumn="0" w:lastRowLastColumn="0"/>
            <w:tcW w:w="1408" w:type="dxa"/>
            <w:vMerge/>
            <w:hideMark/>
          </w:tcPr>
          <w:p w14:paraId="4188457C"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163" w:type="dxa"/>
            <w:hideMark/>
          </w:tcPr>
          <w:p w14:paraId="23DE6BBC"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lang w:eastAsia="en-GB"/>
              </w:rPr>
            </w:pPr>
            <w:r w:rsidRPr="00320214">
              <w:rPr>
                <w:rFonts w:eastAsia="Calibri"/>
                <w:b/>
                <w:bCs/>
                <w:lang w:eastAsia="en-GB"/>
              </w:rPr>
              <w:t>Selected response</w:t>
            </w:r>
          </w:p>
        </w:tc>
        <w:tc>
          <w:tcPr>
            <w:tcW w:w="0" w:type="dxa"/>
            <w:hideMark/>
          </w:tcPr>
          <w:p w14:paraId="26D7C764"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b/>
                <w:bCs/>
                <w:lang w:eastAsia="en-GB"/>
              </w:rPr>
              <w:t>Level score</w:t>
            </w:r>
          </w:p>
        </w:tc>
        <w:tc>
          <w:tcPr>
            <w:tcW w:w="0" w:type="dxa"/>
            <w:hideMark/>
          </w:tcPr>
          <w:p w14:paraId="3F0914BB" w14:textId="77777777" w:rsidR="009749B1" w:rsidRPr="00320214"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b/>
                <w:bCs/>
                <w:lang w:eastAsia="en-GB"/>
              </w:rPr>
              <w:t>Further Details</w:t>
            </w:r>
          </w:p>
        </w:tc>
      </w:tr>
      <w:tr w:rsidR="006F4D37" w14:paraId="6E8C9BCD" w14:textId="77777777" w:rsidTr="00E47F27">
        <w:tc>
          <w:tcPr>
            <w:cnfStyle w:val="001000000000" w:firstRow="0" w:lastRow="0" w:firstColumn="1" w:lastColumn="0" w:oddVBand="0" w:evenVBand="0" w:oddHBand="0" w:evenHBand="0" w:firstRowFirstColumn="0" w:firstRowLastColumn="0" w:lastRowFirstColumn="0" w:lastRowLastColumn="0"/>
            <w:tcW w:w="1408" w:type="dxa"/>
            <w:vMerge/>
            <w:hideMark/>
          </w:tcPr>
          <w:p w14:paraId="25E8ACC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163" w:type="dxa"/>
            <w:hideMark/>
          </w:tcPr>
          <w:p w14:paraId="6A3977C7" w14:textId="3BAA9B5D"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“No” in [06.1] or “Yes” in [06.1],] and no selection in [06.2].</w:t>
            </w:r>
          </w:p>
        </w:tc>
        <w:tc>
          <w:tcPr>
            <w:tcW w:w="0" w:type="dxa"/>
            <w:hideMark/>
          </w:tcPr>
          <w:p w14:paraId="39B5088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0" w:type="dxa"/>
          </w:tcPr>
          <w:p w14:paraId="7115DB5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6F4D37" w14:paraId="3B570C8C" w14:textId="77777777" w:rsidTr="00E47F27">
        <w:tc>
          <w:tcPr>
            <w:cnfStyle w:val="001000000000" w:firstRow="0" w:lastRow="0" w:firstColumn="1" w:lastColumn="0" w:oddVBand="0" w:evenVBand="0" w:oddHBand="0" w:evenHBand="0" w:firstRowFirstColumn="0" w:firstRowLastColumn="0" w:lastRowFirstColumn="0" w:lastRowLastColumn="0"/>
            <w:tcW w:w="1408" w:type="dxa"/>
            <w:vMerge/>
            <w:hideMark/>
          </w:tcPr>
          <w:p w14:paraId="234209C6"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163" w:type="dxa"/>
            <w:hideMark/>
          </w:tcPr>
          <w:p w14:paraId="377DC5F9"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[06.1] and one option or more in [06.2].</w:t>
            </w:r>
          </w:p>
        </w:tc>
        <w:tc>
          <w:tcPr>
            <w:tcW w:w="0" w:type="dxa"/>
            <w:hideMark/>
          </w:tcPr>
          <w:p w14:paraId="6F20C183"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0" w:type="dxa"/>
            <w:hideMark/>
          </w:tcPr>
          <w:p w14:paraId="56ACB98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r>
              <w:rPr>
                <w:lang w:eastAsia="en-GB"/>
              </w:rPr>
              <w:t>“Other” will not count as a selection.</w:t>
            </w:r>
          </w:p>
        </w:tc>
      </w:tr>
    </w:tbl>
    <w:tbl>
      <w:tblPr>
        <w:tblStyle w:val="SubSectionIndicatorHeaderVOLUNTARY"/>
        <w:tblW w:w="9194" w:type="dxa"/>
        <w:tblInd w:w="0" w:type="dxa"/>
        <w:tblLook w:val="07E0" w:firstRow="1" w:lastRow="1" w:firstColumn="1" w:lastColumn="1" w:noHBand="1" w:noVBand="1"/>
      </w:tblPr>
      <w:tblGrid>
        <w:gridCol w:w="1275"/>
        <w:gridCol w:w="3020"/>
        <w:gridCol w:w="2871"/>
        <w:gridCol w:w="2028"/>
      </w:tblGrid>
      <w:tr w:rsidR="009749B1" w14:paraId="660A1386"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5" w:type="dxa"/>
            <w:vMerge w:val="restart"/>
            <w:tcBorders>
              <w:top w:val="nil"/>
              <w:left w:val="nil"/>
              <w:bottom w:val="nil"/>
              <w:right w:val="single" w:sz="4" w:space="0" w:color="FFFFFF" w:themeColor="background1"/>
            </w:tcBorders>
            <w:vAlign w:val="center"/>
            <w:hideMark/>
          </w:tcPr>
          <w:p w14:paraId="3CE5E12C" w14:textId="77777777" w:rsidR="009749B1" w:rsidRDefault="009749B1">
            <w:pPr>
              <w:pStyle w:val="SectionIndicatorHeaderText"/>
              <w:spacing w:beforeAutospacing="0" w:afterAutospacing="0"/>
              <w:rPr>
                <w:rStyle w:val="IntenseEmphasis"/>
                <w:bCs w:val="0"/>
                <w:iCs w:val="0"/>
                <w:color w:val="FFFFFF" w:themeColor="background1"/>
                <w:lang w:eastAsia="en-GB"/>
              </w:rPr>
            </w:pPr>
            <w:r>
              <w:rPr>
                <w:rStyle w:val="IntenseEmphasis"/>
                <w:i w:val="0"/>
                <w:iCs w:val="0"/>
                <w:color w:val="FFFFFF" w:themeColor="background1"/>
                <w:lang w:eastAsia="en-GB"/>
              </w:rPr>
              <w:lastRenderedPageBreak/>
              <w:t>LEA 07</w:t>
            </w:r>
          </w:p>
        </w:tc>
        <w:tc>
          <w:tcPr>
            <w:tcW w:w="3020" w:type="dxa"/>
            <w:tcBorders>
              <w:top w:val="nil"/>
              <w:left w:val="single" w:sz="4" w:space="0" w:color="FFFFFF" w:themeColor="background1"/>
              <w:bottom w:val="nil"/>
              <w:right w:val="single" w:sz="4" w:space="0" w:color="FFFFFF" w:themeColor="background1"/>
            </w:tcBorders>
            <w:shd w:val="clear" w:color="auto" w:fill="888888"/>
            <w:hideMark/>
          </w:tcPr>
          <w:p w14:paraId="59FC1951" w14:textId="77777777" w:rsidR="009749B1" w:rsidRDefault="009749B1" w:rsidP="00667047">
            <w:pPr>
              <w:widowControl/>
              <w:autoSpaceDE/>
              <w:adjustRightInd/>
              <w:spacing w:beforeAutospacing="0" w:after="0" w:afterAutospacing="0" w:line="240" w:lineRule="auto"/>
              <w:ind w:left="147"/>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2871" w:type="dxa"/>
            <w:tcBorders>
              <w:top w:val="nil"/>
              <w:left w:val="single" w:sz="4" w:space="0" w:color="FFFFFF" w:themeColor="background1"/>
              <w:bottom w:val="nil"/>
              <w:right w:val="single" w:sz="4" w:space="0" w:color="FFFFFF" w:themeColor="background1"/>
            </w:tcBorders>
            <w:shd w:val="clear" w:color="auto" w:fill="888888"/>
            <w:hideMark/>
          </w:tcPr>
          <w:p w14:paraId="37642B71" w14:textId="77777777" w:rsidR="009749B1" w:rsidRDefault="009749B1" w:rsidP="00667047">
            <w:pPr>
              <w:widowControl/>
              <w:autoSpaceDE/>
              <w:adjustRightInd/>
              <w:spacing w:beforeAutospacing="0" w:after="0" w:afterAutospacing="0" w:line="240" w:lineRule="auto"/>
              <w:ind w:left="235"/>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2028" w:type="dxa"/>
            <w:tcBorders>
              <w:top w:val="nil"/>
              <w:left w:val="single" w:sz="4" w:space="0" w:color="FFFFFF" w:themeColor="background1"/>
              <w:bottom w:val="nil"/>
              <w:right w:val="nil"/>
            </w:tcBorders>
            <w:shd w:val="clear" w:color="auto" w:fill="888888"/>
            <w:hideMark/>
          </w:tcPr>
          <w:p w14:paraId="18E360ED" w14:textId="77777777" w:rsidR="009749B1" w:rsidRDefault="009749B1" w:rsidP="00667047">
            <w:pPr>
              <w:widowControl/>
              <w:autoSpaceDE/>
              <w:adjustRightInd/>
              <w:spacing w:beforeAutospacing="0" w:after="0" w:afterAutospacing="0" w:line="240" w:lineRule="auto"/>
              <w:ind w:left="209"/>
              <w:rPr>
                <w:rStyle w:val="IntenseEmphasis"/>
                <w:b w:val="0"/>
                <w:bCs w:val="0"/>
                <w:color w:val="FFFFFF" w:themeColor="background1"/>
                <w:lang w:eastAsia="en-GB"/>
              </w:rPr>
            </w:pPr>
            <w:r>
              <w:rPr>
                <w:lang w:eastAsia="en-GB"/>
              </w:rPr>
              <w:t>Principle</w:t>
            </w:r>
          </w:p>
        </w:tc>
      </w:tr>
      <w:tr w:rsidR="009749B1" w14:paraId="515B9F25" w14:textId="77777777" w:rsidTr="009749B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single" w:sz="4" w:space="0" w:color="FFFFFF" w:themeColor="background1"/>
            </w:tcBorders>
            <w:vAlign w:val="center"/>
            <w:hideMark/>
          </w:tcPr>
          <w:p w14:paraId="2B9BFB0F" w14:textId="77777777" w:rsidR="009749B1" w:rsidRDefault="009749B1">
            <w:pPr>
              <w:widowControl/>
              <w:autoSpaceDE/>
              <w:autoSpaceDN/>
              <w:adjustRightInd/>
              <w:spacing w:before="0" w:after="0" w:line="240" w:lineRule="auto"/>
              <w:rPr>
                <w:rStyle w:val="IntenseEmphasis"/>
                <w:rFonts w:eastAsia="Times New Roman"/>
                <w:bCs w:val="0"/>
                <w:iCs w:val="0"/>
                <w:color w:val="FFFFFF" w:themeColor="background1"/>
              </w:rPr>
            </w:pPr>
          </w:p>
        </w:tc>
        <w:tc>
          <w:tcPr>
            <w:tcW w:w="3020" w:type="dxa"/>
            <w:tcBorders>
              <w:top w:val="nil"/>
              <w:left w:val="single" w:sz="4" w:space="0" w:color="FFFFFF" w:themeColor="background1"/>
              <w:bottom w:val="nil"/>
              <w:right w:val="single" w:sz="4" w:space="0" w:color="FFFFFF" w:themeColor="background1"/>
            </w:tcBorders>
            <w:shd w:val="clear" w:color="auto" w:fill="888888"/>
            <w:hideMark/>
          </w:tcPr>
          <w:p w14:paraId="19FB4033"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VOLUNTARY</w:t>
            </w:r>
          </w:p>
        </w:tc>
        <w:tc>
          <w:tcPr>
            <w:tcW w:w="2871" w:type="dxa"/>
            <w:tcBorders>
              <w:top w:val="nil"/>
              <w:left w:val="single" w:sz="4" w:space="0" w:color="FFFFFF" w:themeColor="background1"/>
              <w:bottom w:val="nil"/>
              <w:right w:val="single" w:sz="4" w:space="0" w:color="FFFFFF" w:themeColor="background1"/>
            </w:tcBorders>
            <w:shd w:val="clear" w:color="auto" w:fill="888888"/>
            <w:hideMark/>
          </w:tcPr>
          <w:p w14:paraId="56DA9E85"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ADDITIONAL ASSESSED</w:t>
            </w:r>
          </w:p>
        </w:tc>
        <w:tc>
          <w:tcPr>
            <w:cnfStyle w:val="000100000000" w:firstRow="0" w:lastRow="0" w:firstColumn="0" w:lastColumn="1" w:oddVBand="0" w:evenVBand="0" w:oddHBand="0" w:evenHBand="0" w:firstRowFirstColumn="0" w:firstRowLastColumn="0" w:lastRowFirstColumn="0" w:lastRowLastColumn="0"/>
            <w:tcW w:w="2028" w:type="dxa"/>
            <w:tcBorders>
              <w:top w:val="nil"/>
              <w:left w:val="single" w:sz="4" w:space="0" w:color="FFFFFF" w:themeColor="background1"/>
              <w:bottom w:val="nil"/>
              <w:right w:val="nil"/>
            </w:tcBorders>
            <w:shd w:val="clear" w:color="auto" w:fill="888888"/>
            <w:hideMark/>
          </w:tcPr>
          <w:p w14:paraId="1C0044C9"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1,2</w:t>
            </w:r>
          </w:p>
        </w:tc>
      </w:tr>
    </w:tbl>
    <w:p w14:paraId="42F53D43" w14:textId="77777777" w:rsidR="009749B1" w:rsidRDefault="009749B1" w:rsidP="009749B1">
      <w:pPr>
        <w:pStyle w:val="INDICATORNUMBER"/>
        <w:spacing w:before="0" w:after="0"/>
      </w:pPr>
    </w:p>
    <w:p w14:paraId="553BFF9E" w14:textId="77777777" w:rsidR="009749B1" w:rsidRDefault="009749B1" w:rsidP="009749B1">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408"/>
        <w:gridCol w:w="7806"/>
      </w:tblGrid>
      <w:tr w:rsidR="009749B1" w14:paraId="1A9AB8CD"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6" w:type="dxa"/>
            <w:tcBorders>
              <w:top w:val="single" w:sz="4" w:space="0" w:color="595959" w:themeColor="text1" w:themeTint="A6"/>
              <w:left w:val="single" w:sz="4" w:space="0" w:color="595959"/>
              <w:bottom w:val="single" w:sz="4" w:space="0" w:color="A6A6A6" w:themeColor="background1" w:themeShade="A6"/>
            </w:tcBorders>
            <w:shd w:val="clear" w:color="auto" w:fill="606060"/>
            <w:hideMark/>
          </w:tcPr>
          <w:p w14:paraId="79CA26CA" w14:textId="77777777" w:rsidR="009749B1" w:rsidRPr="001C29DC"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C29DC">
              <w:rPr>
                <w:rStyle w:val="IntenseEmphasis"/>
                <w:i w:val="0"/>
                <w:iCs w:val="0"/>
                <w:color w:val="FFFFFF" w:themeColor="background1"/>
                <w:sz w:val="18"/>
                <w:lang w:eastAsia="en-GB"/>
              </w:rPr>
              <w:t>LEA 07</w:t>
            </w:r>
          </w:p>
        </w:tc>
        <w:tc>
          <w:tcPr>
            <w:tcW w:w="6" w:type="dxa"/>
            <w:tcBorders>
              <w:top w:val="single" w:sz="4" w:space="0" w:color="595959" w:themeColor="text1" w:themeTint="A6"/>
              <w:bottom w:val="nil"/>
              <w:right w:val="single" w:sz="4" w:space="0" w:color="595959" w:themeColor="text1" w:themeTint="A6"/>
            </w:tcBorders>
            <w:shd w:val="clear" w:color="auto" w:fill="888888"/>
            <w:hideMark/>
          </w:tcPr>
          <w:p w14:paraId="5B3EFDC8" w14:textId="77777777" w:rsidR="009749B1" w:rsidRPr="001C29DC"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C29DC">
              <w:rPr>
                <w:rStyle w:val="IntenseEmphasis"/>
                <w:i w:val="0"/>
                <w:iCs w:val="0"/>
                <w:color w:val="FFFFFF" w:themeColor="background1"/>
                <w:sz w:val="18"/>
                <w:lang w:eastAsia="en-GB"/>
              </w:rPr>
              <w:t>INDICATOR</w:t>
            </w:r>
          </w:p>
        </w:tc>
      </w:tr>
      <w:tr w:rsidR="009749B1" w14:paraId="449FD5C8"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 w:type="dxa"/>
            <w:vMerge w:val="restart"/>
            <w:tcBorders>
              <w:top w:val="single" w:sz="4" w:space="0" w:color="A6A6A6" w:themeColor="background1" w:themeShade="A6"/>
              <w:left w:val="single" w:sz="4" w:space="0" w:color="595959"/>
              <w:bottom w:val="single" w:sz="4" w:space="0" w:color="5A5A5A"/>
            </w:tcBorders>
            <w:hideMark/>
          </w:tcPr>
          <w:p w14:paraId="3CB04D77"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07.1</w:t>
            </w:r>
          </w:p>
        </w:tc>
        <w:tc>
          <w:tcPr>
            <w:tcW w:w="6" w:type="dxa"/>
            <w:tcBorders>
              <w:top w:val="nil"/>
              <w:left w:val="nil"/>
              <w:right w:val="single" w:sz="4" w:space="0" w:color="595959" w:themeColor="text1" w:themeTint="A6"/>
            </w:tcBorders>
            <w:hideMark/>
          </w:tcPr>
          <w:p w14:paraId="5298A28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insights gained from your organisation’s engagements are shared with investment decision-makers.</w:t>
            </w:r>
          </w:p>
        </w:tc>
      </w:tr>
      <w:tr w:rsidR="009749B1" w14:paraId="4B568216" w14:textId="77777777" w:rsidTr="009749B1">
        <w:trPr>
          <w:trHeight w:val="41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595959"/>
              <w:bottom w:val="single" w:sz="4" w:space="0" w:color="5A5A5A"/>
            </w:tcBorders>
            <w:hideMark/>
          </w:tcPr>
          <w:p w14:paraId="42D93119"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6" w:type="dxa"/>
            <w:tcBorders>
              <w:top w:val="nil"/>
              <w:left w:val="nil"/>
              <w:bottom w:val="single" w:sz="4" w:space="0" w:color="A6A6A6" w:themeColor="background1" w:themeShade="A6"/>
              <w:right w:val="single" w:sz="4" w:space="0" w:color="595959" w:themeColor="text1" w:themeTint="A6"/>
            </w:tcBorders>
            <w:shd w:val="clear" w:color="auto" w:fill="A6A6A6" w:themeFill="background1" w:themeFillShade="A6"/>
            <w:hideMark/>
          </w:tcPr>
          <w:p w14:paraId="213D64F3"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Individual/Internal staff engagements</w:t>
            </w:r>
          </w:p>
        </w:tc>
      </w:tr>
      <w:tr w:rsidR="006F4D37" w14:paraId="74CB8892" w14:textId="77777777" w:rsidTr="00FC615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595959"/>
              <w:bottom w:val="single" w:sz="4" w:space="0" w:color="5A5A5A"/>
            </w:tcBorders>
            <w:hideMark/>
          </w:tcPr>
          <w:p w14:paraId="50C96E97"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595959" w:themeColor="text1" w:themeTint="A6"/>
            </w:tcBorders>
            <w:shd w:val="clear" w:color="auto" w:fill="auto"/>
            <w:hideMark/>
          </w:tcPr>
          <w:p w14:paraId="5AA4869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lang w:eastAsia="en-GB"/>
              </w:rPr>
            </w:pPr>
            <w:r>
              <w:rPr>
                <w:lang w:eastAsia="en-GB"/>
              </w:rPr>
              <w:sym w:font="Wingdings" w:char="F06D"/>
            </w:r>
            <w:r>
              <w:rPr>
                <w:lang w:eastAsia="en-GB"/>
              </w:rPr>
              <w:t xml:space="preserve"> Yes, systematically </w:t>
            </w:r>
            <w:r>
              <w:rPr>
                <w:lang w:eastAsia="en-GB"/>
              </w:rPr>
              <w:sym w:font="Wingdings" w:char="F06D"/>
            </w:r>
            <w:r>
              <w:rPr>
                <w:lang w:eastAsia="en-GB"/>
              </w:rPr>
              <w:t xml:space="preserve"> Yes, occasionally </w:t>
            </w:r>
            <w:r>
              <w:rPr>
                <w:lang w:eastAsia="en-GB"/>
              </w:rPr>
              <w:sym w:font="Wingdings" w:char="F06D"/>
            </w:r>
            <w:r>
              <w:rPr>
                <w:lang w:eastAsia="en-GB"/>
              </w:rPr>
              <w:t xml:space="preserve"> No</w:t>
            </w:r>
          </w:p>
        </w:tc>
      </w:tr>
      <w:tr w:rsidR="009749B1" w14:paraId="78A475A2" w14:textId="77777777" w:rsidTr="009749B1">
        <w:trPr>
          <w:trHeight w:val="32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595959"/>
              <w:bottom w:val="single" w:sz="4" w:space="0" w:color="5A5A5A"/>
            </w:tcBorders>
            <w:hideMark/>
          </w:tcPr>
          <w:p w14:paraId="3F433AB5"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6" w:type="dxa"/>
            <w:tcBorders>
              <w:top w:val="single" w:sz="4" w:space="0" w:color="A6A6A6" w:themeColor="background1" w:themeShade="A6"/>
              <w:left w:val="nil"/>
              <w:bottom w:val="single" w:sz="4" w:space="0" w:color="A6A6A6" w:themeColor="background1" w:themeShade="A6"/>
              <w:right w:val="single" w:sz="4" w:space="0" w:color="595959" w:themeColor="text1" w:themeTint="A6"/>
            </w:tcBorders>
            <w:shd w:val="clear" w:color="auto" w:fill="A6A6A6" w:themeFill="background1" w:themeFillShade="A6"/>
            <w:hideMark/>
          </w:tcPr>
          <w:p w14:paraId="112FFA5D"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lang w:eastAsia="en-GB"/>
              </w:rPr>
            </w:pPr>
            <w:r>
              <w:rPr>
                <w:b/>
                <w:bCs/>
                <w:color w:val="FFFFFF" w:themeColor="background1"/>
                <w:sz w:val="18"/>
                <w:szCs w:val="18"/>
                <w:lang w:eastAsia="en-GB"/>
              </w:rPr>
              <w:t>Collaborative engagements</w:t>
            </w:r>
          </w:p>
        </w:tc>
      </w:tr>
      <w:tr w:rsidR="006F4D37" w14:paraId="07B94ECC" w14:textId="77777777" w:rsidTr="00FC615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595959"/>
              <w:bottom w:val="single" w:sz="4" w:space="0" w:color="5A5A5A"/>
            </w:tcBorders>
            <w:hideMark/>
          </w:tcPr>
          <w:p w14:paraId="5841BC5D"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595959" w:themeColor="text1" w:themeTint="A6"/>
            </w:tcBorders>
            <w:shd w:val="clear" w:color="auto" w:fill="auto"/>
            <w:hideMark/>
          </w:tcPr>
          <w:p w14:paraId="6CE4270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lang w:eastAsia="en-GB"/>
              </w:rPr>
            </w:pPr>
            <w:r>
              <w:rPr>
                <w:lang w:eastAsia="en-GB"/>
              </w:rPr>
              <w:sym w:font="Wingdings" w:char="F06D"/>
            </w:r>
            <w:r>
              <w:rPr>
                <w:lang w:eastAsia="en-GB"/>
              </w:rPr>
              <w:t xml:space="preserve"> Yes, systematically </w:t>
            </w:r>
            <w:r>
              <w:rPr>
                <w:lang w:eastAsia="en-GB"/>
              </w:rPr>
              <w:sym w:font="Wingdings" w:char="F06D"/>
            </w:r>
            <w:r>
              <w:rPr>
                <w:lang w:eastAsia="en-GB"/>
              </w:rPr>
              <w:t xml:space="preserve"> Yes, occasionally </w:t>
            </w:r>
            <w:r>
              <w:rPr>
                <w:lang w:eastAsia="en-GB"/>
              </w:rPr>
              <w:sym w:font="Wingdings" w:char="F06D"/>
            </w:r>
            <w:r>
              <w:rPr>
                <w:lang w:eastAsia="en-GB"/>
              </w:rPr>
              <w:t xml:space="preserve"> No</w:t>
            </w:r>
          </w:p>
        </w:tc>
      </w:tr>
      <w:tr w:rsidR="009749B1" w14:paraId="2D8D57DD" w14:textId="77777777" w:rsidTr="009749B1">
        <w:trPr>
          <w:trHeight w:val="30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595959"/>
              <w:bottom w:val="single" w:sz="4" w:space="0" w:color="5A5A5A"/>
            </w:tcBorders>
            <w:hideMark/>
          </w:tcPr>
          <w:p w14:paraId="6B109E48"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6" w:type="dxa"/>
            <w:tcBorders>
              <w:top w:val="single" w:sz="4" w:space="0" w:color="A6A6A6" w:themeColor="background1" w:themeShade="A6"/>
              <w:left w:val="nil"/>
              <w:bottom w:val="single" w:sz="4" w:space="0" w:color="A6A6A6" w:themeColor="background1" w:themeShade="A6"/>
              <w:right w:val="single" w:sz="4" w:space="0" w:color="595959" w:themeColor="text1" w:themeTint="A6"/>
            </w:tcBorders>
            <w:shd w:val="clear" w:color="auto" w:fill="A6A6A6" w:themeFill="background1" w:themeFillShade="A6"/>
            <w:hideMark/>
          </w:tcPr>
          <w:p w14:paraId="77951681"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lang w:eastAsia="en-GB"/>
              </w:rPr>
            </w:pPr>
            <w:r>
              <w:rPr>
                <w:b/>
                <w:bCs/>
                <w:color w:val="FFFFFF" w:themeColor="background1"/>
                <w:sz w:val="18"/>
                <w:szCs w:val="18"/>
                <w:lang w:eastAsia="en-GB"/>
              </w:rPr>
              <w:t>Service-provider engagements</w:t>
            </w:r>
          </w:p>
        </w:tc>
      </w:tr>
      <w:tr w:rsidR="009749B1" w14:paraId="273299CD" w14:textId="77777777" w:rsidTr="0066704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595959"/>
              <w:bottom w:val="single" w:sz="4" w:space="0" w:color="5A5A5A"/>
            </w:tcBorders>
            <w:hideMark/>
          </w:tcPr>
          <w:p w14:paraId="22707CA6"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0" w:type="dxa"/>
            <w:tcBorders>
              <w:top w:val="single" w:sz="4" w:space="0" w:color="A6A6A6" w:themeColor="background1" w:themeShade="A6"/>
              <w:left w:val="nil"/>
              <w:bottom w:val="single" w:sz="4" w:space="0" w:color="5A5A5A"/>
              <w:right w:val="single" w:sz="4" w:space="0" w:color="595959" w:themeColor="text1" w:themeTint="A6"/>
            </w:tcBorders>
            <w:shd w:val="clear" w:color="auto" w:fill="auto"/>
            <w:hideMark/>
          </w:tcPr>
          <w:p w14:paraId="506AAB1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lang w:eastAsia="en-GB"/>
              </w:rPr>
            </w:pPr>
            <w:r>
              <w:rPr>
                <w:lang w:eastAsia="en-GB"/>
              </w:rPr>
              <w:sym w:font="Wingdings" w:char="F06D"/>
            </w:r>
            <w:r>
              <w:rPr>
                <w:lang w:eastAsia="en-GB"/>
              </w:rPr>
              <w:t xml:space="preserve"> Yes, systematically </w:t>
            </w:r>
            <w:r>
              <w:rPr>
                <w:lang w:eastAsia="en-GB"/>
              </w:rPr>
              <w:sym w:font="Wingdings" w:char="F06D"/>
            </w:r>
            <w:r>
              <w:rPr>
                <w:lang w:eastAsia="en-GB"/>
              </w:rPr>
              <w:t xml:space="preserve"> Yes, occasionally </w:t>
            </w:r>
            <w:r>
              <w:rPr>
                <w:lang w:eastAsia="en-GB"/>
              </w:rPr>
              <w:sym w:font="Wingdings" w:char="F06D"/>
            </w:r>
            <w:r>
              <w:rPr>
                <w:lang w:eastAsia="en-GB"/>
              </w:rPr>
              <w:t xml:space="preserve"> No</w:t>
            </w:r>
          </w:p>
        </w:tc>
      </w:tr>
      <w:tr w:rsidR="009749B1" w14:paraId="338941B3" w14:textId="77777777" w:rsidTr="009749B1">
        <w:trPr>
          <w:trHeight w:val="15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A5A5A"/>
              <w:left w:val="single" w:sz="4" w:space="0" w:color="595959"/>
              <w:bottom w:val="single" w:sz="8" w:space="0" w:color="AEAAAA" w:themeColor="background2" w:themeShade="BF"/>
            </w:tcBorders>
            <w:hideMark/>
          </w:tcPr>
          <w:p w14:paraId="5B431E65"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07.2</w:t>
            </w:r>
          </w:p>
        </w:tc>
        <w:tc>
          <w:tcPr>
            <w:tcW w:w="7806" w:type="dxa"/>
            <w:tcBorders>
              <w:top w:val="single" w:sz="4" w:space="0" w:color="5A5A5A"/>
              <w:left w:val="nil"/>
              <w:bottom w:val="nil"/>
              <w:right w:val="single" w:sz="4" w:space="0" w:color="595959" w:themeColor="text1" w:themeTint="A6"/>
            </w:tcBorders>
            <w:shd w:val="clear" w:color="auto" w:fill="F3F3F3"/>
            <w:hideMark/>
          </w:tcPr>
          <w:p w14:paraId="38F1E920" w14:textId="538556C9"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Indicate the practices used to ensure that information and insights gained through engagements are shared with investment decision-makers.</w:t>
            </w:r>
          </w:p>
        </w:tc>
      </w:tr>
      <w:tr w:rsidR="009749B1" w14:paraId="5820FAEB" w14:textId="77777777" w:rsidTr="0066704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8" w:space="0" w:color="AEAAAA" w:themeColor="background2" w:themeShade="BF"/>
            </w:tcBorders>
            <w:hideMark/>
          </w:tcPr>
          <w:p w14:paraId="33AA3809"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nil"/>
              <w:left w:val="nil"/>
              <w:bottom w:val="single" w:sz="8" w:space="0" w:color="AEAAAA" w:themeColor="background2" w:themeShade="BF"/>
              <w:right w:val="single" w:sz="4" w:space="0" w:color="595959" w:themeColor="text1" w:themeTint="A6"/>
            </w:tcBorders>
            <w:shd w:val="clear" w:color="auto" w:fill="auto"/>
            <w:hideMark/>
          </w:tcPr>
          <w:p w14:paraId="24347A1A" w14:textId="77777777" w:rsidR="009749B1" w:rsidRDefault="009749B1">
            <w:pPr>
              <w:pStyle w:val="INDICATORTEXT"/>
              <w:numPr>
                <w:ilvl w:val="0"/>
                <w:numId w:val="35"/>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Involving investment decision-makers when developing an engagement programme</w:t>
            </w:r>
          </w:p>
          <w:p w14:paraId="0C3D0034" w14:textId="77777777" w:rsidR="009749B1" w:rsidRDefault="009749B1">
            <w:pPr>
              <w:pStyle w:val="INDICATORTEXT"/>
              <w:numPr>
                <w:ilvl w:val="0"/>
                <w:numId w:val="35"/>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Holding investment team meetings and/or presentations</w:t>
            </w:r>
          </w:p>
          <w:p w14:paraId="1B3D8CAE" w14:textId="77777777" w:rsidR="009749B1" w:rsidRDefault="009749B1">
            <w:pPr>
              <w:pStyle w:val="INDICATORTEXT"/>
              <w:numPr>
                <w:ilvl w:val="0"/>
                <w:numId w:val="35"/>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Using IT platforms/systems that enable data sharing</w:t>
            </w:r>
          </w:p>
          <w:p w14:paraId="234AB51F" w14:textId="77777777" w:rsidR="009749B1" w:rsidRDefault="009749B1">
            <w:pPr>
              <w:pStyle w:val="INDICATORTEXT"/>
              <w:numPr>
                <w:ilvl w:val="0"/>
                <w:numId w:val="35"/>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Internal process that requires portfolio managers to re-balance holdings based on interaction and outcome levels</w:t>
            </w:r>
          </w:p>
          <w:p w14:paraId="04132BCD" w14:textId="77777777" w:rsidR="009749B1" w:rsidRDefault="009749B1">
            <w:pPr>
              <w:pStyle w:val="INDICATORTEXT"/>
              <w:numPr>
                <w:ilvl w:val="0"/>
                <w:numId w:val="35"/>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 specify ________</w:t>
            </w:r>
          </w:p>
          <w:p w14:paraId="6E83FA29" w14:textId="77777777" w:rsidR="009749B1" w:rsidRDefault="009749B1">
            <w:pPr>
              <w:pStyle w:val="INDICATORTEXT"/>
              <w:ind w:left="561"/>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None</w:t>
            </w:r>
          </w:p>
        </w:tc>
      </w:tr>
      <w:tr w:rsidR="009749B1" w14:paraId="2A396536" w14:textId="77777777" w:rsidTr="009749B1">
        <w:trPr>
          <w:trHeight w:val="154"/>
        </w:trPr>
        <w:tc>
          <w:tcPr>
            <w:cnfStyle w:val="001000000000" w:firstRow="0" w:lastRow="0" w:firstColumn="1" w:lastColumn="0" w:oddVBand="0" w:evenVBand="0" w:oddHBand="0" w:evenHBand="0" w:firstRowFirstColumn="0" w:firstRowLastColumn="0" w:lastRowFirstColumn="0" w:lastRowLastColumn="0"/>
            <w:tcW w:w="6" w:type="dxa"/>
            <w:vMerge w:val="restart"/>
            <w:tcBorders>
              <w:top w:val="single" w:sz="8" w:space="0" w:color="AEAAAA" w:themeColor="background2" w:themeShade="BF"/>
              <w:left w:val="single" w:sz="4" w:space="0" w:color="595959"/>
              <w:bottom w:val="nil"/>
            </w:tcBorders>
            <w:hideMark/>
          </w:tcPr>
          <w:p w14:paraId="0446E550"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07.3</w:t>
            </w:r>
          </w:p>
        </w:tc>
        <w:tc>
          <w:tcPr>
            <w:tcW w:w="6" w:type="dxa"/>
            <w:tcBorders>
              <w:top w:val="single" w:sz="8" w:space="0" w:color="AEAAAA" w:themeColor="background2" w:themeShade="BF"/>
              <w:left w:val="nil"/>
              <w:bottom w:val="nil"/>
              <w:right w:val="single" w:sz="4" w:space="0" w:color="595959" w:themeColor="text1" w:themeTint="A6"/>
            </w:tcBorders>
            <w:shd w:val="clear" w:color="auto" w:fill="F3F3F3"/>
            <w:hideMark/>
          </w:tcPr>
          <w:p w14:paraId="2ED7DCA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Indicate whether insights gained from your organisation’s engagements are shared with your clients/beneficiaries.</w:t>
            </w:r>
          </w:p>
        </w:tc>
      </w:tr>
      <w:tr w:rsidR="009749B1" w14:paraId="71BB4773" w14:textId="77777777" w:rsidTr="009749B1">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0" w:type="auto"/>
            <w:vMerge/>
            <w:tcBorders>
              <w:top w:val="single" w:sz="8" w:space="0" w:color="AEAAAA" w:themeColor="background2" w:themeShade="BF"/>
              <w:left w:val="single" w:sz="4" w:space="0" w:color="595959"/>
            </w:tcBorders>
            <w:hideMark/>
          </w:tcPr>
          <w:p w14:paraId="76ECA154"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6" w:type="dxa"/>
            <w:tcBorders>
              <w:top w:val="nil"/>
              <w:left w:val="nil"/>
              <w:right w:val="single" w:sz="4" w:space="0" w:color="595959" w:themeColor="text1" w:themeTint="A6"/>
            </w:tcBorders>
            <w:shd w:val="clear" w:color="auto" w:fill="A6A6A6" w:themeFill="background1" w:themeFillShade="A6"/>
            <w:hideMark/>
          </w:tcPr>
          <w:p w14:paraId="6EF6161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b/>
                <w:color w:val="FFFFFF" w:themeColor="background1"/>
                <w:lang w:eastAsia="en-GB"/>
              </w:rPr>
              <w:t>Individual/Internal staff engagements</w:t>
            </w:r>
          </w:p>
        </w:tc>
      </w:tr>
      <w:tr w:rsidR="009749B1" w14:paraId="11D9F5B1" w14:textId="77777777" w:rsidTr="009749B1">
        <w:trPr>
          <w:trHeight w:val="6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8" w:space="0" w:color="AEAAAA" w:themeColor="background2" w:themeShade="BF"/>
              <w:left w:val="single" w:sz="4" w:space="0" w:color="595959"/>
              <w:bottom w:val="nil"/>
            </w:tcBorders>
            <w:hideMark/>
          </w:tcPr>
          <w:p w14:paraId="38B0FCC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6" w:type="dxa"/>
            <w:tcBorders>
              <w:top w:val="nil"/>
              <w:left w:val="nil"/>
              <w:bottom w:val="nil"/>
              <w:right w:val="single" w:sz="4" w:space="0" w:color="595959" w:themeColor="text1" w:themeTint="A6"/>
            </w:tcBorders>
            <w:hideMark/>
          </w:tcPr>
          <w:p w14:paraId="78DEAE84" w14:textId="77777777" w:rsidR="009749B1" w:rsidRDefault="009749B1">
            <w:pPr>
              <w:pStyle w:val="INDICATORTEXT"/>
              <w:ind w:left="36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 systematically </w:t>
            </w:r>
            <w:r>
              <w:rPr>
                <w:lang w:eastAsia="en-GB"/>
              </w:rPr>
              <w:sym w:font="Wingdings" w:char="F06D"/>
            </w:r>
            <w:r>
              <w:rPr>
                <w:lang w:eastAsia="en-GB"/>
              </w:rPr>
              <w:t xml:space="preserve"> Yes, occasionally </w:t>
            </w:r>
            <w:r>
              <w:rPr>
                <w:lang w:eastAsia="en-GB"/>
              </w:rPr>
              <w:sym w:font="Wingdings" w:char="F06D"/>
            </w:r>
            <w:r>
              <w:rPr>
                <w:lang w:eastAsia="en-GB"/>
              </w:rPr>
              <w:t xml:space="preserve"> No</w:t>
            </w:r>
          </w:p>
        </w:tc>
      </w:tr>
      <w:tr w:rsidR="009749B1" w14:paraId="40D3DF66" w14:textId="77777777" w:rsidTr="009749B1">
        <w:trPr>
          <w:cnfStyle w:val="000000100000" w:firstRow="0" w:lastRow="0" w:firstColumn="0" w:lastColumn="0" w:oddVBand="0" w:evenVBand="0" w:oddHBand="1" w:evenHBand="0" w:firstRowFirstColumn="0" w:firstRowLastColumn="0" w:lastRowFirstColumn="0" w:lastRowLastColumn="0"/>
          <w:trHeight w:val="6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8" w:space="0" w:color="AEAAAA" w:themeColor="background2" w:themeShade="BF"/>
              <w:left w:val="single" w:sz="4" w:space="0" w:color="595959"/>
            </w:tcBorders>
            <w:hideMark/>
          </w:tcPr>
          <w:p w14:paraId="71B344F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6" w:type="dxa"/>
            <w:tcBorders>
              <w:top w:val="nil"/>
              <w:left w:val="nil"/>
              <w:right w:val="single" w:sz="4" w:space="0" w:color="595959" w:themeColor="text1" w:themeTint="A6"/>
            </w:tcBorders>
            <w:shd w:val="clear" w:color="auto" w:fill="A6A6A6" w:themeFill="background1" w:themeFillShade="A6"/>
            <w:hideMark/>
          </w:tcPr>
          <w:p w14:paraId="0569A46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b/>
                <w:color w:val="FFFFFF" w:themeColor="background1"/>
                <w:lang w:eastAsia="en-GB"/>
              </w:rPr>
              <w:t>Collaborative engagements</w:t>
            </w:r>
          </w:p>
        </w:tc>
      </w:tr>
      <w:tr w:rsidR="009749B1" w14:paraId="36A1AEEB" w14:textId="77777777" w:rsidTr="009749B1">
        <w:trPr>
          <w:trHeight w:val="6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8" w:space="0" w:color="AEAAAA" w:themeColor="background2" w:themeShade="BF"/>
              <w:left w:val="single" w:sz="4" w:space="0" w:color="595959"/>
              <w:bottom w:val="nil"/>
            </w:tcBorders>
            <w:hideMark/>
          </w:tcPr>
          <w:p w14:paraId="1B2E34CF"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6" w:type="dxa"/>
            <w:tcBorders>
              <w:top w:val="nil"/>
              <w:left w:val="nil"/>
              <w:bottom w:val="nil"/>
              <w:right w:val="single" w:sz="4" w:space="0" w:color="595959" w:themeColor="text1" w:themeTint="A6"/>
            </w:tcBorders>
            <w:hideMark/>
          </w:tcPr>
          <w:p w14:paraId="56AC9A20" w14:textId="77777777" w:rsidR="009749B1" w:rsidRDefault="009749B1">
            <w:pPr>
              <w:pStyle w:val="INDICATORTEXT"/>
              <w:ind w:left="36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 systematically </w:t>
            </w:r>
            <w:r>
              <w:rPr>
                <w:lang w:eastAsia="en-GB"/>
              </w:rPr>
              <w:sym w:font="Wingdings" w:char="F06D"/>
            </w:r>
            <w:r>
              <w:rPr>
                <w:lang w:eastAsia="en-GB"/>
              </w:rPr>
              <w:t xml:space="preserve"> Yes, occasionally </w:t>
            </w:r>
            <w:r>
              <w:rPr>
                <w:lang w:eastAsia="en-GB"/>
              </w:rPr>
              <w:sym w:font="Wingdings" w:char="F06D"/>
            </w:r>
            <w:r>
              <w:rPr>
                <w:lang w:eastAsia="en-GB"/>
              </w:rPr>
              <w:t xml:space="preserve"> No</w:t>
            </w:r>
          </w:p>
        </w:tc>
      </w:tr>
      <w:tr w:rsidR="009749B1" w14:paraId="190D388B" w14:textId="77777777" w:rsidTr="009749B1">
        <w:trPr>
          <w:cnfStyle w:val="000000100000" w:firstRow="0" w:lastRow="0" w:firstColumn="0" w:lastColumn="0" w:oddVBand="0" w:evenVBand="0" w:oddHBand="1" w:evenHBand="0" w:firstRowFirstColumn="0" w:firstRowLastColumn="0" w:lastRowFirstColumn="0" w:lastRowLastColumn="0"/>
          <w:trHeight w:val="6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8" w:space="0" w:color="AEAAAA" w:themeColor="background2" w:themeShade="BF"/>
              <w:left w:val="single" w:sz="4" w:space="0" w:color="595959"/>
            </w:tcBorders>
            <w:hideMark/>
          </w:tcPr>
          <w:p w14:paraId="73C0396C"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6" w:type="dxa"/>
            <w:tcBorders>
              <w:top w:val="nil"/>
              <w:left w:val="nil"/>
              <w:right w:val="single" w:sz="4" w:space="0" w:color="595959" w:themeColor="text1" w:themeTint="A6"/>
            </w:tcBorders>
            <w:shd w:val="clear" w:color="auto" w:fill="A6A6A6" w:themeFill="background1" w:themeFillShade="A6"/>
            <w:hideMark/>
          </w:tcPr>
          <w:p w14:paraId="3067CC16" w14:textId="77777777" w:rsidR="009749B1" w:rsidRDefault="009749B1" w:rsidP="002F4D74">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b/>
                <w:color w:val="FFFFFF" w:themeColor="background1"/>
                <w:lang w:eastAsia="en-GB"/>
              </w:rPr>
              <w:t>Service-provider engagements</w:t>
            </w:r>
          </w:p>
        </w:tc>
      </w:tr>
      <w:tr w:rsidR="009749B1" w14:paraId="5476139E" w14:textId="77777777" w:rsidTr="009749B1">
        <w:trPr>
          <w:trHeight w:val="6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8" w:space="0" w:color="AEAAAA" w:themeColor="background2" w:themeShade="BF"/>
              <w:left w:val="single" w:sz="4" w:space="0" w:color="595959"/>
              <w:bottom w:val="nil"/>
            </w:tcBorders>
            <w:hideMark/>
          </w:tcPr>
          <w:p w14:paraId="2B3EEA1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6" w:type="dxa"/>
            <w:tcBorders>
              <w:top w:val="nil"/>
              <w:left w:val="nil"/>
              <w:bottom w:val="nil"/>
              <w:right w:val="single" w:sz="4" w:space="0" w:color="595959" w:themeColor="text1" w:themeTint="A6"/>
            </w:tcBorders>
            <w:hideMark/>
          </w:tcPr>
          <w:p w14:paraId="27A733AC" w14:textId="77777777" w:rsidR="009749B1" w:rsidRDefault="009749B1">
            <w:pPr>
              <w:pStyle w:val="INDICATORTEXT"/>
              <w:ind w:left="36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 systematically </w:t>
            </w:r>
            <w:r>
              <w:rPr>
                <w:lang w:eastAsia="en-GB"/>
              </w:rPr>
              <w:sym w:font="Wingdings" w:char="F06D"/>
            </w:r>
            <w:r>
              <w:rPr>
                <w:lang w:eastAsia="en-GB"/>
              </w:rPr>
              <w:t xml:space="preserve"> Yes, occasionally </w:t>
            </w:r>
            <w:r>
              <w:rPr>
                <w:lang w:eastAsia="en-GB"/>
              </w:rPr>
              <w:sym w:font="Wingdings" w:char="F06D"/>
            </w:r>
            <w:r>
              <w:rPr>
                <w:lang w:eastAsia="en-GB"/>
              </w:rPr>
              <w:t xml:space="preserve"> No</w:t>
            </w:r>
          </w:p>
        </w:tc>
      </w:tr>
      <w:tr w:rsidR="009749B1" w14:paraId="2B3F8C6A" w14:textId="77777777" w:rsidTr="009749B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A5A5A"/>
              <w:left w:val="single" w:sz="4" w:space="0" w:color="595959"/>
              <w:bottom w:val="single" w:sz="4" w:space="0" w:color="595959" w:themeColor="text1" w:themeTint="A6"/>
            </w:tcBorders>
            <w:hideMark/>
          </w:tcPr>
          <w:p w14:paraId="50DB6ED6"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07.4</w:t>
            </w:r>
          </w:p>
        </w:tc>
        <w:tc>
          <w:tcPr>
            <w:tcW w:w="7806" w:type="dxa"/>
            <w:tcBorders>
              <w:top w:val="single" w:sz="4" w:space="0" w:color="5A5A5A"/>
              <w:left w:val="nil"/>
              <w:right w:val="single" w:sz="4" w:space="0" w:color="595959" w:themeColor="text1" w:themeTint="A6"/>
            </w:tcBorders>
            <w:shd w:val="clear" w:color="auto" w:fill="F2F2F2" w:themeFill="background1" w:themeFillShade="F2"/>
            <w:hideMark/>
          </w:tcPr>
          <w:p w14:paraId="0D37EAC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353772E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lang w:eastAsia="en-GB"/>
              </w:rPr>
            </w:pPr>
            <w:r>
              <w:rPr>
                <w:caps/>
                <w:color w:val="0082C8"/>
                <w:lang w:eastAsia="en-GB"/>
              </w:rPr>
              <w:t>[Optional]</w:t>
            </w:r>
          </w:p>
        </w:tc>
      </w:tr>
      <w:tr w:rsidR="009749B1" w14:paraId="15295D71" w14:textId="77777777" w:rsidTr="00667047">
        <w:trPr>
          <w:trHeight w:val="441"/>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95959" w:themeColor="text1" w:themeTint="A6"/>
            </w:tcBorders>
            <w:hideMark/>
          </w:tcPr>
          <w:p w14:paraId="3FFA947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nil"/>
              <w:left w:val="nil"/>
              <w:bottom w:val="single" w:sz="4" w:space="0" w:color="595959" w:themeColor="text1" w:themeTint="A6"/>
              <w:right w:val="single" w:sz="4" w:space="0" w:color="595959" w:themeColor="text1" w:themeTint="A6"/>
            </w:tcBorders>
            <w:hideMark/>
          </w:tcPr>
          <w:p w14:paraId="0B1DE6BB" w14:textId="3D5F2DCB"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eastAsia="en-GB"/>
              </w:rPr>
            </w:pPr>
          </w:p>
        </w:tc>
      </w:tr>
    </w:tbl>
    <w:p w14:paraId="6EF272CB" w14:textId="77777777" w:rsidR="009749B1" w:rsidRDefault="009749B1" w:rsidP="009749B1">
      <w:pPr>
        <w:widowControl/>
        <w:autoSpaceDE/>
        <w:adjustRightInd/>
        <w:spacing w:before="0" w:after="0" w:line="240" w:lineRule="auto"/>
      </w:pPr>
    </w:p>
    <w:p w14:paraId="662ABF2B" w14:textId="7934850F" w:rsidR="009749B1" w:rsidRDefault="009749B1" w:rsidP="009749B1">
      <w:pPr>
        <w:widowControl/>
        <w:autoSpaceDE/>
        <w:adjustRightInd/>
        <w:spacing w:before="0" w:after="0" w:line="240" w:lineRule="auto"/>
      </w:pPr>
    </w:p>
    <w:p w14:paraId="6EE18629" w14:textId="4C4A8975" w:rsidR="007E4F58" w:rsidRDefault="007E4F58" w:rsidP="009749B1">
      <w:pPr>
        <w:widowControl/>
        <w:autoSpaceDE/>
        <w:adjustRightInd/>
        <w:spacing w:before="0" w:after="0" w:line="240" w:lineRule="auto"/>
      </w:pPr>
    </w:p>
    <w:p w14:paraId="62881D3A" w14:textId="0B73456C" w:rsidR="007E4F58" w:rsidRDefault="007E4F58" w:rsidP="009749B1">
      <w:pPr>
        <w:widowControl/>
        <w:autoSpaceDE/>
        <w:adjustRightInd/>
        <w:spacing w:before="0" w:after="0" w:line="240" w:lineRule="auto"/>
      </w:pPr>
    </w:p>
    <w:p w14:paraId="603AE77F" w14:textId="4C0C22CD" w:rsidR="007E4F58" w:rsidRDefault="007E4F58" w:rsidP="009749B1">
      <w:pPr>
        <w:widowControl/>
        <w:autoSpaceDE/>
        <w:adjustRightInd/>
        <w:spacing w:before="0" w:after="0" w:line="240" w:lineRule="auto"/>
      </w:pPr>
    </w:p>
    <w:p w14:paraId="089FFC46" w14:textId="77777777" w:rsidR="009A41B7" w:rsidRDefault="009A41B7" w:rsidP="009749B1">
      <w:pPr>
        <w:widowControl/>
        <w:autoSpaceDE/>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320"/>
        <w:gridCol w:w="3575"/>
        <w:gridCol w:w="760"/>
        <w:gridCol w:w="3559"/>
      </w:tblGrid>
      <w:tr w:rsidR="009749B1" w14:paraId="698E4F1C" w14:textId="77777777" w:rsidTr="003C649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A6A6A6" w:themeColor="background1" w:themeShade="A6"/>
              <w:left w:val="single" w:sz="4" w:space="0" w:color="A6A6A6" w:themeColor="background1" w:themeShade="A6"/>
            </w:tcBorders>
            <w:shd w:val="clear" w:color="auto" w:fill="606060"/>
            <w:hideMark/>
          </w:tcPr>
          <w:p w14:paraId="191D10C7" w14:textId="77777777" w:rsidR="009749B1" w:rsidRPr="001C29DC"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C29DC">
              <w:rPr>
                <w:rStyle w:val="IntenseEmphasis"/>
                <w:b w:val="0"/>
                <w:bCs w:val="0"/>
                <w:i w:val="0"/>
                <w:iCs w:val="0"/>
                <w:color w:val="FFFFFF" w:themeColor="background1"/>
                <w:sz w:val="18"/>
                <w:lang w:eastAsia="en-GB"/>
              </w:rPr>
              <w:lastRenderedPageBreak/>
              <w:t>LEA 07</w:t>
            </w:r>
          </w:p>
        </w:tc>
        <w:tc>
          <w:tcPr>
            <w:tcW w:w="7806" w:type="dxa"/>
            <w:gridSpan w:val="3"/>
            <w:tcBorders>
              <w:top w:val="single" w:sz="4" w:space="0" w:color="A6A6A6" w:themeColor="background1" w:themeShade="A6"/>
              <w:bottom w:val="single" w:sz="4" w:space="0" w:color="7F7F7F" w:themeColor="text1" w:themeTint="80"/>
              <w:right w:val="single" w:sz="4" w:space="0" w:color="A6A6A6" w:themeColor="background1" w:themeShade="A6"/>
            </w:tcBorders>
            <w:hideMark/>
          </w:tcPr>
          <w:p w14:paraId="0B196D99" w14:textId="77777777" w:rsidR="009749B1" w:rsidRPr="001C29DC"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C29DC">
              <w:rPr>
                <w:rStyle w:val="IntenseEmphasis"/>
                <w:b/>
                <w:i w:val="0"/>
                <w:iCs w:val="0"/>
                <w:color w:val="FFFFFF" w:themeColor="background1"/>
                <w:sz w:val="18"/>
                <w:lang w:eastAsia="en-GB"/>
              </w:rPr>
              <w:t>EXPLANATORY NOTES</w:t>
            </w:r>
          </w:p>
        </w:tc>
      </w:tr>
      <w:tr w:rsidR="009749B1" w14:paraId="393D40E6" w14:textId="77777777" w:rsidTr="003C649E">
        <w:trPr>
          <w:trHeight w:val="2928"/>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000000" w:themeColor="text1"/>
            </w:tcBorders>
            <w:hideMark/>
          </w:tcPr>
          <w:p w14:paraId="137DDEC9"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07.1</w:t>
            </w:r>
          </w:p>
        </w:tc>
        <w:tc>
          <w:tcPr>
            <w:tcW w:w="7806" w:type="dxa"/>
            <w:gridSpan w:val="3"/>
            <w:tcBorders>
              <w:top w:val="single" w:sz="4" w:space="0" w:color="7F7F7F" w:themeColor="text1" w:themeTint="80"/>
              <w:left w:val="single" w:sz="4" w:space="0" w:color="000000" w:themeColor="text1"/>
              <w:bottom w:val="single" w:sz="4" w:space="0" w:color="A6A6A6" w:themeColor="background1" w:themeShade="A6"/>
              <w:right w:val="single" w:sz="4" w:space="0" w:color="A6A6A6" w:themeColor="background1" w:themeShade="A6"/>
            </w:tcBorders>
            <w:hideMark/>
          </w:tcPr>
          <w:p w14:paraId="5ED870E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This indicator allows you to explain whether you have a formal process for sharing information derived from engagement with your internal or external investment decision makers (i.e., to link PRI Principle 1 and Principle 2). </w:t>
            </w:r>
          </w:p>
          <w:p w14:paraId="30711ED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This indicator mirrors indicator LEI 05. This aspect is addressed in both the LEI and LEA modules to highlight the link between Principles 1 and 2 and to reward this linkage from both the listed-equity incorporation and active ownership standpoints. </w:t>
            </w:r>
          </w:p>
          <w:p w14:paraId="7EBA24A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Report “Yes, systematically” if you have a formal system or process. This may, for example, consist of meetings or the recording of the results of an engagement on an IT system that is shared with investment staff.</w:t>
            </w:r>
          </w:p>
          <w:p w14:paraId="461C299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Report “Yes, occasionally” if the information is shared in some cases, but not according to a formal process of this kind.</w:t>
            </w:r>
          </w:p>
          <w:p w14:paraId="4174CF30" w14:textId="0077C02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To find out more on how your peers have responded to this practice, view our</w:t>
            </w:r>
            <w:r w:rsidRPr="00C26D60">
              <w:rPr>
                <w:lang w:eastAsia="en-GB"/>
              </w:rPr>
              <w:t xml:space="preserve"> </w:t>
            </w:r>
            <w:hyperlink r:id="rId35" w:history="1">
              <w:r w:rsidR="00876CE9" w:rsidRPr="00E97F3F">
                <w:rPr>
                  <w:rStyle w:val="Hyperlink"/>
                  <w:rFonts w:ascii="Arial" w:hAnsi="Arial" w:cs="Arial"/>
                  <w:lang w:eastAsia="en-GB"/>
                </w:rPr>
                <w:t>listed equity active ownership interactive data report</w:t>
              </w:r>
            </w:hyperlink>
            <w:r w:rsidRPr="00C26D60">
              <w:rPr>
                <w:lang w:eastAsia="en-GB"/>
              </w:rPr>
              <w:t>. These are all available on the</w:t>
            </w:r>
            <w:r w:rsidR="00E97F3F">
              <w:rPr>
                <w:lang w:eastAsia="en-GB"/>
              </w:rPr>
              <w:t xml:space="preserve"> </w:t>
            </w:r>
            <w:hyperlink r:id="rId36" w:history="1">
              <w:r w:rsidR="00245631" w:rsidRPr="00245631">
                <w:rPr>
                  <w:rStyle w:val="Hyperlink"/>
                  <w:rFonts w:ascii="Arial" w:hAnsi="Arial" w:cs="Arial"/>
                </w:rPr>
                <w:t>Data Portal</w:t>
              </w:r>
            </w:hyperlink>
            <w:r w:rsidR="00245631">
              <w:t xml:space="preserve"> </w:t>
            </w:r>
            <w:r w:rsidRPr="00C26D60">
              <w:rPr>
                <w:lang w:eastAsia="en-GB"/>
              </w:rPr>
              <w:t>and</w:t>
            </w:r>
            <w:r w:rsidR="00F10C8B">
              <w:rPr>
                <w:lang w:eastAsia="en-GB"/>
              </w:rPr>
              <w:t xml:space="preserve"> the </w:t>
            </w:r>
            <w:hyperlink r:id="rId37" w:history="1">
              <w:r w:rsidR="00F10C8B" w:rsidRPr="00F10C8B">
                <w:rPr>
                  <w:rStyle w:val="Hyperlink"/>
                  <w:rFonts w:ascii="Arial" w:hAnsi="Arial" w:cs="Arial"/>
                  <w:lang w:eastAsia="en-GB"/>
                </w:rPr>
                <w:t>PRI website</w:t>
              </w:r>
            </w:hyperlink>
            <w:r w:rsidR="00245631">
              <w:t>.</w:t>
            </w:r>
          </w:p>
        </w:tc>
      </w:tr>
      <w:tr w:rsidR="009749B1" w14:paraId="160AC656" w14:textId="77777777" w:rsidTr="003C649E">
        <w:trPr>
          <w:trHeight w:val="160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hideMark/>
          </w:tcPr>
          <w:p w14:paraId="7DEF96EF"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07.3</w:t>
            </w:r>
          </w:p>
        </w:tc>
        <w:tc>
          <w:tcPr>
            <w:tcW w:w="7806" w:type="dxa"/>
            <w:gridSpan w:val="3"/>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hideMark/>
          </w:tcPr>
          <w:p w14:paraId="6B7E57C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This indicator allows you to explain whether you have a formal process for sharing information derived from engagement with your client and/or beneficiaries.</w:t>
            </w:r>
          </w:p>
          <w:p w14:paraId="68FAE215" w14:textId="0D3F3BEA"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Report “Yes, systematically” if you have a formal system or process.</w:t>
            </w:r>
          </w:p>
          <w:p w14:paraId="7BC029A6" w14:textId="4DEA3DC0"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Report “Yes, occasionally” if the information is shared in some cases, but not according to a formal process of this kind.</w:t>
            </w:r>
          </w:p>
        </w:tc>
      </w:tr>
      <w:tr w:rsidR="009749B1" w14:paraId="6BC5E4CD" w14:textId="77777777" w:rsidTr="003C649E">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hideMark/>
          </w:tcPr>
          <w:p w14:paraId="36677CA0"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07.4</w:t>
            </w:r>
          </w:p>
        </w:tc>
        <w:tc>
          <w:tcPr>
            <w:tcW w:w="7806" w:type="dxa"/>
            <w:gridSpan w:val="3"/>
            <w:tcBorders>
              <w:top w:val="single" w:sz="4" w:space="0" w:color="A6A6A6" w:themeColor="background1" w:themeShade="A6"/>
              <w:left w:val="single" w:sz="4" w:space="0" w:color="000000" w:themeColor="text1"/>
              <w:bottom w:val="single" w:sz="4" w:space="0" w:color="A6A6A6" w:themeColor="background1" w:themeShade="A6"/>
              <w:right w:val="single" w:sz="4" w:space="0" w:color="A6A6A6" w:themeColor="background1" w:themeShade="A6"/>
            </w:tcBorders>
            <w:hideMark/>
          </w:tcPr>
          <w:p w14:paraId="3B24E67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This can include a discussion of: </w:t>
            </w:r>
          </w:p>
          <w:p w14:paraId="11AAED27" w14:textId="77777777" w:rsidR="009749B1" w:rsidRDefault="009749B1">
            <w:pPr>
              <w:pStyle w:val="INDICATORTEXT"/>
              <w:numPr>
                <w:ilvl w:val="0"/>
                <w:numId w:val="3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 decide which information to pass on to investment decision makers;</w:t>
            </w:r>
          </w:p>
          <w:p w14:paraId="6558BD4B" w14:textId="77777777" w:rsidR="009749B1" w:rsidRDefault="009749B1">
            <w:pPr>
              <w:pStyle w:val="INDICATORTEXT"/>
              <w:numPr>
                <w:ilvl w:val="0"/>
                <w:numId w:val="3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what you expect investment decision makers to do with the insights you pass on; and/or</w:t>
            </w:r>
          </w:p>
          <w:p w14:paraId="1862D511" w14:textId="77777777" w:rsidR="009749B1" w:rsidRDefault="009749B1">
            <w:pPr>
              <w:pStyle w:val="INDICATORTEXT"/>
              <w:numPr>
                <w:ilvl w:val="0"/>
                <w:numId w:val="3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 monitor their use of the insights you pass on;</w:t>
            </w:r>
          </w:p>
          <w:p w14:paraId="2294B974" w14:textId="77777777" w:rsidR="009749B1" w:rsidRDefault="009749B1">
            <w:pPr>
              <w:pStyle w:val="INDICATORTEXT"/>
              <w:numPr>
                <w:ilvl w:val="0"/>
                <w:numId w:val="3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ESG data collected through engagement feeds into an internal ratings tool/platform;</w:t>
            </w:r>
          </w:p>
          <w:p w14:paraId="3E9B6D89" w14:textId="77777777" w:rsidR="009749B1" w:rsidRDefault="009749B1">
            <w:pPr>
              <w:pStyle w:val="INDICATORTEXT"/>
              <w:numPr>
                <w:ilvl w:val="0"/>
                <w:numId w:val="3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your organisation’s communication approach with external managers differs from that communication approach with internal decision -makers.</w:t>
            </w:r>
          </w:p>
        </w:tc>
      </w:tr>
      <w:tr w:rsidR="009749B1" w14:paraId="4AA51F40" w14:textId="77777777" w:rsidTr="003C64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21E789FB" w14:textId="77777777" w:rsidR="009749B1" w:rsidRDefault="009749B1">
            <w:pPr>
              <w:pStyle w:val="INDICATORTEXT"/>
              <w:rPr>
                <w:b/>
                <w:bCs/>
                <w:lang w:eastAsia="en-GB"/>
              </w:rPr>
            </w:pPr>
            <w:r>
              <w:rPr>
                <w:b/>
                <w:bCs/>
                <w:lang w:eastAsia="en-GB"/>
              </w:rPr>
              <w:t>LOGIC</w:t>
            </w:r>
          </w:p>
        </w:tc>
      </w:tr>
      <w:tr w:rsidR="009749B1" w14:paraId="2EDDABE7" w14:textId="77777777" w:rsidTr="003C649E">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3BACB583"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07</w:t>
            </w: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6BBC459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[LEA 07] is applicable if you have engagements conducted by internal staff, in collaboration with other investors, or through by service providers in [02.1].</w:t>
            </w:r>
          </w:p>
          <w:p w14:paraId="30C5C9DB" w14:textId="0DDCBE5B"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07.2] will be applicable if “Yes” is reported in [LEA 07.1].</w:t>
            </w:r>
          </w:p>
        </w:tc>
      </w:tr>
      <w:tr w:rsidR="009749B1" w14:paraId="0EB88986" w14:textId="77777777" w:rsidTr="003C64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0918927D" w14:textId="77777777" w:rsidR="009749B1" w:rsidRDefault="009749B1">
            <w:pPr>
              <w:pStyle w:val="INDICATORTEXT"/>
              <w:rPr>
                <w:b/>
                <w:bCs/>
                <w:lang w:eastAsia="en-GB"/>
              </w:rPr>
            </w:pPr>
            <w:r>
              <w:rPr>
                <w:b/>
                <w:bCs/>
                <w:lang w:eastAsia="en-GB"/>
              </w:rPr>
              <w:t>ASSESSMENT</w:t>
            </w:r>
          </w:p>
        </w:tc>
      </w:tr>
      <w:tr w:rsidR="009749B1" w14:paraId="72ED18F0"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5880916D"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07</w:t>
            </w:r>
          </w:p>
        </w:tc>
        <w:tc>
          <w:tcPr>
            <w:tcW w:w="7806" w:type="dxa"/>
            <w:gridSpan w:val="3"/>
            <w:tcBorders>
              <w:top w:val="single" w:sz="4" w:space="0" w:color="A6A6A6" w:themeColor="background1" w:themeShade="A6"/>
              <w:left w:val="single" w:sz="4" w:space="0" w:color="A6A6A6"/>
              <w:bottom w:val="single" w:sz="4" w:space="0" w:color="5A5A5A"/>
              <w:right w:val="single" w:sz="4" w:space="0" w:color="A6A6A6" w:themeColor="background1" w:themeShade="A6"/>
            </w:tcBorders>
            <w:hideMark/>
          </w:tcPr>
          <w:p w14:paraId="5757E1D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r>
              <w:rPr>
                <w:lang w:eastAsia="en-GB"/>
              </w:rPr>
              <w:t xml:space="preserve"> per engagement implementation group.</w:t>
            </w:r>
          </w:p>
          <w:p w14:paraId="617F7D0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assessment of this indicator is based on your responses to [07.1] and [07.2].</w:t>
            </w:r>
          </w:p>
        </w:tc>
      </w:tr>
      <w:tr w:rsidR="009749B1" w14:paraId="607819F4"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0CE2986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806" w:type="dxa"/>
            <w:gridSpan w:val="3"/>
            <w:tcBorders>
              <w:top w:val="single" w:sz="4" w:space="0" w:color="A6A6A6" w:themeColor="background1" w:themeShade="A6"/>
              <w:left w:val="single" w:sz="4" w:space="0" w:color="A6A6A6"/>
              <w:bottom w:val="single" w:sz="4" w:space="0" w:color="5A5A5A"/>
              <w:right w:val="single" w:sz="4" w:space="0" w:color="A6A6A6" w:themeColor="background1" w:themeShade="A6"/>
            </w:tcBorders>
            <w:hideMark/>
          </w:tcPr>
          <w:p w14:paraId="6BFCE8B3" w14:textId="77777777" w:rsidR="009749B1" w:rsidRPr="00320214"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rFonts w:eastAsia="Calibri"/>
                <w:b/>
                <w:bCs/>
                <w:lang w:eastAsia="en-GB"/>
              </w:rPr>
              <w:t>Indicator scoring methodology</w:t>
            </w:r>
          </w:p>
        </w:tc>
      </w:tr>
      <w:tr w:rsidR="006F4D37" w14:paraId="78AA8FBB"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7A889A73"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A6A6A6"/>
              <w:bottom w:val="single" w:sz="4" w:space="0" w:color="5A5A5A"/>
              <w:right w:val="single" w:sz="4" w:space="0" w:color="A6A6A6"/>
            </w:tcBorders>
            <w:hideMark/>
          </w:tcPr>
          <w:p w14:paraId="659A34CC" w14:textId="77777777" w:rsidR="009749B1" w:rsidRPr="00320214"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sidRPr="00320214">
              <w:rPr>
                <w:rFonts w:eastAsia="Calibri"/>
                <w:b/>
                <w:bCs/>
                <w:lang w:eastAsia="en-GB"/>
              </w:rPr>
              <w:t>Selected response</w:t>
            </w:r>
          </w:p>
        </w:tc>
        <w:tc>
          <w:tcPr>
            <w:tcW w:w="0" w:type="dxa"/>
            <w:tcBorders>
              <w:top w:val="single" w:sz="4" w:space="0" w:color="A6A6A6" w:themeColor="background1" w:themeShade="A6"/>
              <w:left w:val="single" w:sz="4" w:space="0" w:color="A6A6A6"/>
              <w:bottom w:val="single" w:sz="4" w:space="0" w:color="5A5A5A"/>
              <w:right w:val="single" w:sz="4" w:space="0" w:color="A6A6A6"/>
            </w:tcBorders>
            <w:hideMark/>
          </w:tcPr>
          <w:p w14:paraId="67E85C3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Level score</w:t>
            </w:r>
          </w:p>
        </w:tc>
        <w:tc>
          <w:tcPr>
            <w:tcW w:w="0" w:type="dxa"/>
            <w:tcBorders>
              <w:top w:val="single" w:sz="4" w:space="0" w:color="A6A6A6" w:themeColor="background1" w:themeShade="A6"/>
              <w:left w:val="single" w:sz="4" w:space="0" w:color="A6A6A6"/>
              <w:bottom w:val="single" w:sz="4" w:space="0" w:color="5A5A5A"/>
              <w:right w:val="single" w:sz="4" w:space="0" w:color="A6A6A6" w:themeColor="background1" w:themeShade="A6"/>
            </w:tcBorders>
            <w:hideMark/>
          </w:tcPr>
          <w:p w14:paraId="582759B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Further Details</w:t>
            </w:r>
          </w:p>
        </w:tc>
      </w:tr>
      <w:tr w:rsidR="006F4D37" w14:paraId="0B3B4079"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4259049A"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A6A6A6"/>
              <w:bottom w:val="single" w:sz="4" w:space="0" w:color="5A5A5A"/>
              <w:right w:val="single" w:sz="4" w:space="0" w:color="A6A6A6"/>
            </w:tcBorders>
            <w:hideMark/>
          </w:tcPr>
          <w:p w14:paraId="6C12519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 xml:space="preserve">“No” </w:t>
            </w:r>
          </w:p>
        </w:tc>
        <w:tc>
          <w:tcPr>
            <w:tcW w:w="0" w:type="dxa"/>
            <w:tcBorders>
              <w:top w:val="single" w:sz="4" w:space="0" w:color="A6A6A6" w:themeColor="background1" w:themeShade="A6"/>
              <w:left w:val="single" w:sz="4" w:space="0" w:color="A6A6A6"/>
              <w:bottom w:val="single" w:sz="4" w:space="0" w:color="5A5A5A"/>
              <w:right w:val="single" w:sz="4" w:space="0" w:color="A6A6A6"/>
            </w:tcBorders>
            <w:hideMark/>
          </w:tcPr>
          <w:p w14:paraId="15D149A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rFonts w:ascii="Wingdings" w:eastAsia="Wingdings" w:hAnsi="Wingdings" w:cs="Wingdings"/>
                <w:color w:val="808080" w:themeColor="text1" w:themeTint="7F"/>
                <w:lang w:eastAsia="en-GB"/>
              </w:rPr>
              <w:t></w:t>
            </w:r>
          </w:p>
        </w:tc>
        <w:tc>
          <w:tcPr>
            <w:tcW w:w="0" w:type="dxa"/>
            <w:tcBorders>
              <w:top w:val="single" w:sz="4" w:space="0" w:color="A6A6A6" w:themeColor="background1" w:themeShade="A6"/>
              <w:left w:val="single" w:sz="4" w:space="0" w:color="A6A6A6"/>
              <w:bottom w:val="single" w:sz="4" w:space="0" w:color="5A5A5A"/>
              <w:right w:val="single" w:sz="4" w:space="0" w:color="A6A6A6" w:themeColor="background1" w:themeShade="A6"/>
            </w:tcBorders>
          </w:tcPr>
          <w:p w14:paraId="1902607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p>
        </w:tc>
      </w:tr>
      <w:tr w:rsidR="006F4D37" w14:paraId="25C477D0"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7B251EDF"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A6A6A6"/>
              <w:bottom w:val="single" w:sz="4" w:space="0" w:color="5A5A5A"/>
              <w:right w:val="single" w:sz="4" w:space="0" w:color="A6A6A6"/>
            </w:tcBorders>
            <w:hideMark/>
          </w:tcPr>
          <w:p w14:paraId="5A1E44B3" w14:textId="687F63BA"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“Yes” in [07.1] and one option in [07.2].</w:t>
            </w:r>
          </w:p>
        </w:tc>
        <w:tc>
          <w:tcPr>
            <w:tcW w:w="0" w:type="dxa"/>
            <w:tcBorders>
              <w:top w:val="single" w:sz="4" w:space="0" w:color="A6A6A6" w:themeColor="background1" w:themeShade="A6"/>
              <w:left w:val="single" w:sz="4" w:space="0" w:color="A6A6A6"/>
              <w:bottom w:val="single" w:sz="4" w:space="0" w:color="5A5A5A"/>
              <w:right w:val="single" w:sz="4" w:space="0" w:color="A6A6A6"/>
            </w:tcBorders>
            <w:hideMark/>
          </w:tcPr>
          <w:p w14:paraId="563E724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rFonts w:ascii="Wingdings" w:eastAsia="Wingdings" w:hAnsi="Wingdings" w:cs="Wingdings"/>
                <w:lang w:eastAsia="en-GB"/>
              </w:rPr>
              <w:t></w:t>
            </w:r>
          </w:p>
        </w:tc>
        <w:tc>
          <w:tcPr>
            <w:tcW w:w="0" w:type="dxa"/>
            <w:tcBorders>
              <w:top w:val="single" w:sz="4" w:space="0" w:color="A6A6A6" w:themeColor="background1" w:themeShade="A6"/>
              <w:left w:val="single" w:sz="4" w:space="0" w:color="A6A6A6"/>
              <w:bottom w:val="single" w:sz="4" w:space="0" w:color="5A5A5A"/>
              <w:right w:val="single" w:sz="4" w:space="0" w:color="A6A6A6" w:themeColor="background1" w:themeShade="A6"/>
            </w:tcBorders>
          </w:tcPr>
          <w:p w14:paraId="34B1D85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p>
        </w:tc>
      </w:tr>
      <w:tr w:rsidR="006F4D37" w14:paraId="1E70A18A"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7D353EF9"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A6A6A6"/>
              <w:bottom w:val="single" w:sz="4" w:space="0" w:color="5A5A5A"/>
              <w:right w:val="single" w:sz="4" w:space="0" w:color="A6A6A6"/>
            </w:tcBorders>
            <w:hideMark/>
          </w:tcPr>
          <w:p w14:paraId="7EBDE38B" w14:textId="7A21B906"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[07.1] and two options in [07.2].</w:t>
            </w:r>
          </w:p>
        </w:tc>
        <w:tc>
          <w:tcPr>
            <w:tcW w:w="0" w:type="dxa"/>
            <w:tcBorders>
              <w:top w:val="single" w:sz="4" w:space="0" w:color="A6A6A6" w:themeColor="background1" w:themeShade="A6"/>
              <w:left w:val="single" w:sz="4" w:space="0" w:color="A6A6A6"/>
              <w:bottom w:val="single" w:sz="4" w:space="0" w:color="5A5A5A"/>
              <w:right w:val="single" w:sz="4" w:space="0" w:color="A6A6A6"/>
            </w:tcBorders>
            <w:hideMark/>
          </w:tcPr>
          <w:p w14:paraId="55CF4CE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0" w:type="dxa"/>
            <w:tcBorders>
              <w:top w:val="single" w:sz="4" w:space="0" w:color="A6A6A6" w:themeColor="background1" w:themeShade="A6"/>
              <w:left w:val="single" w:sz="4" w:space="0" w:color="A6A6A6"/>
              <w:bottom w:val="single" w:sz="4" w:space="0" w:color="5A5A5A"/>
              <w:right w:val="single" w:sz="4" w:space="0" w:color="A6A6A6" w:themeColor="background1" w:themeShade="A6"/>
            </w:tcBorders>
          </w:tcPr>
          <w:p w14:paraId="0CC5E1B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p>
        </w:tc>
      </w:tr>
      <w:tr w:rsidR="009749B1" w14:paraId="0CDD2F2B" w14:textId="77777777" w:rsidTr="003C64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61F1FB3B"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A6A6A6"/>
              <w:bottom w:val="single" w:sz="4" w:space="0" w:color="A6A6A6" w:themeColor="background1" w:themeShade="A6"/>
              <w:right w:val="single" w:sz="4" w:space="0" w:color="A6A6A6"/>
            </w:tcBorders>
            <w:hideMark/>
          </w:tcPr>
          <w:p w14:paraId="1B3FE6F2" w14:textId="7AC40EF1"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“Yes” in [07.1] and three options in [07.2].</w:t>
            </w:r>
          </w:p>
        </w:tc>
        <w:tc>
          <w:tcPr>
            <w:tcW w:w="0" w:type="dxa"/>
            <w:tcBorders>
              <w:top w:val="single" w:sz="4" w:space="0" w:color="A6A6A6" w:themeColor="background1" w:themeShade="A6"/>
              <w:left w:val="single" w:sz="4" w:space="0" w:color="A6A6A6"/>
              <w:bottom w:val="single" w:sz="4" w:space="0" w:color="A6A6A6" w:themeColor="background1" w:themeShade="A6"/>
              <w:right w:val="single" w:sz="4" w:space="0" w:color="A6A6A6"/>
            </w:tcBorders>
            <w:hideMark/>
          </w:tcPr>
          <w:p w14:paraId="7D8B839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44221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p>
        </w:tc>
      </w:tr>
    </w:tbl>
    <w:p w14:paraId="1C673181" w14:textId="4E7E25D1" w:rsidR="009749B1" w:rsidRDefault="009749B1" w:rsidP="00924F7A">
      <w:pPr>
        <w:spacing w:before="0" w:after="0"/>
      </w:pPr>
    </w:p>
    <w:tbl>
      <w:tblPr>
        <w:tblStyle w:val="SubSectionIndicatorHeaderMANDATORY"/>
        <w:tblW w:w="9214" w:type="dxa"/>
        <w:tblInd w:w="0" w:type="dxa"/>
        <w:tblLook w:val="07E0" w:firstRow="1" w:lastRow="1" w:firstColumn="1" w:lastColumn="1" w:noHBand="1" w:noVBand="1"/>
      </w:tblPr>
      <w:tblGrid>
        <w:gridCol w:w="1724"/>
        <w:gridCol w:w="4438"/>
        <w:gridCol w:w="1727"/>
        <w:gridCol w:w="1325"/>
      </w:tblGrid>
      <w:tr w:rsidR="009749B1" w14:paraId="0CF44063" w14:textId="77777777" w:rsidTr="00924F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tcPr>
          <w:p w14:paraId="3DE2F423"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3286" w:type="dxa"/>
            <w:tcBorders>
              <w:top w:val="nil"/>
              <w:left w:val="single" w:sz="4" w:space="0" w:color="FFFFFF" w:themeColor="background1"/>
              <w:bottom w:val="nil"/>
              <w:right w:val="single" w:sz="4" w:space="0" w:color="FFFFFF" w:themeColor="background1"/>
            </w:tcBorders>
            <w:hideMark/>
          </w:tcPr>
          <w:p w14:paraId="46BCA720" w14:textId="77777777" w:rsidR="009749B1" w:rsidRDefault="009749B1" w:rsidP="00924F7A">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hideMark/>
          </w:tcPr>
          <w:p w14:paraId="4E644A3F" w14:textId="77777777" w:rsidR="009749B1" w:rsidRDefault="009749B1" w:rsidP="00924F7A">
            <w:pPr>
              <w:widowControl/>
              <w:autoSpaceDE/>
              <w:adjustRightInd/>
              <w:spacing w:beforeAutospacing="0" w:after="0" w:afterAutospacing="0" w:line="240" w:lineRule="auto"/>
              <w:ind w:left="116"/>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788121A2" w14:textId="77777777" w:rsidR="009749B1" w:rsidRDefault="009749B1" w:rsidP="00924F7A">
            <w:pPr>
              <w:widowControl/>
              <w:autoSpaceDE/>
              <w:adjustRightInd/>
              <w:spacing w:beforeAutospacing="0" w:after="0" w:afterAutospacing="0" w:line="240" w:lineRule="auto"/>
              <w:ind w:left="106"/>
              <w:rPr>
                <w:rStyle w:val="IntenseEmphasis"/>
                <w:b w:val="0"/>
                <w:bCs w:val="0"/>
                <w:color w:val="FFFFFF" w:themeColor="background1"/>
                <w:lang w:eastAsia="en-GB"/>
              </w:rPr>
            </w:pPr>
            <w:r>
              <w:rPr>
                <w:lang w:eastAsia="en-GB"/>
              </w:rPr>
              <w:t>Principle</w:t>
            </w:r>
          </w:p>
        </w:tc>
      </w:tr>
      <w:tr w:rsidR="00200B76" w14:paraId="3EAC1E4A" w14:textId="77777777" w:rsidTr="00924F7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hideMark/>
          </w:tcPr>
          <w:p w14:paraId="1156C53F"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08</w:t>
            </w:r>
          </w:p>
        </w:tc>
        <w:tc>
          <w:tcPr>
            <w:tcW w:w="3286" w:type="dxa"/>
            <w:tcBorders>
              <w:top w:val="nil"/>
              <w:left w:val="single" w:sz="4" w:space="0" w:color="FFFFFF" w:themeColor="background1"/>
              <w:bottom w:val="nil"/>
              <w:right w:val="single" w:sz="4" w:space="0" w:color="FFFFFF" w:themeColor="background1"/>
            </w:tcBorders>
            <w:hideMark/>
          </w:tcPr>
          <w:p w14:paraId="48D9CCF7"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0" w:type="dxa"/>
            <w:tcBorders>
              <w:top w:val="nil"/>
              <w:left w:val="single" w:sz="4" w:space="0" w:color="FFFFFF" w:themeColor="background1"/>
              <w:bottom w:val="nil"/>
              <w:right w:val="single" w:sz="4" w:space="0" w:color="FFFFFF" w:themeColor="background1"/>
            </w:tcBorders>
            <w:hideMark/>
          </w:tcPr>
          <w:p w14:paraId="6698F9B8"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GATEWAY</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15B0E775"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6C12CBDB" w14:textId="77777777" w:rsidR="009749B1" w:rsidRDefault="009749B1" w:rsidP="00924F7A">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266"/>
        <w:gridCol w:w="1843"/>
        <w:gridCol w:w="6105"/>
      </w:tblGrid>
      <w:tr w:rsidR="009749B1" w14:paraId="729067AE" w14:textId="77777777" w:rsidTr="00924F7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hideMark/>
          </w:tcPr>
          <w:p w14:paraId="28237BA2" w14:textId="77777777" w:rsidR="009749B1" w:rsidRPr="001C29DC"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C29DC">
              <w:rPr>
                <w:rStyle w:val="IntenseEmphasis"/>
                <w:i w:val="0"/>
                <w:iCs w:val="0"/>
                <w:color w:val="FFFFFF" w:themeColor="background1"/>
                <w:sz w:val="18"/>
                <w:lang w:eastAsia="en-GB"/>
              </w:rPr>
              <w:t>LEA 08</w:t>
            </w:r>
          </w:p>
        </w:tc>
        <w:tc>
          <w:tcPr>
            <w:tcW w:w="7948" w:type="dxa"/>
            <w:gridSpan w:val="2"/>
            <w:tcBorders>
              <w:top w:val="single" w:sz="4" w:space="0" w:color="0070C0"/>
              <w:bottom w:val="single" w:sz="4" w:space="0" w:color="0070C0"/>
              <w:right w:val="single" w:sz="4" w:space="0" w:color="0070C0"/>
            </w:tcBorders>
            <w:shd w:val="clear" w:color="auto" w:fill="0070C0"/>
            <w:hideMark/>
          </w:tcPr>
          <w:p w14:paraId="744ABF0E" w14:textId="77777777" w:rsidR="009749B1" w:rsidRPr="001C29DC"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C29DC">
              <w:rPr>
                <w:rStyle w:val="IntenseEmphasis"/>
                <w:i w:val="0"/>
                <w:iCs w:val="0"/>
                <w:color w:val="FFFFFF" w:themeColor="background1"/>
                <w:sz w:val="18"/>
                <w:lang w:eastAsia="en-GB"/>
              </w:rPr>
              <w:t>INDICATOR</w:t>
            </w:r>
          </w:p>
        </w:tc>
      </w:tr>
      <w:tr w:rsidR="009749B1" w14:paraId="52203128" w14:textId="77777777" w:rsidTr="00924F7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hideMark/>
          </w:tcPr>
          <w:p w14:paraId="28E6781F"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08.1</w:t>
            </w:r>
          </w:p>
        </w:tc>
        <w:tc>
          <w:tcPr>
            <w:tcW w:w="7948" w:type="dxa"/>
            <w:gridSpan w:val="2"/>
            <w:tcBorders>
              <w:top w:val="single" w:sz="4" w:space="0" w:color="0070C0"/>
              <w:left w:val="nil"/>
              <w:right w:val="single" w:sz="4" w:space="0" w:color="0070C0"/>
            </w:tcBorders>
            <w:shd w:val="clear" w:color="auto" w:fill="DEEAF6" w:themeFill="accent5" w:themeFillTint="33"/>
            <w:hideMark/>
          </w:tcPr>
          <w:p w14:paraId="2C9B051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whether you track the number of your engagement activities.</w:t>
            </w:r>
          </w:p>
        </w:tc>
      </w:tr>
      <w:tr w:rsidR="000606BE" w14:paraId="7BB4B687" w14:textId="77777777" w:rsidTr="007E4F58">
        <w:trPr>
          <w:trHeight w:val="55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nil"/>
            </w:tcBorders>
            <w:hideMark/>
          </w:tcPr>
          <w:p w14:paraId="380A9C88"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843" w:type="dxa"/>
            <w:tcBorders>
              <w:top w:val="nil"/>
              <w:left w:val="nil"/>
              <w:bottom w:val="single" w:sz="4" w:space="0" w:color="A6A6A6" w:themeColor="background1" w:themeShade="A6"/>
              <w:right w:val="single" w:sz="4" w:space="0" w:color="D9D9D9" w:themeColor="background1" w:themeShade="D9"/>
            </w:tcBorders>
            <w:shd w:val="clear" w:color="auto" w:fill="A6A6A6" w:themeFill="background1" w:themeFillShade="A6"/>
            <w:hideMark/>
          </w:tcPr>
          <w:p w14:paraId="0A23CE73"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Type of engagement</w:t>
            </w:r>
          </w:p>
        </w:tc>
        <w:tc>
          <w:tcPr>
            <w:tcW w:w="6105"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hideMark/>
          </w:tcPr>
          <w:p w14:paraId="1AB3B85E"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Tracking engagements</w:t>
            </w:r>
          </w:p>
        </w:tc>
      </w:tr>
      <w:tr w:rsidR="00646B81" w14:paraId="2627137C" w14:textId="77777777" w:rsidTr="00FC61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tcBorders>
            <w:hideMark/>
          </w:tcPr>
          <w:p w14:paraId="5ECB44B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843"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3717FB1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Individual/Internal staff engagements</w:t>
            </w:r>
          </w:p>
        </w:tc>
        <w:tc>
          <w:tcPr>
            <w:tcW w:w="6105"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hideMark/>
          </w:tcPr>
          <w:p w14:paraId="2E07AC2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Yes, we track the number of engagements in full.</w:t>
            </w:r>
          </w:p>
          <w:p w14:paraId="7764C42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Yes, we partially track the number of our engagements.</w:t>
            </w:r>
          </w:p>
          <w:p w14:paraId="6FC6513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do not track. </w:t>
            </w:r>
          </w:p>
        </w:tc>
      </w:tr>
      <w:tr w:rsidR="00646B81" w14:paraId="3D5609BF" w14:textId="77777777" w:rsidTr="00FC6157">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nil"/>
            </w:tcBorders>
            <w:hideMark/>
          </w:tcPr>
          <w:p w14:paraId="442347C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843"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18864F7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Collaborative engagements</w:t>
            </w:r>
          </w:p>
        </w:tc>
        <w:tc>
          <w:tcPr>
            <w:tcW w:w="6105"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hideMark/>
          </w:tcPr>
          <w:p w14:paraId="73A2CFA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 we track the number of collaborative engagements in full.</w:t>
            </w:r>
          </w:p>
          <w:p w14:paraId="48055AE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 we partially track the number of our collaborative engagements.</w:t>
            </w:r>
          </w:p>
          <w:p w14:paraId="107D98A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do not track. </w:t>
            </w:r>
          </w:p>
        </w:tc>
      </w:tr>
      <w:tr w:rsidR="00646B81" w14:paraId="39B72E83" w14:textId="77777777" w:rsidTr="00FC615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tcBorders>
            <w:hideMark/>
          </w:tcPr>
          <w:p w14:paraId="28C0BE61"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1843"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0554487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Service-provider engagements</w:t>
            </w:r>
          </w:p>
        </w:tc>
        <w:tc>
          <w:tcPr>
            <w:tcW w:w="61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0D6D8E3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Yes, we track the number of service-provider engagements in full.</w:t>
            </w:r>
          </w:p>
          <w:p w14:paraId="3EF4E32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Yes, we partially track the number of our service-provider engagements. </w:t>
            </w:r>
          </w:p>
          <w:p w14:paraId="53BAA0C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do not track. </w:t>
            </w:r>
          </w:p>
        </w:tc>
      </w:tr>
      <w:tr w:rsidR="00646B81" w14:paraId="0EE33FF3" w14:textId="77777777" w:rsidTr="007E4F58">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4" w:space="0" w:color="0070C0"/>
            </w:tcBorders>
            <w:vAlign w:val="top"/>
            <w:hideMark/>
          </w:tcPr>
          <w:p w14:paraId="43803C38"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08.2</w:t>
            </w:r>
          </w:p>
        </w:tc>
        <w:tc>
          <w:tcPr>
            <w:tcW w:w="7948" w:type="dxa"/>
            <w:gridSpan w:val="2"/>
            <w:tcBorders>
              <w:top w:val="single" w:sz="4" w:space="0" w:color="0070C0"/>
              <w:left w:val="nil"/>
              <w:bottom w:val="nil"/>
              <w:right w:val="single" w:sz="4" w:space="0" w:color="0070C0"/>
            </w:tcBorders>
            <w:shd w:val="clear" w:color="auto" w:fill="DEEAF6" w:themeFill="accent5" w:themeFillTint="33"/>
            <w:hideMark/>
          </w:tcPr>
          <w:p w14:paraId="2993080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Additional information.</w:t>
            </w:r>
          </w:p>
          <w:p w14:paraId="08A7228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caps/>
                <w:color w:val="0082C8"/>
                <w:lang w:eastAsia="en-GB"/>
              </w:rPr>
              <w:t>[Optional]</w:t>
            </w:r>
          </w:p>
        </w:tc>
      </w:tr>
      <w:tr w:rsidR="009749B1" w14:paraId="7D53523A" w14:textId="77777777" w:rsidTr="00924F7A">
        <w:trPr>
          <w:cnfStyle w:val="000000100000" w:firstRow="0" w:lastRow="0" w:firstColumn="0" w:lastColumn="0" w:oddVBand="0" w:evenVBand="0" w:oddHBand="1"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0070C0"/>
              <w:left w:val="single" w:sz="4" w:space="0" w:color="0070C0"/>
              <w:bottom w:val="single" w:sz="4" w:space="0" w:color="0070C0"/>
            </w:tcBorders>
            <w:hideMark/>
          </w:tcPr>
          <w:p w14:paraId="3F1910A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948" w:type="dxa"/>
            <w:gridSpan w:val="2"/>
            <w:tcBorders>
              <w:top w:val="nil"/>
              <w:left w:val="nil"/>
              <w:bottom w:val="single" w:sz="4" w:space="0" w:color="0070C0"/>
              <w:right w:val="single" w:sz="4" w:space="0" w:color="0070C0"/>
            </w:tcBorders>
            <w:shd w:val="clear" w:color="auto" w:fill="auto"/>
            <w:hideMark/>
          </w:tcPr>
          <w:p w14:paraId="3FA0225E" w14:textId="587D9CEA" w:rsidR="007E4F58" w:rsidRDefault="007E4F58" w:rsidP="007E4F58">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0086725C" w14:textId="1E87D7D4" w:rsidR="00FC6157" w:rsidRDefault="00FC6157" w:rsidP="007E4F58">
      <w:pPr>
        <w:widowControl/>
        <w:autoSpaceDE/>
        <w:adjustRightInd/>
        <w:spacing w:before="0" w:after="0" w:line="240" w:lineRule="auto"/>
      </w:pPr>
    </w:p>
    <w:p w14:paraId="5C6F96C9" w14:textId="77777777" w:rsidR="00FC6157" w:rsidRDefault="00FC6157">
      <w:pPr>
        <w:widowControl/>
        <w:autoSpaceDE/>
        <w:autoSpaceDN/>
        <w:adjustRightInd/>
        <w:spacing w:before="0" w:after="160" w:line="259" w:lineRule="auto"/>
      </w:pPr>
      <w:r>
        <w:br w:type="page"/>
      </w:r>
    </w:p>
    <w:tbl>
      <w:tblPr>
        <w:tblStyle w:val="SubSubSectionMISCTableMANDATORY"/>
        <w:tblW w:w="9209" w:type="dxa"/>
        <w:tblInd w:w="5" w:type="dxa"/>
        <w:tblLook w:val="06A0" w:firstRow="1" w:lastRow="0" w:firstColumn="1" w:lastColumn="0" w:noHBand="1" w:noVBand="1"/>
      </w:tblPr>
      <w:tblGrid>
        <w:gridCol w:w="1266"/>
        <w:gridCol w:w="7943"/>
      </w:tblGrid>
      <w:tr w:rsidR="009749B1" w14:paraId="6C83AC36" w14:textId="77777777" w:rsidTr="00924F7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left w:val="single" w:sz="4" w:space="0" w:color="0082C8"/>
            </w:tcBorders>
            <w:hideMark/>
          </w:tcPr>
          <w:p w14:paraId="4355174D" w14:textId="77777777" w:rsidR="009749B1" w:rsidRPr="001C29DC"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C29DC">
              <w:rPr>
                <w:rStyle w:val="IntenseEmphasis"/>
                <w:b w:val="0"/>
                <w:bCs w:val="0"/>
                <w:i w:val="0"/>
                <w:iCs w:val="0"/>
                <w:color w:val="FFFFFF" w:themeColor="background1"/>
                <w:sz w:val="18"/>
                <w:lang w:eastAsia="en-GB"/>
              </w:rPr>
              <w:lastRenderedPageBreak/>
              <w:t>LEA 08</w:t>
            </w:r>
          </w:p>
        </w:tc>
        <w:tc>
          <w:tcPr>
            <w:tcW w:w="7943" w:type="dxa"/>
            <w:tcBorders>
              <w:top w:val="single" w:sz="4" w:space="0" w:color="0082C8"/>
              <w:right w:val="single" w:sz="4" w:space="0" w:color="0070C0"/>
            </w:tcBorders>
            <w:hideMark/>
          </w:tcPr>
          <w:p w14:paraId="326BCC26" w14:textId="77777777" w:rsidR="009749B1" w:rsidRPr="001C29DC"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C29DC">
              <w:rPr>
                <w:rStyle w:val="IntenseEmphasis"/>
                <w:b/>
                <w:i w:val="0"/>
                <w:iCs w:val="0"/>
                <w:color w:val="FFFFFF" w:themeColor="background1"/>
                <w:sz w:val="18"/>
                <w:lang w:eastAsia="en-GB"/>
              </w:rPr>
              <w:t>EXPLANATORY NOTES</w:t>
            </w:r>
          </w:p>
        </w:tc>
      </w:tr>
      <w:tr w:rsidR="009749B1" w14:paraId="01E96611" w14:textId="77777777" w:rsidTr="00924F7A">
        <w:trPr>
          <w:cantSplit/>
          <w:trHeight w:val="321"/>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82C8"/>
              <w:left w:val="single" w:sz="4" w:space="0" w:color="0082C8"/>
              <w:bottom w:val="single" w:sz="4" w:space="0" w:color="A6A6A6"/>
            </w:tcBorders>
            <w:hideMark/>
          </w:tcPr>
          <w:p w14:paraId="12728EBA" w14:textId="77777777" w:rsidR="009749B1" w:rsidRDefault="009749B1">
            <w:pPr>
              <w:pStyle w:val="SectionIndicatorHeaderText"/>
              <w:rPr>
                <w:rStyle w:val="IntenseEmphasis"/>
                <w:bCs w:val="0"/>
                <w:i w:val="0"/>
                <w:iCs w:val="0"/>
                <w:color w:val="595959" w:themeColor="text1" w:themeTint="A6"/>
                <w:sz w:val="18"/>
                <w:szCs w:val="18"/>
                <w:lang w:eastAsia="en-GB"/>
              </w:rPr>
            </w:pPr>
            <w:r>
              <w:rPr>
                <w:rStyle w:val="IntenseEmphasis"/>
                <w:i w:val="0"/>
                <w:color w:val="595959" w:themeColor="text1" w:themeTint="A6"/>
                <w:sz w:val="18"/>
                <w:szCs w:val="18"/>
                <w:lang w:eastAsia="en-GB"/>
              </w:rPr>
              <w:t>LEA 08</w:t>
            </w:r>
          </w:p>
        </w:tc>
        <w:tc>
          <w:tcPr>
            <w:tcW w:w="7943" w:type="dxa"/>
            <w:tcBorders>
              <w:top w:val="single" w:sz="4" w:space="0" w:color="0082C8"/>
              <w:left w:val="single" w:sz="4" w:space="0" w:color="A6A6A6"/>
              <w:bottom w:val="single" w:sz="4" w:space="0" w:color="A6A6A6"/>
              <w:right w:val="single" w:sz="4" w:space="0" w:color="0070C0"/>
            </w:tcBorders>
            <w:hideMark/>
          </w:tcPr>
          <w:p w14:paraId="4FDA39D4" w14:textId="777417B1"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lang w:eastAsia="en-GB"/>
              </w:rPr>
            </w:pPr>
            <w:r>
              <w:rPr>
                <w:rStyle w:val="IntenseEmphasis"/>
                <w:i w:val="0"/>
                <w:iCs w:val="0"/>
                <w:color w:val="595959" w:themeColor="text1" w:themeTint="A6"/>
                <w:sz w:val="18"/>
                <w:szCs w:val="18"/>
                <w:lang w:eastAsia="en-GB"/>
              </w:rPr>
              <w:t>The indicator [LEA 08.</w:t>
            </w:r>
            <w:r w:rsidR="00952650">
              <w:rPr>
                <w:rStyle w:val="IntenseEmphasis"/>
                <w:i w:val="0"/>
                <w:iCs w:val="0"/>
                <w:color w:val="595959" w:themeColor="text1" w:themeTint="A6"/>
                <w:sz w:val="18"/>
                <w:szCs w:val="18"/>
                <w:lang w:eastAsia="en-GB"/>
              </w:rPr>
              <w:t>1</w:t>
            </w:r>
            <w:r w:rsidR="009E30F2">
              <w:rPr>
                <w:rStyle w:val="IntenseEmphasis"/>
                <w:i w:val="0"/>
                <w:iCs w:val="0"/>
                <w:color w:val="595959" w:themeColor="text1" w:themeTint="A6"/>
                <w:sz w:val="18"/>
                <w:szCs w:val="18"/>
                <w:lang w:eastAsia="en-GB"/>
              </w:rPr>
              <w:t xml:space="preserve">] </w:t>
            </w:r>
            <w:r w:rsidR="00952650">
              <w:rPr>
                <w:rStyle w:val="IntenseEmphasis"/>
                <w:i w:val="0"/>
                <w:iCs w:val="0"/>
                <w:color w:val="595959" w:themeColor="text1" w:themeTint="A6"/>
                <w:sz w:val="18"/>
                <w:szCs w:val="18"/>
                <w:lang w:eastAsia="en-GB"/>
              </w:rPr>
              <w:t xml:space="preserve">is </w:t>
            </w:r>
            <w:r>
              <w:rPr>
                <w:rStyle w:val="IntenseEmphasis"/>
                <w:i w:val="0"/>
                <w:iCs w:val="0"/>
                <w:color w:val="595959" w:themeColor="text1" w:themeTint="A6"/>
                <w:sz w:val="18"/>
                <w:szCs w:val="18"/>
                <w:lang w:eastAsia="en-GB"/>
              </w:rPr>
              <w:t>aligned with the OECD Responsible Business Conduct for Institutional Investors recommendations.</w:t>
            </w:r>
          </w:p>
        </w:tc>
      </w:tr>
      <w:tr w:rsidR="009749B1" w14:paraId="4F90A853" w14:textId="77777777" w:rsidTr="00924F7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left w:val="single" w:sz="4" w:space="0" w:color="0082C8"/>
              <w:bottom w:val="single" w:sz="4" w:space="0" w:color="A6A6A6" w:themeColor="background1" w:themeShade="A6"/>
            </w:tcBorders>
            <w:hideMark/>
          </w:tcPr>
          <w:p w14:paraId="71FD4ACD"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08.1</w:t>
            </w:r>
          </w:p>
        </w:tc>
        <w:tc>
          <w:tcPr>
            <w:tcW w:w="7943" w:type="dxa"/>
            <w:tcBorders>
              <w:top w:val="single" w:sz="4" w:space="0" w:color="A6A6A6"/>
              <w:left w:val="single" w:sz="4" w:space="0" w:color="A6A6A6"/>
              <w:bottom w:val="single" w:sz="4" w:space="0" w:color="A6A6A6" w:themeColor="background1" w:themeShade="A6"/>
              <w:right w:val="single" w:sz="4" w:space="0" w:color="0070C0"/>
            </w:tcBorders>
            <w:hideMark/>
          </w:tcPr>
          <w:p w14:paraId="1D2B964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This indicator allows you to report whether you track the number of engagements conducted by your organisation and/or its service providers. </w:t>
            </w:r>
          </w:p>
          <w:p w14:paraId="2C302F3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lang w:eastAsia="en-GB"/>
              </w:rPr>
              <w:t>You may be tracking your engagements but doing so partially (e.g., when engagements carried out by a dedicated ESG team are recorded but engagements by mainstream portfolio managers are not). If so, select “Yes, we partially track the number of our engagements.”</w:t>
            </w:r>
          </w:p>
        </w:tc>
      </w:tr>
      <w:tr w:rsidR="009749B1" w14:paraId="088AECD6" w14:textId="77777777" w:rsidTr="00924F7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left w:val="single" w:sz="4" w:space="0" w:color="0082C8"/>
              <w:bottom w:val="single" w:sz="4" w:space="0" w:color="A6A6A6" w:themeColor="background1" w:themeShade="A6"/>
            </w:tcBorders>
            <w:hideMark/>
          </w:tcPr>
          <w:p w14:paraId="7B965356"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08.2</w:t>
            </w:r>
          </w:p>
        </w:tc>
        <w:tc>
          <w:tcPr>
            <w:tcW w:w="7943" w:type="dxa"/>
            <w:tcBorders>
              <w:top w:val="single" w:sz="4" w:space="0" w:color="A6A6A6"/>
              <w:left w:val="single" w:sz="4" w:space="0" w:color="A6A6A6"/>
              <w:bottom w:val="single" w:sz="4" w:space="0" w:color="A6A6A6" w:themeColor="background1" w:themeShade="A6"/>
              <w:right w:val="single" w:sz="4" w:space="0" w:color="0070C0"/>
            </w:tcBorders>
            <w:hideMark/>
          </w:tcPr>
          <w:p w14:paraId="51080C9E"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This can include a discussion of:</w:t>
            </w:r>
          </w:p>
          <w:p w14:paraId="3CD8E556" w14:textId="77777777" w:rsidR="009749B1" w:rsidRDefault="009749B1">
            <w:pPr>
              <w:pStyle w:val="INDICATORTEXT"/>
              <w:numPr>
                <w:ilvl w:val="0"/>
                <w:numId w:val="12"/>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the systems in place to track the progress of engagements; </w:t>
            </w:r>
          </w:p>
          <w:p w14:paraId="67E2E935" w14:textId="77777777" w:rsidR="009749B1" w:rsidRDefault="009749B1">
            <w:pPr>
              <w:pStyle w:val="INDICATORTEXT"/>
              <w:numPr>
                <w:ilvl w:val="0"/>
                <w:numId w:val="12"/>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a description of the information collected;</w:t>
            </w:r>
          </w:p>
          <w:p w14:paraId="071995B6" w14:textId="77777777" w:rsidR="009749B1" w:rsidRDefault="009749B1">
            <w:pPr>
              <w:pStyle w:val="INDICATORTEXT"/>
              <w:numPr>
                <w:ilvl w:val="0"/>
                <w:numId w:val="12"/>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regularly tracking systems are updated, and to whom this information is provided; and/or</w:t>
            </w:r>
          </w:p>
          <w:p w14:paraId="7B911977" w14:textId="77777777" w:rsidR="009749B1" w:rsidRDefault="009749B1">
            <w:pPr>
              <w:pStyle w:val="INDICATORTEXT"/>
              <w:numPr>
                <w:ilvl w:val="0"/>
                <w:numId w:val="12"/>
              </w:numPr>
              <w:spacing w:before="0"/>
              <w:cnfStyle w:val="000000000000" w:firstRow="0" w:lastRow="0" w:firstColumn="0" w:lastColumn="0" w:oddVBand="0" w:evenVBand="0" w:oddHBand="0" w:evenHBand="0" w:firstRowFirstColumn="0" w:firstRowLastColumn="0" w:lastRowFirstColumn="0" w:lastRowLastColumn="0"/>
              <w:rPr>
                <w:lang w:eastAsia="en-GB"/>
              </w:rPr>
            </w:pPr>
            <w:r>
              <w:rPr>
                <w:lang w:eastAsia="en-GB"/>
              </w:rPr>
              <w:t>any auditing procedures to ensure information recorded is accurate.</w:t>
            </w:r>
          </w:p>
        </w:tc>
      </w:tr>
      <w:tr w:rsidR="009749B1" w14:paraId="769BAD65"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54AC71EE" w14:textId="77777777" w:rsidR="009749B1" w:rsidRDefault="009749B1">
            <w:pPr>
              <w:pStyle w:val="INDICATORTEXT"/>
              <w:jc w:val="both"/>
              <w:rPr>
                <w:b/>
                <w:bCs/>
                <w:lang w:eastAsia="en-GB"/>
              </w:rPr>
            </w:pPr>
            <w:r>
              <w:rPr>
                <w:b/>
                <w:bCs/>
                <w:lang w:eastAsia="en-GB"/>
              </w:rPr>
              <w:t>LOGIC</w:t>
            </w:r>
          </w:p>
        </w:tc>
      </w:tr>
      <w:tr w:rsidR="009749B1" w14:paraId="4A845768" w14:textId="77777777" w:rsidTr="00924F7A">
        <w:trPr>
          <w:cantSplit/>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single" w:sz="4" w:space="0" w:color="0082C8"/>
              <w:bottom w:val="single" w:sz="4" w:space="0" w:color="A6A6A6" w:themeColor="background1" w:themeShade="A6"/>
            </w:tcBorders>
            <w:hideMark/>
          </w:tcPr>
          <w:p w14:paraId="4D57F826"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08</w:t>
            </w:r>
          </w:p>
        </w:tc>
        <w:tc>
          <w:tcPr>
            <w:tcW w:w="7943" w:type="dxa"/>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42D7986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[LEA 08.1] is applicable if you have engagements conducted by internal staff, in collaboration with other investors, or through service providers in [02.1].</w:t>
            </w:r>
          </w:p>
          <w:p w14:paraId="63FE9603"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If your organisation does not track or cannot provide partial information or reliable estimates on engagements, you will not see indicator [LEA 09], which asks you to provide information about the number of engagements. However, you will still be able to provide examples of your engagements later in this section [LEA 11].</w:t>
            </w:r>
          </w:p>
          <w:p w14:paraId="38CDCED3"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szCs w:val="18"/>
                <w:lang w:eastAsia="en-GB"/>
              </w:rPr>
              <w:t>[LEA 09] will be applicable if you reported that you track the number of your engagement activities in [LEA 08.1] (any of individual/internal, collaborative or service provider).</w:t>
            </w:r>
          </w:p>
        </w:tc>
      </w:tr>
    </w:tbl>
    <w:p w14:paraId="521A1A0E" w14:textId="77777777" w:rsidR="009749B1" w:rsidRDefault="009749B1" w:rsidP="009749B1">
      <w:pPr>
        <w:pStyle w:val="INDICATORNUMBER"/>
      </w:pPr>
    </w:p>
    <w:p w14:paraId="4E666CCB" w14:textId="77777777" w:rsidR="009749B1" w:rsidRDefault="009749B1" w:rsidP="009749B1">
      <w:pPr>
        <w:widowControl/>
        <w:autoSpaceDE/>
        <w:autoSpaceDN/>
        <w:adjustRightInd/>
        <w:spacing w:before="0" w:after="0" w:line="240" w:lineRule="auto"/>
        <w:sectPr w:rsidR="009749B1" w:rsidSect="00200B76">
          <w:pgSz w:w="11900" w:h="16840"/>
          <w:pgMar w:top="1440" w:right="1616" w:bottom="1560" w:left="1616" w:header="708" w:footer="708" w:gutter="0"/>
          <w:cols w:space="720"/>
        </w:sectPr>
      </w:pPr>
    </w:p>
    <w:tbl>
      <w:tblPr>
        <w:tblStyle w:val="ModuleSub-SectionHeading"/>
        <w:tblW w:w="9210" w:type="dxa"/>
        <w:tblInd w:w="0" w:type="dxa"/>
        <w:tblLayout w:type="fixed"/>
        <w:tblLook w:val="0700" w:firstRow="0" w:lastRow="0" w:firstColumn="0" w:lastColumn="1" w:noHBand="1" w:noVBand="1"/>
      </w:tblPr>
      <w:tblGrid>
        <w:gridCol w:w="709"/>
        <w:gridCol w:w="8501"/>
      </w:tblGrid>
      <w:tr w:rsidR="009749B1" w14:paraId="02AA4186" w14:textId="77777777" w:rsidTr="009749B1">
        <w:trPr>
          <w:trHeight w:val="387"/>
        </w:trPr>
        <w:tc>
          <w:tcPr>
            <w:tcW w:w="709" w:type="dxa"/>
            <w:hideMark/>
          </w:tcPr>
          <w:p w14:paraId="4A687C31" w14:textId="77777777" w:rsidR="009749B1" w:rsidRDefault="009749B1">
            <w:pPr>
              <w:pStyle w:val="ModuleSubSectionHeading"/>
              <w:ind w:left="0"/>
              <w:rPr>
                <w:rStyle w:val="IntenseEmphasis"/>
                <w:b/>
                <w:bCs w:val="0"/>
                <w:i w:val="0"/>
                <w:iCs w:val="0"/>
                <w:color w:val="FFFFFF" w:themeColor="background1"/>
                <w:lang w:eastAsia="en-GB"/>
              </w:rPr>
            </w:pPr>
            <w:r>
              <w:rPr>
                <w:b w:val="0"/>
                <w:noProof/>
                <w:lang w:eastAsia="en-GB"/>
              </w:rPr>
              <w:lastRenderedPageBreak/>
              <w:drawing>
                <wp:inline distT="0" distB="0" distL="0" distR="0" wp14:anchorId="74B69C1D" wp14:editId="1C8FF06F">
                  <wp:extent cx="332740" cy="332740"/>
                  <wp:effectExtent l="0" t="0" r="0" b="0"/>
                  <wp:docPr id="20" name="Picture 20"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Work:PRI:PRI Chevrons for Word:PRI_Chevron_Orang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2740" cy="33274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hideMark/>
          </w:tcPr>
          <w:p w14:paraId="2571327A" w14:textId="77777777" w:rsidR="009749B1" w:rsidRDefault="009749B1">
            <w:pPr>
              <w:pStyle w:val="Heading3"/>
              <w:outlineLvl w:val="2"/>
              <w:rPr>
                <w:rStyle w:val="IntenseEmphasis"/>
                <w:b/>
                <w:bCs/>
                <w:i w:val="0"/>
                <w:iCs w:val="0"/>
                <w:color w:val="FFFFFF" w:themeColor="background1"/>
              </w:rPr>
            </w:pPr>
            <w:bookmarkStart w:id="15" w:name="_Toc531262717"/>
            <w:r>
              <w:rPr>
                <w:rStyle w:val="IntenseEmphasis"/>
                <w:b/>
                <w:bCs/>
                <w:i w:val="0"/>
                <w:iCs w:val="0"/>
                <w:color w:val="FFFFFF" w:themeColor="background1"/>
              </w:rPr>
              <w:t>OUTPUTS AND OUTCOMES</w:t>
            </w:r>
            <w:bookmarkEnd w:id="15"/>
          </w:p>
        </w:tc>
      </w:tr>
    </w:tbl>
    <w:p w14:paraId="58A064EE" w14:textId="77777777" w:rsidR="009749B1" w:rsidRDefault="009749B1" w:rsidP="00924F7A">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563"/>
        <w:gridCol w:w="3399"/>
        <w:gridCol w:w="3016"/>
        <w:gridCol w:w="1236"/>
      </w:tblGrid>
      <w:tr w:rsidR="000772E3" w14:paraId="38A46091" w14:textId="77777777" w:rsidTr="000772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3" w:type="dxa"/>
            <w:tcBorders>
              <w:top w:val="nil"/>
              <w:left w:val="nil"/>
              <w:bottom w:val="nil"/>
              <w:right w:val="single" w:sz="4" w:space="0" w:color="FFFFFF" w:themeColor="background1"/>
            </w:tcBorders>
          </w:tcPr>
          <w:p w14:paraId="1C4CE199"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3399" w:type="dxa"/>
            <w:tcBorders>
              <w:top w:val="nil"/>
              <w:left w:val="single" w:sz="4" w:space="0" w:color="FFFFFF" w:themeColor="background1"/>
              <w:bottom w:val="nil"/>
              <w:right w:val="single" w:sz="4" w:space="0" w:color="FFFFFF" w:themeColor="background1"/>
            </w:tcBorders>
            <w:hideMark/>
          </w:tcPr>
          <w:p w14:paraId="4C775A9C" w14:textId="77777777" w:rsidR="009749B1" w:rsidRDefault="009749B1" w:rsidP="00924F7A">
            <w:pPr>
              <w:widowControl/>
              <w:autoSpaceDE/>
              <w:adjustRightInd/>
              <w:spacing w:beforeAutospacing="0" w:after="0" w:afterAutospacing="0" w:line="240" w:lineRule="auto"/>
              <w:ind w:left="149"/>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3016" w:type="dxa"/>
            <w:tcBorders>
              <w:top w:val="nil"/>
              <w:left w:val="single" w:sz="4" w:space="0" w:color="FFFFFF" w:themeColor="background1"/>
              <w:bottom w:val="nil"/>
              <w:right w:val="single" w:sz="4" w:space="0" w:color="FFFFFF" w:themeColor="background1"/>
            </w:tcBorders>
            <w:hideMark/>
          </w:tcPr>
          <w:p w14:paraId="19DBFD13" w14:textId="77777777" w:rsidR="009749B1" w:rsidRDefault="009749B1" w:rsidP="00924F7A">
            <w:pPr>
              <w:widowControl/>
              <w:autoSpaceDE/>
              <w:adjustRightInd/>
              <w:spacing w:beforeAutospacing="0" w:after="0" w:afterAutospacing="0" w:line="240" w:lineRule="auto"/>
              <w:ind w:left="84"/>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236" w:type="dxa"/>
            <w:tcBorders>
              <w:top w:val="nil"/>
              <w:left w:val="single" w:sz="4" w:space="0" w:color="FFFFFF" w:themeColor="background1"/>
              <w:bottom w:val="nil"/>
              <w:right w:val="nil"/>
            </w:tcBorders>
            <w:hideMark/>
          </w:tcPr>
          <w:p w14:paraId="278872AF" w14:textId="77777777" w:rsidR="009749B1" w:rsidRDefault="009749B1" w:rsidP="00924F7A">
            <w:pPr>
              <w:widowControl/>
              <w:autoSpaceDE/>
              <w:adjustRightInd/>
              <w:spacing w:beforeAutospacing="0" w:after="0" w:afterAutospacing="0" w:line="240" w:lineRule="auto"/>
              <w:ind w:left="134"/>
              <w:rPr>
                <w:rStyle w:val="IntenseEmphasis"/>
                <w:b w:val="0"/>
                <w:bCs w:val="0"/>
                <w:color w:val="FFFFFF" w:themeColor="background1"/>
                <w:lang w:eastAsia="en-GB"/>
              </w:rPr>
            </w:pPr>
            <w:r>
              <w:rPr>
                <w:lang w:eastAsia="en-GB"/>
              </w:rPr>
              <w:t>Principle</w:t>
            </w:r>
          </w:p>
        </w:tc>
      </w:tr>
      <w:tr w:rsidR="000772E3" w14:paraId="5FA66C21" w14:textId="77777777" w:rsidTr="000772E3">
        <w:trPr>
          <w:cnfStyle w:val="010000000000" w:firstRow="0" w:lastRow="1" w:firstColumn="0" w:lastColumn="0" w:oddVBand="0" w:evenVBand="0" w:oddHBand="0" w:evenHBand="0" w:firstRowFirstColumn="0" w:firstRowLastColumn="0" w:lastRowFirstColumn="0" w:lastRowLastColumn="0"/>
          <w:trHeight w:val="599"/>
        </w:trPr>
        <w:tc>
          <w:tcPr>
            <w:cnfStyle w:val="001000000000" w:firstRow="0" w:lastRow="0" w:firstColumn="1" w:lastColumn="0" w:oddVBand="0" w:evenVBand="0" w:oddHBand="0" w:evenHBand="0" w:firstRowFirstColumn="0" w:firstRowLastColumn="0" w:lastRowFirstColumn="0" w:lastRowLastColumn="0"/>
            <w:tcW w:w="1563" w:type="dxa"/>
            <w:tcBorders>
              <w:top w:val="nil"/>
              <w:left w:val="nil"/>
              <w:bottom w:val="nil"/>
              <w:right w:val="single" w:sz="4" w:space="0" w:color="FFFFFF" w:themeColor="background1"/>
            </w:tcBorders>
            <w:hideMark/>
          </w:tcPr>
          <w:p w14:paraId="15196EF9"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09</w:t>
            </w:r>
          </w:p>
        </w:tc>
        <w:tc>
          <w:tcPr>
            <w:tcW w:w="3399" w:type="dxa"/>
            <w:tcBorders>
              <w:top w:val="nil"/>
              <w:left w:val="single" w:sz="4" w:space="0" w:color="FFFFFF" w:themeColor="background1"/>
              <w:bottom w:val="nil"/>
              <w:right w:val="single" w:sz="4" w:space="0" w:color="FFFFFF" w:themeColor="background1"/>
            </w:tcBorders>
            <w:hideMark/>
          </w:tcPr>
          <w:p w14:paraId="0BC30733" w14:textId="77777777" w:rsidR="009749B1" w:rsidRDefault="009749B1">
            <w:pPr>
              <w:pStyle w:val="SectionIndicatorHeaderText"/>
              <w:spacing w:before="0" w:beforeAutospacing="0" w:after="0" w:afterAutospacing="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MANDATORY TO REPORT</w:t>
            </w:r>
          </w:p>
          <w:p w14:paraId="53F7E09B" w14:textId="77777777" w:rsidR="009749B1" w:rsidRDefault="009749B1">
            <w:pPr>
              <w:pStyle w:val="SectionIndicatorHeaderText"/>
              <w:spacing w:before="0" w:beforeAutospacing="0" w:after="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VOLUNTARY TO DISCLOSE</w:t>
            </w:r>
          </w:p>
        </w:tc>
        <w:tc>
          <w:tcPr>
            <w:tcW w:w="3016" w:type="dxa"/>
            <w:tcBorders>
              <w:top w:val="nil"/>
              <w:left w:val="single" w:sz="4" w:space="0" w:color="FFFFFF" w:themeColor="background1"/>
              <w:bottom w:val="nil"/>
              <w:right w:val="single" w:sz="4" w:space="0" w:color="FFFFFF" w:themeColor="background1"/>
            </w:tcBorders>
            <w:hideMark/>
          </w:tcPr>
          <w:p w14:paraId="6770732C" w14:textId="09DF88D1"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w:t>
            </w:r>
            <w:r w:rsidR="000772E3">
              <w:rPr>
                <w:rStyle w:val="IntenseEmphasis"/>
                <w:i w:val="0"/>
                <w:iCs w:val="0"/>
                <w:color w:val="FFFFFF" w:themeColor="background1"/>
                <w:lang w:eastAsia="en-GB"/>
              </w:rPr>
              <w:t xml:space="preserve"> </w:t>
            </w:r>
            <w:r w:rsidR="000772E3" w:rsidRPr="00924F7A">
              <w:rPr>
                <w:rStyle w:val="IntenseEmphasis"/>
                <w:i w:val="0"/>
                <w:color w:val="FFFFFF" w:themeColor="background1"/>
                <w:lang w:eastAsia="en-GB"/>
              </w:rPr>
              <w:t xml:space="preserve">&amp; </w:t>
            </w:r>
            <w:r w:rsidR="000772E3">
              <w:rPr>
                <w:rStyle w:val="IntenseEmphasis"/>
                <w:i w:val="0"/>
                <w:color w:val="FFFFFF" w:themeColor="background1"/>
                <w:lang w:eastAsia="en-GB"/>
              </w:rPr>
              <w:t>ADDITIONAL</w:t>
            </w:r>
            <w:r>
              <w:rPr>
                <w:rStyle w:val="IntenseEmphasis"/>
                <w:i w:val="0"/>
                <w:iCs w:val="0"/>
                <w:color w:val="FFFFFF" w:themeColor="background1"/>
                <w:lang w:eastAsia="en-GB"/>
              </w:rPr>
              <w:t xml:space="preserve"> ASSESSED</w:t>
            </w:r>
          </w:p>
        </w:tc>
        <w:tc>
          <w:tcPr>
            <w:cnfStyle w:val="000100000000" w:firstRow="0" w:lastRow="0" w:firstColumn="0" w:lastColumn="1" w:oddVBand="0" w:evenVBand="0" w:oddHBand="0" w:evenHBand="0" w:firstRowFirstColumn="0" w:firstRowLastColumn="0" w:lastRowFirstColumn="0" w:lastRowLastColumn="0"/>
            <w:tcW w:w="1236" w:type="dxa"/>
            <w:tcBorders>
              <w:top w:val="nil"/>
              <w:left w:val="single" w:sz="4" w:space="0" w:color="FFFFFF" w:themeColor="background1"/>
              <w:bottom w:val="nil"/>
              <w:right w:val="nil"/>
            </w:tcBorders>
            <w:hideMark/>
          </w:tcPr>
          <w:p w14:paraId="5FFF4928"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2065FE67" w14:textId="77777777" w:rsidR="009749B1" w:rsidRDefault="009749B1" w:rsidP="009749B1">
      <w:pPr>
        <w:pStyle w:val="INDICATORNUMBER"/>
        <w:rPr>
          <w:sz w:val="4"/>
          <w:szCs w:val="4"/>
        </w:rPr>
      </w:pPr>
    </w:p>
    <w:tbl>
      <w:tblPr>
        <w:tblStyle w:val="SubSectionIndicatorTableMANDATORY"/>
        <w:tblW w:w="9204" w:type="dxa"/>
        <w:tblInd w:w="5" w:type="dxa"/>
        <w:tblBorders>
          <w:bottom w:val="single" w:sz="12" w:space="0" w:color="0070C0"/>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1550"/>
        <w:gridCol w:w="1842"/>
        <w:gridCol w:w="993"/>
        <w:gridCol w:w="708"/>
        <w:gridCol w:w="1842"/>
        <w:gridCol w:w="2269"/>
      </w:tblGrid>
      <w:tr w:rsidR="009749B1" w14:paraId="1C4234F4" w14:textId="77777777" w:rsidTr="003C649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4472C4" w:themeColor="accent1"/>
              <w:left w:val="single" w:sz="4" w:space="0" w:color="4472C4" w:themeColor="accent1"/>
              <w:bottom w:val="nil"/>
            </w:tcBorders>
            <w:hideMark/>
          </w:tcPr>
          <w:p w14:paraId="03DD7DF4" w14:textId="77777777" w:rsidR="009749B1" w:rsidRPr="001C29DC"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C29DC">
              <w:rPr>
                <w:rStyle w:val="IntenseEmphasis"/>
                <w:b w:val="0"/>
                <w:bCs w:val="0"/>
                <w:i w:val="0"/>
                <w:iCs w:val="0"/>
                <w:color w:val="FFFFFF" w:themeColor="background1"/>
                <w:sz w:val="18"/>
                <w:lang w:eastAsia="en-GB"/>
              </w:rPr>
              <w:t>LEA 09</w:t>
            </w:r>
          </w:p>
        </w:tc>
        <w:tc>
          <w:tcPr>
            <w:tcW w:w="7654" w:type="dxa"/>
            <w:gridSpan w:val="5"/>
            <w:tcBorders>
              <w:top w:val="single" w:sz="4" w:space="0" w:color="4472C4" w:themeColor="accent1"/>
              <w:bottom w:val="single" w:sz="4" w:space="0" w:color="A6A6A6" w:themeColor="background1" w:themeShade="A6"/>
              <w:right w:val="single" w:sz="4" w:space="0" w:color="4472C4" w:themeColor="accent1"/>
            </w:tcBorders>
            <w:hideMark/>
          </w:tcPr>
          <w:p w14:paraId="6335A685" w14:textId="77777777" w:rsidR="009749B1" w:rsidRPr="001C29DC"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C29DC">
              <w:rPr>
                <w:rStyle w:val="IntenseEmphasis"/>
                <w:b/>
                <w:i w:val="0"/>
                <w:iCs w:val="0"/>
                <w:color w:val="FFFFFF" w:themeColor="background1"/>
                <w:sz w:val="18"/>
                <w:lang w:eastAsia="en-GB"/>
              </w:rPr>
              <w:t>INDICATOR</w:t>
            </w:r>
          </w:p>
        </w:tc>
      </w:tr>
      <w:tr w:rsidR="0029441F" w14:paraId="7343ADB7" w14:textId="77777777" w:rsidTr="003C649E">
        <w:trPr>
          <w:cnfStyle w:val="000000100000" w:firstRow="0" w:lastRow="0" w:firstColumn="0" w:lastColumn="0" w:oddVBand="0" w:evenVBand="0" w:oddHBand="1"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4472C4" w:themeColor="accent1"/>
              <w:bottom w:val="single" w:sz="4" w:space="0" w:color="595959" w:themeColor="text1" w:themeTint="A6"/>
              <w:right w:val="single" w:sz="4" w:space="0" w:color="595959" w:themeColor="text1" w:themeTint="A6"/>
            </w:tcBorders>
            <w:hideMark/>
          </w:tcPr>
          <w:p w14:paraId="32F6390D"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09.1</w:t>
            </w:r>
          </w:p>
        </w:tc>
        <w:tc>
          <w:tcPr>
            <w:tcW w:w="7654" w:type="dxa"/>
            <w:gridSpan w:val="5"/>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4472C4" w:themeColor="accent1"/>
            </w:tcBorders>
            <w:shd w:val="clear" w:color="auto" w:fill="DEEAF6" w:themeFill="accent5" w:themeFillTint="33"/>
            <w:hideMark/>
          </w:tcPr>
          <w:p w14:paraId="2AF77B5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auto"/>
                <w:lang w:eastAsia="en-GB"/>
              </w:rPr>
            </w:pPr>
            <w:r>
              <w:rPr>
                <w:lang w:eastAsia="en-GB"/>
              </w:rPr>
              <w:t>Indicate the proportion of companies in your listed equities portfolio with which your organisation engaged during the reporting year.</w:t>
            </w:r>
          </w:p>
        </w:tc>
      </w:tr>
      <w:tr w:rsidR="003D5C9D" w14:paraId="53D854B6" w14:textId="77777777" w:rsidTr="003C649E">
        <w:trPr>
          <w:trHeight w:val="472"/>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nil"/>
              <w:left w:val="single" w:sz="4" w:space="0" w:color="4472C4" w:themeColor="accent1"/>
              <w:bottom w:val="single" w:sz="4" w:space="0" w:color="595959" w:themeColor="text1" w:themeTint="A6"/>
              <w:right w:val="single" w:sz="4" w:space="0" w:color="595959" w:themeColor="text1" w:themeTint="A6"/>
            </w:tcBorders>
            <w:hideMark/>
          </w:tcPr>
          <w:p w14:paraId="066C4204"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1842"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FFFFFF" w:themeColor="background1"/>
            </w:tcBorders>
            <w:shd w:val="clear" w:color="auto" w:fill="BFBFBF" w:themeFill="background1" w:themeFillShade="BF"/>
          </w:tcPr>
          <w:p w14:paraId="022D42BD" w14:textId="77777777" w:rsidR="009749B1" w:rsidRDefault="009749B1">
            <w:pPr>
              <w:spacing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p>
        </w:tc>
        <w:tc>
          <w:tcPr>
            <w:tcW w:w="1701"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hideMark/>
          </w:tcPr>
          <w:p w14:paraId="1D65F161" w14:textId="77777777" w:rsidR="009749B1" w:rsidRDefault="009749B1">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Number of companies engaged</w:t>
            </w:r>
          </w:p>
        </w:tc>
        <w:tc>
          <w:tcPr>
            <w:tcW w:w="1842"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hideMark/>
          </w:tcPr>
          <w:p w14:paraId="6AE9C9DD" w14:textId="77777777" w:rsidR="009749B1" w:rsidRDefault="009749B1">
            <w:pPr>
              <w:spacing w:before="240" w:after="120" w:line="240" w:lineRule="auto"/>
              <w:ind w:left="173"/>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lang w:eastAsia="en-GB"/>
              </w:rPr>
            </w:pPr>
            <w:r>
              <w:rPr>
                <w:b/>
                <w:bCs/>
                <w:color w:val="FFFFFF" w:themeColor="background1"/>
                <w:sz w:val="18"/>
                <w:szCs w:val="18"/>
                <w:lang w:eastAsia="en-GB"/>
              </w:rPr>
              <w:t>Proportion of companies engaged with, out of total listed equities portfolio</w:t>
            </w:r>
          </w:p>
        </w:tc>
        <w:tc>
          <w:tcPr>
            <w:tcW w:w="2269"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4472C4" w:themeColor="accent1"/>
            </w:tcBorders>
            <w:shd w:val="clear" w:color="auto" w:fill="BFBFBF" w:themeFill="background1" w:themeFillShade="BF"/>
          </w:tcPr>
          <w:p w14:paraId="25F219E6"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sz w:val="18"/>
                <w:szCs w:val="18"/>
                <w:lang w:eastAsia="en-GB"/>
              </w:rPr>
            </w:pPr>
          </w:p>
        </w:tc>
      </w:tr>
      <w:tr w:rsidR="005F6818" w14:paraId="667EF3A8" w14:textId="77777777" w:rsidTr="003C649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550" w:type="dxa"/>
            <w:vMerge/>
            <w:tcBorders>
              <w:top w:val="nil"/>
              <w:left w:val="single" w:sz="4" w:space="0" w:color="4472C4" w:themeColor="accent1"/>
              <w:bottom w:val="single" w:sz="4" w:space="0" w:color="595959" w:themeColor="text1" w:themeTint="A6"/>
              <w:right w:val="single" w:sz="4" w:space="0" w:color="595959" w:themeColor="text1" w:themeTint="A6"/>
            </w:tcBorders>
            <w:hideMark/>
          </w:tcPr>
          <w:p w14:paraId="2D36A0E3"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1842"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FFFFFF" w:themeFill="background1"/>
            <w:hideMark/>
          </w:tcPr>
          <w:p w14:paraId="23C6E4FB" w14:textId="77777777" w:rsidR="009749B1" w:rsidRDefault="009749B1">
            <w:pPr>
              <w:pStyle w:val="INDICATORTEXT"/>
              <w:spacing w:before="40" w:after="40"/>
              <w:cnfStyle w:val="000000100000" w:firstRow="0" w:lastRow="0" w:firstColumn="0" w:lastColumn="0" w:oddVBand="0" w:evenVBand="0" w:oddHBand="1" w:evenHBand="0" w:firstRowFirstColumn="0" w:firstRowLastColumn="0" w:lastRowFirstColumn="0" w:lastRowLastColumn="0"/>
              <w:rPr>
                <w:lang w:eastAsia="en-GB"/>
              </w:rPr>
            </w:pPr>
            <w:r>
              <w:rPr>
                <w:lang w:eastAsia="en-GB"/>
              </w:rPr>
              <w:t>Individual/Internal staff engagements</w:t>
            </w:r>
          </w:p>
        </w:tc>
        <w:tc>
          <w:tcPr>
            <w:tcW w:w="17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top"/>
            <w:hideMark/>
          </w:tcPr>
          <w:p w14:paraId="204B33B9" w14:textId="77777777" w:rsidR="009749B1" w:rsidRDefault="009749B1">
            <w:pPr>
              <w:jc w:val="center"/>
              <w:cnfStyle w:val="000000100000" w:firstRow="0" w:lastRow="0" w:firstColumn="0" w:lastColumn="0" w:oddVBand="0" w:evenVBand="0" w:oddHBand="1" w:evenHBand="0" w:firstRowFirstColumn="0" w:firstRowLastColumn="0" w:lastRowFirstColumn="0" w:lastRowLastColumn="0"/>
              <w:rPr>
                <w:lang w:eastAsia="en-GB"/>
              </w:rPr>
            </w:pPr>
            <w:r>
              <w:rPr>
                <w:noProof/>
                <w:color w:val="595959"/>
                <w:sz w:val="18"/>
                <w:lang w:val="el-GR" w:eastAsia="en-GB"/>
              </w:rPr>
              <w:drawing>
                <wp:inline distT="0" distB="0" distL="0" distR="0" wp14:anchorId="59079B61" wp14:editId="13E0B5E7">
                  <wp:extent cx="439420" cy="16637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18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top"/>
            <w:hideMark/>
          </w:tcPr>
          <w:p w14:paraId="000BFF13" w14:textId="77777777" w:rsidR="009749B1" w:rsidRDefault="009749B1">
            <w:pPr>
              <w:spacing w:after="40"/>
              <w:jc w:val="cente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2EAF1458" wp14:editId="0DAC3B01">
                  <wp:extent cx="439420" cy="16637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22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FFFFFF" w:themeFill="background1"/>
            <w:hideMark/>
          </w:tcPr>
          <w:p w14:paraId="67453E9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did not conduct any engagements in the reporting year.</w:t>
            </w:r>
          </w:p>
        </w:tc>
      </w:tr>
      <w:tr w:rsidR="005F6818" w14:paraId="63DDAFB9" w14:textId="77777777" w:rsidTr="003C649E">
        <w:trPr>
          <w:trHeight w:val="350"/>
        </w:trPr>
        <w:tc>
          <w:tcPr>
            <w:cnfStyle w:val="001000000000" w:firstRow="0" w:lastRow="0" w:firstColumn="1" w:lastColumn="0" w:oddVBand="0" w:evenVBand="0" w:oddHBand="0" w:evenHBand="0" w:firstRowFirstColumn="0" w:firstRowLastColumn="0" w:lastRowFirstColumn="0" w:lastRowLastColumn="0"/>
            <w:tcW w:w="1550" w:type="dxa"/>
            <w:vMerge/>
            <w:tcBorders>
              <w:top w:val="nil"/>
              <w:left w:val="single" w:sz="4" w:space="0" w:color="4472C4" w:themeColor="accent1"/>
              <w:bottom w:val="single" w:sz="4" w:space="0" w:color="595959" w:themeColor="text1" w:themeTint="A6"/>
              <w:right w:val="single" w:sz="4" w:space="0" w:color="595959" w:themeColor="text1" w:themeTint="A6"/>
            </w:tcBorders>
            <w:hideMark/>
          </w:tcPr>
          <w:p w14:paraId="2F56627A"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1842"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FFFFFF" w:themeFill="background1"/>
            <w:hideMark/>
          </w:tcPr>
          <w:p w14:paraId="200CB21F" w14:textId="77777777" w:rsidR="009749B1" w:rsidRDefault="009749B1">
            <w:pPr>
              <w:pStyle w:val="INDICATORTEXT"/>
              <w:spacing w:before="40" w:after="40"/>
              <w:cnfStyle w:val="000000000000" w:firstRow="0" w:lastRow="0" w:firstColumn="0" w:lastColumn="0" w:oddVBand="0" w:evenVBand="0" w:oddHBand="0" w:evenHBand="0" w:firstRowFirstColumn="0" w:firstRowLastColumn="0" w:lastRowFirstColumn="0" w:lastRowLastColumn="0"/>
              <w:rPr>
                <w:lang w:eastAsia="en-GB"/>
              </w:rPr>
            </w:pPr>
            <w:r>
              <w:rPr>
                <w:lang w:eastAsia="en-GB"/>
              </w:rPr>
              <w:t>Collaborative engagements</w:t>
            </w:r>
          </w:p>
        </w:tc>
        <w:tc>
          <w:tcPr>
            <w:tcW w:w="17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top"/>
            <w:hideMark/>
          </w:tcPr>
          <w:p w14:paraId="221A13E6" w14:textId="77777777" w:rsidR="009749B1" w:rsidRDefault="009749B1">
            <w:pPr>
              <w:pStyle w:val="INDICATORTEXT"/>
              <w:spacing w:before="120" w:after="40"/>
              <w:jc w:val="center"/>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23605055" wp14:editId="40F6A4D8">
                  <wp:extent cx="439420" cy="166370"/>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18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top"/>
            <w:hideMark/>
          </w:tcPr>
          <w:p w14:paraId="5D7A20B7" w14:textId="77777777" w:rsidR="009749B1" w:rsidRDefault="009749B1">
            <w:pPr>
              <w:spacing w:after="40"/>
              <w:jc w:val="center"/>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511ED5BF" wp14:editId="26FAF414">
                  <wp:extent cx="439420" cy="16637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22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FFFFFF" w:themeFill="background1"/>
            <w:hideMark/>
          </w:tcPr>
          <w:p w14:paraId="3145F53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did not conduct any engagements in the reporting year.</w:t>
            </w:r>
          </w:p>
        </w:tc>
      </w:tr>
      <w:tr w:rsidR="005F6818" w14:paraId="1AEECBD5" w14:textId="77777777" w:rsidTr="003C649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550" w:type="dxa"/>
            <w:vMerge/>
            <w:tcBorders>
              <w:top w:val="nil"/>
              <w:left w:val="single" w:sz="4" w:space="0" w:color="4472C4" w:themeColor="accent1"/>
              <w:bottom w:val="single" w:sz="4" w:space="0" w:color="595959" w:themeColor="text1" w:themeTint="A6"/>
              <w:right w:val="single" w:sz="4" w:space="0" w:color="595959" w:themeColor="text1" w:themeTint="A6"/>
            </w:tcBorders>
            <w:hideMark/>
          </w:tcPr>
          <w:p w14:paraId="4AAB3D80"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1842" w:type="dxa"/>
            <w:tcBorders>
              <w:top w:val="single" w:sz="4" w:space="0" w:color="A6A6A6" w:themeColor="background1" w:themeShade="A6"/>
              <w:left w:val="single" w:sz="4" w:space="0" w:color="595959" w:themeColor="text1" w:themeTint="A6"/>
              <w:bottom w:val="single" w:sz="4" w:space="0" w:color="595959" w:themeColor="text1" w:themeTint="A6"/>
              <w:right w:val="single" w:sz="4" w:space="0" w:color="A6A6A6" w:themeColor="background1" w:themeShade="A6"/>
            </w:tcBorders>
            <w:shd w:val="clear" w:color="auto" w:fill="FFFFFF" w:themeFill="background1"/>
            <w:hideMark/>
          </w:tcPr>
          <w:p w14:paraId="2663238E" w14:textId="77777777" w:rsidR="009749B1" w:rsidRDefault="009749B1">
            <w:pPr>
              <w:pStyle w:val="INDICATORTEXT"/>
              <w:spacing w:before="40" w:after="40"/>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Service-provider engagements</w:t>
            </w:r>
          </w:p>
        </w:tc>
        <w:tc>
          <w:tcPr>
            <w:tcW w:w="1701" w:type="dxa"/>
            <w:gridSpan w:val="2"/>
            <w:tcBorders>
              <w:top w:val="single" w:sz="4" w:space="0" w:color="A6A6A6" w:themeColor="background1" w:themeShade="A6"/>
              <w:left w:val="single" w:sz="4" w:space="0" w:color="A6A6A6" w:themeColor="background1" w:themeShade="A6"/>
              <w:bottom w:val="single" w:sz="4" w:space="0" w:color="595959" w:themeColor="text1" w:themeTint="A6" w:themeShade="A6"/>
              <w:right w:val="single" w:sz="4" w:space="0" w:color="A6A6A6" w:themeColor="background1" w:themeShade="A6"/>
            </w:tcBorders>
            <w:shd w:val="clear" w:color="auto" w:fill="FFFFFF" w:themeFill="background1"/>
            <w:vAlign w:val="top"/>
            <w:hideMark/>
          </w:tcPr>
          <w:p w14:paraId="4457C013" w14:textId="77777777" w:rsidR="009749B1" w:rsidRDefault="009749B1">
            <w:pPr>
              <w:pStyle w:val="INDICATORTEXT"/>
              <w:spacing w:before="120" w:after="40"/>
              <w:jc w:val="cente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04726821" wp14:editId="34116AB1">
                  <wp:extent cx="439420" cy="1663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1842" w:type="dxa"/>
            <w:tcBorders>
              <w:top w:val="single" w:sz="4" w:space="0" w:color="A6A6A6" w:themeColor="background1" w:themeShade="A6"/>
              <w:left w:val="single" w:sz="4" w:space="0" w:color="A6A6A6" w:themeColor="background1" w:themeShade="A6"/>
              <w:bottom w:val="single" w:sz="4" w:space="0" w:color="595959" w:themeColor="text1" w:themeTint="A6" w:themeShade="A6"/>
              <w:right w:val="single" w:sz="4" w:space="0" w:color="A6A6A6" w:themeColor="background1" w:themeShade="A6"/>
            </w:tcBorders>
            <w:shd w:val="clear" w:color="auto" w:fill="FFFFFF" w:themeFill="background1"/>
            <w:vAlign w:val="top"/>
            <w:hideMark/>
          </w:tcPr>
          <w:p w14:paraId="7570694C" w14:textId="77777777" w:rsidR="009749B1" w:rsidRDefault="009749B1">
            <w:pPr>
              <w:spacing w:after="40"/>
              <w:jc w:val="cente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1B36E4B1" wp14:editId="23F00C5B">
                  <wp:extent cx="439420" cy="166370"/>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226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4472C4" w:themeColor="accent1"/>
            </w:tcBorders>
            <w:shd w:val="clear" w:color="auto" w:fill="FFFFFF" w:themeFill="background1"/>
            <w:hideMark/>
          </w:tcPr>
          <w:p w14:paraId="748484F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did not conduct any engagements in the reporting year.</w:t>
            </w:r>
          </w:p>
        </w:tc>
      </w:tr>
      <w:tr w:rsidR="0029441F" w14:paraId="31CF3295" w14:textId="77777777" w:rsidTr="003C649E">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4472C4" w:themeColor="accent1"/>
              <w:bottom w:val="single" w:sz="4" w:space="0" w:color="595959" w:themeColor="text1" w:themeTint="A6"/>
            </w:tcBorders>
            <w:vAlign w:val="top"/>
            <w:hideMark/>
          </w:tcPr>
          <w:p w14:paraId="560E6FD6"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09.2</w:t>
            </w:r>
          </w:p>
        </w:tc>
        <w:tc>
          <w:tcPr>
            <w:tcW w:w="7654" w:type="dxa"/>
            <w:gridSpan w:val="5"/>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4472C4" w:themeColor="accent1"/>
            </w:tcBorders>
            <w:shd w:val="clear" w:color="auto" w:fill="DEEAF6" w:themeFill="accent5" w:themeFillTint="33"/>
            <w:hideMark/>
          </w:tcPr>
          <w:p w14:paraId="02E54D32" w14:textId="1E6ED1A1" w:rsidR="009749B1" w:rsidRDefault="009749B1">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GB"/>
              </w:rPr>
            </w:pPr>
            <w:r>
              <w:rPr>
                <w:caps w:val="0"/>
                <w:color w:val="595959"/>
                <w:lang w:eastAsia="en-GB"/>
              </w:rPr>
              <w:t>Indicate the breakdown of engagements conducted within the reporting year by the number of interactions (including interactions made on your behalf).</w:t>
            </w:r>
          </w:p>
        </w:tc>
      </w:tr>
      <w:tr w:rsidR="0029441F" w14:paraId="282E03E1" w14:textId="77777777" w:rsidTr="003C649E">
        <w:trPr>
          <w:cnfStyle w:val="000000100000" w:firstRow="0" w:lastRow="0" w:firstColumn="0" w:lastColumn="0" w:oddVBand="0" w:evenVBand="0" w:oddHBand="1" w:evenHBand="0" w:firstRowFirstColumn="0" w:firstRowLastColumn="0" w:lastRowFirstColumn="0" w:lastRowLastColumn="0"/>
          <w:trHeight w:val="319"/>
        </w:trPr>
        <w:tc>
          <w:tcPr>
            <w:cnfStyle w:val="001000000000" w:firstRow="0" w:lastRow="0" w:firstColumn="1" w:lastColumn="0" w:oddVBand="0" w:evenVBand="0" w:oddHBand="0" w:evenHBand="0" w:firstRowFirstColumn="0" w:firstRowLastColumn="0" w:lastRowFirstColumn="0" w:lastRowLastColumn="0"/>
            <w:tcW w:w="0" w:type="dxa"/>
            <w:vMerge/>
            <w:tcBorders>
              <w:top w:val="single" w:sz="4" w:space="0" w:color="595959" w:themeColor="text1" w:themeTint="A6"/>
              <w:left w:val="single" w:sz="4" w:space="0" w:color="4472C4" w:themeColor="accent1"/>
              <w:bottom w:val="single" w:sz="4" w:space="0" w:color="595959" w:themeColor="text1" w:themeTint="A6"/>
            </w:tcBorders>
            <w:hideMark/>
          </w:tcPr>
          <w:p w14:paraId="74D4598A"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83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hideMark/>
          </w:tcPr>
          <w:p w14:paraId="117C0B0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rPr>
            </w:pPr>
            <w:r>
              <w:rPr>
                <w:b/>
                <w:color w:val="FFFFFF" w:themeColor="background1"/>
                <w:lang w:eastAsia="en-GB"/>
              </w:rPr>
              <w:t>No. of interactions with a company</w:t>
            </w:r>
          </w:p>
        </w:tc>
        <w:tc>
          <w:tcPr>
            <w:tcW w:w="481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BFBFBF" w:themeFill="background1" w:themeFillShade="BF"/>
            <w:hideMark/>
          </w:tcPr>
          <w:p w14:paraId="5EC0DEBE" w14:textId="77777777" w:rsidR="009749B1" w:rsidRDefault="009749B1">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 xml:space="preserve"> % of engagements</w:t>
            </w:r>
          </w:p>
        </w:tc>
      </w:tr>
      <w:tr w:rsidR="003D5C9D" w14:paraId="7D79115D" w14:textId="77777777" w:rsidTr="003C649E">
        <w:trPr>
          <w:trHeight w:val="544"/>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tcBorders>
            <w:hideMark/>
          </w:tcPr>
          <w:p w14:paraId="085794F3"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83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22F9E95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One interaction</w:t>
            </w:r>
          </w:p>
        </w:tc>
        <w:tc>
          <w:tcPr>
            <w:tcW w:w="481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hideMark/>
          </w:tcPr>
          <w:p w14:paraId="6878CDB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caps/>
                <w:lang w:eastAsia="en-GB"/>
              </w:rPr>
            </w:pPr>
            <w:r>
              <w:rPr>
                <w:lang w:eastAsia="en-GB"/>
              </w:rPr>
              <w:sym w:font="Wingdings" w:char="F06D"/>
            </w:r>
            <w:r>
              <w:rPr>
                <w:lang w:eastAsia="en-GB"/>
              </w:rPr>
              <w:t xml:space="preserve"> &gt;76%  </w:t>
            </w:r>
            <w:r>
              <w:rPr>
                <w:lang w:eastAsia="en-GB"/>
              </w:rPr>
              <w:sym w:font="Wingdings" w:char="F06D"/>
            </w:r>
            <w:r>
              <w:rPr>
                <w:lang w:eastAsia="en-GB"/>
              </w:rPr>
              <w:t xml:space="preserve"> 51-75%  </w:t>
            </w:r>
            <w:r>
              <w:rPr>
                <w:lang w:eastAsia="en-GB"/>
              </w:rPr>
              <w:sym w:font="Wingdings" w:char="F06D"/>
            </w:r>
            <w:r>
              <w:rPr>
                <w:lang w:eastAsia="en-GB"/>
              </w:rPr>
              <w:t xml:space="preserve"> 11-50%  </w:t>
            </w:r>
            <w:r>
              <w:rPr>
                <w:lang w:eastAsia="en-GB"/>
              </w:rPr>
              <w:sym w:font="Wingdings" w:char="F06D"/>
            </w:r>
            <w:r>
              <w:rPr>
                <w:lang w:eastAsia="en-GB"/>
              </w:rPr>
              <w:t xml:space="preserve"> 1-10%  </w:t>
            </w:r>
            <w:r>
              <w:rPr>
                <w:lang w:eastAsia="en-GB"/>
              </w:rPr>
              <w:sym w:font="Wingdings" w:char="F06D"/>
            </w:r>
            <w:r>
              <w:rPr>
                <w:lang w:eastAsia="en-GB"/>
              </w:rPr>
              <w:t xml:space="preserve"> None</w:t>
            </w:r>
          </w:p>
        </w:tc>
      </w:tr>
      <w:tr w:rsidR="0029441F" w14:paraId="30621D96" w14:textId="77777777" w:rsidTr="003C649E">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0" w:type="dxa"/>
            <w:vMerge/>
            <w:tcBorders>
              <w:top w:val="single" w:sz="4" w:space="0" w:color="595959" w:themeColor="text1" w:themeTint="A6"/>
              <w:left w:val="single" w:sz="4" w:space="0" w:color="4472C4" w:themeColor="accent1"/>
              <w:bottom w:val="single" w:sz="4" w:space="0" w:color="595959" w:themeColor="text1" w:themeTint="A6"/>
            </w:tcBorders>
            <w:hideMark/>
          </w:tcPr>
          <w:p w14:paraId="289C10DA"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83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63F3C9D" w14:textId="77777777" w:rsidR="009749B1" w:rsidRPr="00290950"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00290950">
              <w:rPr>
                <w:lang w:eastAsia="en-GB"/>
              </w:rPr>
              <w:t>2 to 3 interactions</w:t>
            </w:r>
          </w:p>
        </w:tc>
        <w:tc>
          <w:tcPr>
            <w:tcW w:w="481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vAlign w:val="top"/>
            <w:hideMark/>
          </w:tcPr>
          <w:p w14:paraId="4304F61A" w14:textId="77777777" w:rsidR="009749B1" w:rsidRPr="00290950" w:rsidRDefault="009749B1">
            <w:pPr>
              <w:pStyle w:val="INDICATORTEXT"/>
              <w:cnfStyle w:val="000000100000" w:firstRow="0" w:lastRow="0" w:firstColumn="0" w:lastColumn="0" w:oddVBand="0" w:evenVBand="0" w:oddHBand="1" w:evenHBand="0" w:firstRowFirstColumn="0" w:firstRowLastColumn="0" w:lastRowFirstColumn="0" w:lastRowLastColumn="0"/>
              <w:rPr>
                <w:caps/>
                <w:lang w:eastAsia="en-GB"/>
              </w:rPr>
            </w:pPr>
            <w:r w:rsidRPr="00290950">
              <w:rPr>
                <w:lang w:eastAsia="en-GB"/>
              </w:rPr>
              <w:sym w:font="Wingdings" w:char="F06D"/>
            </w:r>
            <w:r w:rsidRPr="00290950">
              <w:rPr>
                <w:lang w:eastAsia="en-GB"/>
              </w:rPr>
              <w:t xml:space="preserve"> &gt;76%  </w:t>
            </w:r>
            <w:r w:rsidRPr="00290950">
              <w:rPr>
                <w:lang w:eastAsia="en-GB"/>
              </w:rPr>
              <w:sym w:font="Wingdings" w:char="F06D"/>
            </w:r>
            <w:r w:rsidRPr="00290950">
              <w:rPr>
                <w:lang w:eastAsia="en-GB"/>
              </w:rPr>
              <w:t xml:space="preserve"> 51-75%  </w:t>
            </w:r>
            <w:r w:rsidRPr="00290950">
              <w:rPr>
                <w:lang w:eastAsia="en-GB"/>
              </w:rPr>
              <w:sym w:font="Wingdings" w:char="F06D"/>
            </w:r>
            <w:r w:rsidRPr="00290950">
              <w:rPr>
                <w:lang w:eastAsia="en-GB"/>
              </w:rPr>
              <w:t xml:space="preserve"> 11-50%  </w:t>
            </w:r>
            <w:r w:rsidRPr="00290950">
              <w:rPr>
                <w:lang w:eastAsia="en-GB"/>
              </w:rPr>
              <w:sym w:font="Wingdings" w:char="F06D"/>
            </w:r>
            <w:r w:rsidRPr="00290950">
              <w:rPr>
                <w:lang w:eastAsia="en-GB"/>
              </w:rPr>
              <w:t xml:space="preserve"> 1-10%  </w:t>
            </w:r>
            <w:r w:rsidRPr="00290950">
              <w:rPr>
                <w:lang w:eastAsia="en-GB"/>
              </w:rPr>
              <w:sym w:font="Wingdings" w:char="F06D"/>
            </w:r>
            <w:r w:rsidRPr="00290950">
              <w:rPr>
                <w:lang w:eastAsia="en-GB"/>
              </w:rPr>
              <w:t xml:space="preserve"> None</w:t>
            </w:r>
          </w:p>
        </w:tc>
      </w:tr>
      <w:tr w:rsidR="005F6818" w14:paraId="5A59F3C5" w14:textId="77777777" w:rsidTr="003C649E">
        <w:trPr>
          <w:trHeight w:val="546"/>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tcBorders>
            <w:hideMark/>
          </w:tcPr>
          <w:p w14:paraId="3F15CAAD"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835" w:type="dxa"/>
            <w:gridSpan w:val="2"/>
            <w:tcBorders>
              <w:top w:val="single" w:sz="4" w:space="0" w:color="A6A6A6" w:themeColor="background1" w:themeShade="A6"/>
              <w:left w:val="single" w:sz="4" w:space="0" w:color="A6A6A6" w:themeColor="background1" w:themeShade="A6"/>
              <w:bottom w:val="single" w:sz="4" w:space="0" w:color="595959" w:themeColor="text1" w:themeTint="A6" w:themeShade="A6"/>
              <w:right w:val="single" w:sz="4" w:space="0" w:color="A6A6A6" w:themeColor="background1" w:themeShade="A6"/>
            </w:tcBorders>
            <w:shd w:val="clear" w:color="auto" w:fill="auto"/>
            <w:hideMark/>
          </w:tcPr>
          <w:p w14:paraId="420D17C1" w14:textId="77777777" w:rsidR="009749B1" w:rsidRPr="00290950"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00290950">
              <w:rPr>
                <w:lang w:eastAsia="en-GB"/>
              </w:rPr>
              <w:t>More than 3 interactions</w:t>
            </w:r>
          </w:p>
        </w:tc>
        <w:tc>
          <w:tcPr>
            <w:tcW w:w="4819" w:type="dxa"/>
            <w:gridSpan w:val="3"/>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4472C4" w:themeColor="accent1"/>
            </w:tcBorders>
            <w:shd w:val="clear" w:color="auto" w:fill="auto"/>
            <w:vAlign w:val="top"/>
            <w:hideMark/>
          </w:tcPr>
          <w:p w14:paraId="0B5516D7" w14:textId="77777777" w:rsidR="009749B1" w:rsidRPr="00290950" w:rsidRDefault="009749B1">
            <w:pPr>
              <w:pStyle w:val="INDICATORTEXT"/>
              <w:cnfStyle w:val="000000000000" w:firstRow="0" w:lastRow="0" w:firstColumn="0" w:lastColumn="0" w:oddVBand="0" w:evenVBand="0" w:oddHBand="0" w:evenHBand="0" w:firstRowFirstColumn="0" w:firstRowLastColumn="0" w:lastRowFirstColumn="0" w:lastRowLastColumn="0"/>
              <w:rPr>
                <w:caps/>
                <w:lang w:eastAsia="en-GB"/>
              </w:rPr>
            </w:pPr>
            <w:r w:rsidRPr="00290950">
              <w:rPr>
                <w:lang w:eastAsia="en-GB"/>
              </w:rPr>
              <w:sym w:font="Wingdings" w:char="F06D"/>
            </w:r>
            <w:r w:rsidRPr="00290950">
              <w:rPr>
                <w:lang w:eastAsia="en-GB"/>
              </w:rPr>
              <w:t xml:space="preserve"> &gt;76%  </w:t>
            </w:r>
            <w:r w:rsidRPr="00290950">
              <w:rPr>
                <w:lang w:eastAsia="en-GB"/>
              </w:rPr>
              <w:sym w:font="Wingdings" w:char="F06D"/>
            </w:r>
            <w:r w:rsidRPr="00290950">
              <w:rPr>
                <w:lang w:eastAsia="en-GB"/>
              </w:rPr>
              <w:t xml:space="preserve"> 51-75%  </w:t>
            </w:r>
            <w:r w:rsidRPr="00290950">
              <w:rPr>
                <w:lang w:eastAsia="en-GB"/>
              </w:rPr>
              <w:sym w:font="Wingdings" w:char="F06D"/>
            </w:r>
            <w:r w:rsidRPr="00290950">
              <w:rPr>
                <w:lang w:eastAsia="en-GB"/>
              </w:rPr>
              <w:t xml:space="preserve"> 11-50%  </w:t>
            </w:r>
            <w:r w:rsidRPr="00290950">
              <w:rPr>
                <w:lang w:eastAsia="en-GB"/>
              </w:rPr>
              <w:sym w:font="Wingdings" w:char="F06D"/>
            </w:r>
            <w:r w:rsidRPr="00290950">
              <w:rPr>
                <w:lang w:eastAsia="en-GB"/>
              </w:rPr>
              <w:t xml:space="preserve"> 1-10%  </w:t>
            </w:r>
            <w:r w:rsidRPr="00290950">
              <w:rPr>
                <w:lang w:eastAsia="en-GB"/>
              </w:rPr>
              <w:sym w:font="Wingdings" w:char="F06D"/>
            </w:r>
            <w:r w:rsidRPr="00290950">
              <w:rPr>
                <w:lang w:eastAsia="en-GB"/>
              </w:rPr>
              <w:t xml:space="preserve"> None </w:t>
            </w:r>
          </w:p>
        </w:tc>
      </w:tr>
      <w:tr w:rsidR="0029441F" w14:paraId="0B495E88" w14:textId="77777777" w:rsidTr="003C649E">
        <w:trPr>
          <w:cnfStyle w:val="000000100000" w:firstRow="0" w:lastRow="0" w:firstColumn="0" w:lastColumn="0" w:oddVBand="0" w:evenVBand="0" w:oddHBand="1" w:evenHBand="0" w:firstRowFirstColumn="0" w:firstRowLastColumn="0" w:lastRowFirstColumn="0" w:lastRowLastColumn="0"/>
          <w:trHeight w:val="546"/>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tcBorders>
            <w:hideMark/>
          </w:tcPr>
          <w:p w14:paraId="47E9B936"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835"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hideMark/>
          </w:tcPr>
          <w:p w14:paraId="6C7334FD" w14:textId="77777777" w:rsidR="009749B1" w:rsidRPr="00290950" w:rsidRDefault="009749B1">
            <w:pPr>
              <w:pStyle w:val="INDICATORTEXT"/>
              <w:cnfStyle w:val="000000100000" w:firstRow="0" w:lastRow="0" w:firstColumn="0" w:lastColumn="0" w:oddVBand="0" w:evenVBand="0" w:oddHBand="1" w:evenHBand="0" w:firstRowFirstColumn="0" w:firstRowLastColumn="0" w:lastRowFirstColumn="0" w:lastRowLastColumn="0"/>
              <w:rPr>
                <w:b/>
                <w:lang w:eastAsia="en-GB"/>
              </w:rPr>
            </w:pPr>
            <w:r w:rsidRPr="00290950">
              <w:rPr>
                <w:b/>
                <w:lang w:eastAsia="en-GB"/>
              </w:rPr>
              <w:t>Total</w:t>
            </w:r>
          </w:p>
        </w:tc>
        <w:tc>
          <w:tcPr>
            <w:tcW w:w="4819" w:type="dxa"/>
            <w:gridSpan w:val="3"/>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hideMark/>
          </w:tcPr>
          <w:p w14:paraId="1AC4CF17" w14:textId="77777777" w:rsidR="009749B1" w:rsidRPr="00290950" w:rsidRDefault="009749B1">
            <w:pPr>
              <w:pStyle w:val="INDICATORTEXT"/>
              <w:cnfStyle w:val="000000100000" w:firstRow="0" w:lastRow="0" w:firstColumn="0" w:lastColumn="0" w:oddVBand="0" w:evenVBand="0" w:oddHBand="1" w:evenHBand="0" w:firstRowFirstColumn="0" w:firstRowLastColumn="0" w:lastRowFirstColumn="0" w:lastRowLastColumn="0"/>
              <w:rPr>
                <w:b/>
                <w:lang w:eastAsia="en-GB"/>
              </w:rPr>
            </w:pPr>
            <w:r w:rsidRPr="00290950">
              <w:rPr>
                <w:b/>
                <w:lang w:eastAsia="en-GB"/>
              </w:rPr>
              <w:t>100%</w:t>
            </w:r>
          </w:p>
        </w:tc>
      </w:tr>
      <w:tr w:rsidR="0029441F" w14:paraId="0A392F2D" w14:textId="77777777" w:rsidTr="003C649E">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vAlign w:val="top"/>
            <w:hideMark/>
          </w:tcPr>
          <w:p w14:paraId="18BC2B3A"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09.3</w:t>
            </w:r>
          </w:p>
        </w:tc>
        <w:tc>
          <w:tcPr>
            <w:tcW w:w="7654" w:type="dxa"/>
            <w:gridSpan w:val="5"/>
            <w:tcBorders>
              <w:top w:val="single" w:sz="4" w:space="0" w:color="595959" w:themeColor="text1" w:themeTint="A6"/>
              <w:left w:val="single" w:sz="4" w:space="0" w:color="595959" w:themeColor="text1" w:themeTint="A6"/>
              <w:bottom w:val="single" w:sz="4" w:space="0" w:color="A6A6A6" w:themeColor="background1" w:themeShade="A6"/>
              <w:right w:val="single" w:sz="4" w:space="0" w:color="4472C4" w:themeColor="accent1"/>
            </w:tcBorders>
            <w:shd w:val="clear" w:color="auto" w:fill="DEEAF6" w:themeFill="accent5" w:themeFillTint="33"/>
            <w:hideMark/>
          </w:tcPr>
          <w:p w14:paraId="05D2FCCE" w14:textId="77777777" w:rsidR="009749B1" w:rsidRDefault="009749B1">
            <w:pPr>
              <w:pStyle w:val="INDICATORTEXTOPTIONAL"/>
              <w:cnfStyle w:val="000000000000" w:firstRow="0" w:lastRow="0" w:firstColumn="0" w:lastColumn="0" w:oddVBand="0" w:evenVBand="0" w:oddHBand="0" w:evenHBand="0" w:firstRowFirstColumn="0" w:firstRowLastColumn="0" w:lastRowFirstColumn="0" w:lastRowLastColumn="0"/>
            </w:pPr>
            <w:r>
              <w:rPr>
                <w:caps w:val="0"/>
                <w:color w:val="595959"/>
                <w:lang w:eastAsia="en-GB"/>
              </w:rPr>
              <w:t xml:space="preserve">Indicate the percentage of your collaborative engagements in which you were the leading organisation during the reporting year. </w:t>
            </w:r>
          </w:p>
        </w:tc>
      </w:tr>
      <w:tr w:rsidR="005F6818" w14:paraId="39858809" w14:textId="77777777" w:rsidTr="003C649E">
        <w:trPr>
          <w:cnfStyle w:val="000000100000" w:firstRow="0" w:lastRow="0" w:firstColumn="0" w:lastColumn="0" w:oddVBand="0" w:evenVBand="0" w:oddHBand="1"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hideMark/>
          </w:tcPr>
          <w:p w14:paraId="4ED377A3"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2835" w:type="dxa"/>
            <w:gridSpan w:val="2"/>
            <w:tcBorders>
              <w:top w:val="nil"/>
              <w:left w:val="single" w:sz="4" w:space="0" w:color="595959" w:themeColor="text1" w:themeTint="A6"/>
              <w:right w:val="single" w:sz="4" w:space="0" w:color="A6A6A6" w:themeColor="background1" w:themeShade="A6"/>
            </w:tcBorders>
            <w:shd w:val="clear" w:color="auto" w:fill="BFBFBF" w:themeFill="background1" w:themeFillShade="BF"/>
          </w:tcPr>
          <w:p w14:paraId="21A17B16" w14:textId="77777777" w:rsidR="009749B1" w:rsidRDefault="009749B1">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lang w:eastAsia="en-GB"/>
              </w:rPr>
            </w:pPr>
          </w:p>
        </w:tc>
        <w:tc>
          <w:tcPr>
            <w:tcW w:w="4819" w:type="dxa"/>
            <w:gridSpan w:val="3"/>
            <w:tcBorders>
              <w:top w:val="nil"/>
              <w:left w:val="single" w:sz="4" w:space="0" w:color="A6A6A6" w:themeColor="background1" w:themeShade="A6"/>
              <w:bottom w:val="single" w:sz="4" w:space="0" w:color="A6A6A6" w:themeColor="background1" w:themeShade="A6"/>
              <w:right w:val="single" w:sz="4" w:space="0" w:color="4472C4" w:themeColor="accent1"/>
            </w:tcBorders>
            <w:shd w:val="clear" w:color="auto" w:fill="BFBFBF" w:themeFill="background1" w:themeFillShade="BF"/>
            <w:hideMark/>
          </w:tcPr>
          <w:p w14:paraId="4AFBD0C9" w14:textId="77777777" w:rsidR="009749B1" w:rsidRDefault="009749B1">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 leading role</w:t>
            </w:r>
          </w:p>
        </w:tc>
      </w:tr>
      <w:tr w:rsidR="00200B76" w14:paraId="31004D40" w14:textId="77777777" w:rsidTr="003C649E">
        <w:trPr>
          <w:trHeight w:val="548"/>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hideMark/>
          </w:tcPr>
          <w:p w14:paraId="52C0930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2835" w:type="dxa"/>
            <w:gridSpan w:val="2"/>
            <w:tcBorders>
              <w:top w:val="nil"/>
              <w:left w:val="single" w:sz="4" w:space="0" w:color="595959" w:themeColor="text1" w:themeTint="A6"/>
              <w:bottom w:val="single" w:sz="4" w:space="0" w:color="595959" w:themeColor="text1" w:themeTint="A6"/>
              <w:right w:val="single" w:sz="4" w:space="0" w:color="A6A6A6" w:themeColor="background1" w:themeShade="A6"/>
            </w:tcBorders>
            <w:hideMark/>
          </w:tcPr>
          <w:p w14:paraId="40D4E0D0"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lang w:eastAsia="en-GB"/>
              </w:rPr>
            </w:pPr>
            <w:r>
              <w:rPr>
                <w:color w:val="595959" w:themeColor="text1" w:themeTint="A6"/>
                <w:sz w:val="18"/>
                <w:szCs w:val="18"/>
                <w:lang w:eastAsia="en-GB"/>
              </w:rPr>
              <w:t>Collaborative engagements</w:t>
            </w:r>
          </w:p>
        </w:tc>
        <w:tc>
          <w:tcPr>
            <w:tcW w:w="4819" w:type="dxa"/>
            <w:gridSpan w:val="3"/>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4472C4" w:themeColor="accent1"/>
            </w:tcBorders>
            <w:hideMark/>
          </w:tcPr>
          <w:p w14:paraId="41C155A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&gt;50%  </w:t>
            </w:r>
            <w:r>
              <w:rPr>
                <w:lang w:eastAsia="en-GB"/>
              </w:rPr>
              <w:sym w:font="Wingdings" w:char="F06D"/>
            </w:r>
            <w:r>
              <w:rPr>
                <w:lang w:eastAsia="en-GB"/>
              </w:rPr>
              <w:t xml:space="preserve"> 10-50%  </w:t>
            </w:r>
            <w:r>
              <w:rPr>
                <w:lang w:eastAsia="en-GB"/>
              </w:rPr>
              <w:sym w:font="Wingdings" w:char="F06D"/>
            </w:r>
            <w:r>
              <w:rPr>
                <w:lang w:eastAsia="en-GB"/>
              </w:rPr>
              <w:t xml:space="preserve"> &lt;10%  </w:t>
            </w:r>
            <w:r>
              <w:rPr>
                <w:lang w:eastAsia="en-GB"/>
              </w:rPr>
              <w:sym w:font="Wingdings" w:char="F06D"/>
            </w:r>
            <w:r>
              <w:rPr>
                <w:lang w:eastAsia="en-GB"/>
              </w:rPr>
              <w:t xml:space="preserve"> None </w:t>
            </w:r>
          </w:p>
        </w:tc>
      </w:tr>
      <w:tr w:rsidR="0029441F" w14:paraId="3773DD73" w14:textId="77777777" w:rsidTr="003C649E">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4472C4" w:themeColor="accent1"/>
              <w:bottom w:val="single" w:sz="4" w:space="0" w:color="595959" w:themeColor="text1" w:themeTint="A6"/>
            </w:tcBorders>
            <w:vAlign w:val="top"/>
            <w:hideMark/>
          </w:tcPr>
          <w:p w14:paraId="73A058B4"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09.4</w:t>
            </w:r>
          </w:p>
        </w:tc>
        <w:tc>
          <w:tcPr>
            <w:tcW w:w="7654" w:type="dxa"/>
            <w:gridSpan w:val="5"/>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DEEAF6" w:themeFill="accent5" w:themeFillTint="33"/>
            <w:hideMark/>
          </w:tcPr>
          <w:p w14:paraId="6977E40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bookmarkStart w:id="16" w:name="_Hlk494804044"/>
            <w:r>
              <w:rPr>
                <w:lang w:eastAsia="en-GB"/>
              </w:rPr>
              <w:t xml:space="preserve">Indicate the percentage of your service-provider engagements in which you had some involvement during the reporting year. </w:t>
            </w:r>
            <w:bookmarkEnd w:id="16"/>
          </w:p>
        </w:tc>
      </w:tr>
      <w:tr w:rsidR="005F6818" w14:paraId="41197F44" w14:textId="77777777" w:rsidTr="003C649E">
        <w:trPr>
          <w:trHeight w:val="307"/>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tcBorders>
            <w:hideMark/>
          </w:tcPr>
          <w:p w14:paraId="730356BF"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835" w:type="dxa"/>
            <w:gridSpan w:val="2"/>
            <w:tcBorders>
              <w:top w:val="single" w:sz="4" w:space="0" w:color="595959" w:themeColor="text1" w:themeTint="A6"/>
              <w:left w:val="single" w:sz="4" w:space="0" w:color="A6A6A6" w:themeColor="background1" w:themeShade="A6"/>
              <w:bottom w:val="nil"/>
              <w:right w:val="single" w:sz="4" w:space="0" w:color="A6A6A6" w:themeColor="background1" w:themeShade="A6"/>
            </w:tcBorders>
            <w:shd w:val="clear" w:color="auto" w:fill="BFBFBF" w:themeFill="background1" w:themeFillShade="BF"/>
          </w:tcPr>
          <w:p w14:paraId="6223D2A6"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lang w:eastAsia="en-GB"/>
              </w:rPr>
            </w:pPr>
          </w:p>
        </w:tc>
        <w:tc>
          <w:tcPr>
            <w:tcW w:w="4819" w:type="dxa"/>
            <w:gridSpan w:val="3"/>
            <w:tcBorders>
              <w:top w:val="single" w:sz="4" w:space="0" w:color="595959" w:themeColor="text1" w:themeTint="A6"/>
              <w:left w:val="single" w:sz="4" w:space="0" w:color="A6A6A6" w:themeColor="background1" w:themeShade="A6"/>
              <w:bottom w:val="nil"/>
              <w:right w:val="single" w:sz="4" w:space="0" w:color="4472C4" w:themeColor="accent1"/>
            </w:tcBorders>
            <w:shd w:val="clear" w:color="auto" w:fill="BFBFBF" w:themeFill="background1" w:themeFillShade="BF"/>
            <w:hideMark/>
          </w:tcPr>
          <w:p w14:paraId="13550E7D"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 of engagements with some involvement</w:t>
            </w:r>
          </w:p>
        </w:tc>
      </w:tr>
      <w:tr w:rsidR="005F6818" w14:paraId="6F620858" w14:textId="77777777" w:rsidTr="003C649E">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595959" w:themeColor="text1" w:themeTint="A6"/>
            </w:tcBorders>
            <w:hideMark/>
          </w:tcPr>
          <w:p w14:paraId="0A3433D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835" w:type="dxa"/>
            <w:gridSpan w:val="2"/>
            <w:tcBorders>
              <w:top w:val="nil"/>
              <w:left w:val="single" w:sz="4" w:space="0" w:color="A6A6A6" w:themeColor="background1" w:themeShade="A6"/>
              <w:bottom w:val="single" w:sz="4" w:space="0" w:color="0082C8"/>
              <w:right w:val="single" w:sz="4" w:space="0" w:color="A6A6A6" w:themeColor="background1" w:themeShade="A6"/>
            </w:tcBorders>
            <w:shd w:val="clear" w:color="auto" w:fill="auto"/>
            <w:hideMark/>
          </w:tcPr>
          <w:p w14:paraId="0FB5744F" w14:textId="77777777" w:rsidR="009749B1" w:rsidRDefault="009749B1">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Pr>
                <w:color w:val="595959" w:themeColor="text1" w:themeTint="A6"/>
                <w:sz w:val="18"/>
                <w:szCs w:val="18"/>
                <w:lang w:eastAsia="en-GB"/>
              </w:rPr>
              <w:t>Service-provider engagements</w:t>
            </w:r>
          </w:p>
        </w:tc>
        <w:tc>
          <w:tcPr>
            <w:tcW w:w="4819" w:type="dxa"/>
            <w:gridSpan w:val="3"/>
            <w:tcBorders>
              <w:top w:val="nil"/>
              <w:left w:val="single" w:sz="4" w:space="0" w:color="A6A6A6" w:themeColor="background1" w:themeShade="A6"/>
              <w:bottom w:val="single" w:sz="4" w:space="0" w:color="0082C8"/>
              <w:right w:val="single" w:sz="4" w:space="0" w:color="4472C4" w:themeColor="accent1"/>
            </w:tcBorders>
            <w:shd w:val="clear" w:color="auto" w:fill="auto"/>
            <w:hideMark/>
          </w:tcPr>
          <w:p w14:paraId="3F3BACD4"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&gt;50%  </w:t>
            </w:r>
            <w:r>
              <w:rPr>
                <w:lang w:eastAsia="en-GB"/>
              </w:rPr>
              <w:sym w:font="Wingdings" w:char="F06D"/>
            </w:r>
            <w:r>
              <w:rPr>
                <w:lang w:eastAsia="en-GB"/>
              </w:rPr>
              <w:t xml:space="preserve"> 10-50%  </w:t>
            </w:r>
            <w:r>
              <w:rPr>
                <w:lang w:eastAsia="en-GB"/>
              </w:rPr>
              <w:sym w:font="Wingdings" w:char="F06D"/>
            </w:r>
            <w:r>
              <w:rPr>
                <w:lang w:eastAsia="en-GB"/>
              </w:rPr>
              <w:t xml:space="preserve"> &lt;10%  </w:t>
            </w:r>
            <w:r>
              <w:rPr>
                <w:lang w:eastAsia="en-GB"/>
              </w:rPr>
              <w:sym w:font="Wingdings" w:char="F06D"/>
            </w:r>
            <w:r>
              <w:rPr>
                <w:lang w:eastAsia="en-GB"/>
              </w:rPr>
              <w:t xml:space="preserve"> None </w:t>
            </w:r>
          </w:p>
        </w:tc>
      </w:tr>
      <w:tr w:rsidR="00200B76" w14:paraId="6230F63D" w14:textId="77777777" w:rsidTr="003C649E">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4472C4" w:themeColor="accent1"/>
              <w:bottom w:val="single" w:sz="4" w:space="0" w:color="0082C8"/>
            </w:tcBorders>
            <w:vAlign w:val="top"/>
            <w:hideMark/>
          </w:tcPr>
          <w:p w14:paraId="1EE7152D"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lastRenderedPageBreak/>
              <w:t>LEA 09.5</w:t>
            </w:r>
          </w:p>
        </w:tc>
        <w:tc>
          <w:tcPr>
            <w:tcW w:w="7654" w:type="dxa"/>
            <w:gridSpan w:val="5"/>
            <w:tcBorders>
              <w:top w:val="single" w:sz="4" w:space="0" w:color="0082C8"/>
              <w:left w:val="single" w:sz="4" w:space="0" w:color="A6A6A6" w:themeColor="background1" w:themeShade="A6"/>
              <w:bottom w:val="nil"/>
              <w:right w:val="single" w:sz="4" w:space="0" w:color="4472C4" w:themeColor="accent1"/>
            </w:tcBorders>
            <w:shd w:val="clear" w:color="auto" w:fill="DEEAF6" w:themeFill="accent5" w:themeFillTint="33"/>
            <w:hideMark/>
          </w:tcPr>
          <w:p w14:paraId="222426E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 xml:space="preserve">Additional information </w:t>
            </w:r>
          </w:p>
          <w:p w14:paraId="5FF557AA" w14:textId="77777777" w:rsidR="009749B1" w:rsidRDefault="009749B1">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lang w:eastAsia="en-GB"/>
              </w:rPr>
              <w:t>[Optional]</w:t>
            </w:r>
          </w:p>
        </w:tc>
      </w:tr>
      <w:tr w:rsidR="0029441F" w14:paraId="200C6146" w14:textId="77777777" w:rsidTr="003C649E">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95959" w:themeColor="text1" w:themeTint="A6"/>
              <w:left w:val="single" w:sz="4" w:space="0" w:color="4472C4" w:themeColor="accent1"/>
              <w:bottom w:val="single" w:sz="4" w:space="0" w:color="4472C4" w:themeColor="accent1"/>
            </w:tcBorders>
            <w:hideMark/>
          </w:tcPr>
          <w:p w14:paraId="0B636811"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654" w:type="dxa"/>
            <w:gridSpan w:val="5"/>
            <w:tcBorders>
              <w:top w:val="nil"/>
              <w:left w:val="single" w:sz="4" w:space="0" w:color="A6A6A6" w:themeColor="background1" w:themeShade="A6"/>
              <w:bottom w:val="single" w:sz="4" w:space="0" w:color="4472C4" w:themeColor="accent1"/>
              <w:right w:val="single" w:sz="4" w:space="0" w:color="4472C4" w:themeColor="accent1"/>
            </w:tcBorders>
            <w:shd w:val="clear" w:color="auto" w:fill="auto"/>
            <w:hideMark/>
          </w:tcPr>
          <w:p w14:paraId="7F9C08D9" w14:textId="1C6CCF34"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15FC7866" w14:textId="77777777" w:rsidR="009749B1" w:rsidRDefault="009749B1" w:rsidP="009749B1">
      <w:pPr>
        <w:pStyle w:val="NoSpacing"/>
      </w:pPr>
    </w:p>
    <w:p w14:paraId="11A39CDA" w14:textId="77777777" w:rsidR="009749B1" w:rsidRDefault="009749B1" w:rsidP="009749B1">
      <w:pPr>
        <w:widowControl/>
        <w:autoSpaceDE/>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798"/>
        <w:gridCol w:w="3587"/>
        <w:gridCol w:w="1134"/>
        <w:gridCol w:w="1275"/>
        <w:gridCol w:w="1134"/>
        <w:gridCol w:w="1276"/>
      </w:tblGrid>
      <w:tr w:rsidR="009749B1" w14:paraId="349828C4" w14:textId="77777777" w:rsidTr="003C649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798" w:type="dxa"/>
            <w:tcBorders>
              <w:top w:val="single" w:sz="4" w:space="0" w:color="4472C4" w:themeColor="accent1"/>
              <w:left w:val="single" w:sz="4" w:space="0" w:color="4472C4" w:themeColor="accent1"/>
              <w:bottom w:val="single" w:sz="4" w:space="0" w:color="A6A6A6" w:themeColor="background1" w:themeShade="A6"/>
            </w:tcBorders>
            <w:hideMark/>
          </w:tcPr>
          <w:p w14:paraId="4CC508B9" w14:textId="77777777" w:rsidR="009749B1" w:rsidRPr="001C29DC" w:rsidRDefault="009749B1">
            <w:pPr>
              <w:pStyle w:val="SectionIndicatorHeaderText"/>
              <w:spacing w:before="80" w:beforeAutospacing="0" w:afterAutospacing="0"/>
              <w:rPr>
                <w:rStyle w:val="IntenseEmphasis"/>
                <w:b w:val="0"/>
                <w:bCs w:val="0"/>
                <w:i w:val="0"/>
                <w:iCs w:val="0"/>
                <w:color w:val="FFFFFF" w:themeColor="background1"/>
                <w:sz w:val="18"/>
                <w:lang w:eastAsia="en-GB"/>
              </w:rPr>
            </w:pPr>
            <w:r w:rsidRPr="001C29DC">
              <w:rPr>
                <w:sz w:val="18"/>
                <w:lang w:eastAsia="en-GB"/>
              </w:rPr>
              <w:br w:type="page"/>
            </w:r>
            <w:r w:rsidRPr="001C29DC">
              <w:rPr>
                <w:rStyle w:val="IntenseEmphasis"/>
                <w:b w:val="0"/>
                <w:bCs w:val="0"/>
                <w:i w:val="0"/>
                <w:iCs w:val="0"/>
                <w:color w:val="FFFFFF" w:themeColor="background1"/>
                <w:sz w:val="18"/>
                <w:lang w:eastAsia="en-GB"/>
              </w:rPr>
              <w:t>LEA 09</w:t>
            </w:r>
          </w:p>
        </w:tc>
        <w:tc>
          <w:tcPr>
            <w:tcW w:w="8406" w:type="dxa"/>
            <w:gridSpan w:val="5"/>
            <w:tcBorders>
              <w:top w:val="single" w:sz="4" w:space="0" w:color="4472C4" w:themeColor="accent1"/>
              <w:bottom w:val="single" w:sz="4" w:space="0" w:color="A6A6A6" w:themeColor="background1" w:themeShade="A6"/>
              <w:right w:val="single" w:sz="4" w:space="0" w:color="4472C4" w:themeColor="accent1"/>
            </w:tcBorders>
            <w:hideMark/>
          </w:tcPr>
          <w:p w14:paraId="3DEC7D85" w14:textId="77777777" w:rsidR="009749B1" w:rsidRPr="001C29DC" w:rsidRDefault="009749B1" w:rsidP="00924F7A">
            <w:pPr>
              <w:pStyle w:val="SectionIndicatorHeaderBOLD"/>
              <w:spacing w:before="80" w:beforeAutospacing="0" w:afterAutospacing="0"/>
              <w:ind w:right="-663"/>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C29DC">
              <w:rPr>
                <w:rStyle w:val="IntenseEmphasis"/>
                <w:b/>
                <w:i w:val="0"/>
                <w:iCs w:val="0"/>
                <w:color w:val="FFFFFF" w:themeColor="background1"/>
                <w:sz w:val="18"/>
                <w:lang w:eastAsia="en-GB"/>
              </w:rPr>
              <w:t xml:space="preserve">EXPLANATORY NOTES </w:t>
            </w:r>
          </w:p>
        </w:tc>
      </w:tr>
      <w:tr w:rsidR="00D07174" w14:paraId="36225AAC" w14:textId="77777777" w:rsidTr="003C649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798" w:type="dxa"/>
            <w:tcBorders>
              <w:top w:val="single" w:sz="4" w:space="0" w:color="0082C8"/>
              <w:left w:val="single" w:sz="4" w:space="0" w:color="4472C4" w:themeColor="accent1"/>
              <w:bottom w:val="single" w:sz="4" w:space="0" w:color="A6A6A6" w:themeColor="background1" w:themeShade="A6"/>
            </w:tcBorders>
            <w:hideMark/>
          </w:tcPr>
          <w:p w14:paraId="4C60ABB0" w14:textId="77777777" w:rsidR="009749B1" w:rsidRDefault="009749B1">
            <w:pPr>
              <w:pStyle w:val="SectionIndicatorHeaderText"/>
              <w:spacing w:before="80"/>
              <w:rPr>
                <w:b/>
                <w:color w:val="595959"/>
                <w:sz w:val="18"/>
                <w:szCs w:val="18"/>
              </w:rPr>
            </w:pPr>
            <w:r>
              <w:rPr>
                <w:b/>
                <w:bCs/>
                <w:color w:val="595959"/>
                <w:sz w:val="18"/>
                <w:szCs w:val="18"/>
                <w:lang w:eastAsia="en-GB"/>
              </w:rPr>
              <w:t>LEA 09</w:t>
            </w:r>
          </w:p>
        </w:tc>
        <w:tc>
          <w:tcPr>
            <w:tcW w:w="8406" w:type="dxa"/>
            <w:gridSpan w:val="5"/>
            <w:tcBorders>
              <w:top w:val="single" w:sz="4" w:space="0" w:color="0082C8"/>
              <w:left w:val="nil"/>
              <w:bottom w:val="single" w:sz="4" w:space="0" w:color="A6A6A6" w:themeColor="background1" w:themeShade="A6"/>
              <w:right w:val="single" w:sz="4" w:space="0" w:color="4472C4" w:themeColor="accent1"/>
            </w:tcBorders>
            <w:shd w:val="clear" w:color="auto" w:fill="auto"/>
            <w:hideMark/>
          </w:tcPr>
          <w:p w14:paraId="33A75987" w14:textId="77777777" w:rsidR="009749B1" w:rsidRDefault="009749B1">
            <w:pPr>
              <w:pStyle w:val="SectionIndicatorHeaderBOLD"/>
              <w:spacing w:before="80"/>
              <w:cnfStyle w:val="000000100000" w:firstRow="0" w:lastRow="0" w:firstColumn="0" w:lastColumn="0" w:oddVBand="0" w:evenVBand="0" w:oddHBand="1" w:evenHBand="0" w:firstRowFirstColumn="0" w:firstRowLastColumn="0" w:lastRowFirstColumn="0" w:lastRowLastColumn="0"/>
              <w:rPr>
                <w:rStyle w:val="IntenseEmphasis"/>
                <w:i w:val="0"/>
                <w:iCs w:val="0"/>
                <w:color w:val="595959"/>
              </w:rPr>
            </w:pPr>
            <w:r>
              <w:rPr>
                <w:rStyle w:val="IntenseEmphasis"/>
                <w:i w:val="0"/>
                <w:iCs w:val="0"/>
                <w:color w:val="595959"/>
                <w:sz w:val="18"/>
                <w:szCs w:val="18"/>
                <w:lang w:eastAsia="en-GB"/>
              </w:rPr>
              <w:t>The indicator [LEA 09.1] is aligned with the ICGN Global Stewardship Principles.</w:t>
            </w:r>
            <w:r>
              <w:rPr>
                <w:rStyle w:val="IntenseEmphasis"/>
                <w:b/>
                <w:i w:val="0"/>
                <w:iCs w:val="0"/>
                <w:color w:val="595959"/>
                <w:sz w:val="18"/>
                <w:szCs w:val="18"/>
                <w:lang w:eastAsia="en-GB"/>
              </w:rPr>
              <w:t xml:space="preserve"> </w:t>
            </w:r>
          </w:p>
        </w:tc>
      </w:tr>
      <w:tr w:rsidR="009749B1" w14:paraId="2EFCB2D0" w14:textId="77777777" w:rsidTr="003C649E">
        <w:trPr>
          <w:trHeight w:val="454"/>
        </w:trPr>
        <w:tc>
          <w:tcPr>
            <w:cnfStyle w:val="001000000000" w:firstRow="0" w:lastRow="0" w:firstColumn="1" w:lastColumn="0" w:oddVBand="0" w:evenVBand="0" w:oddHBand="0" w:evenHBand="0" w:firstRowFirstColumn="0" w:firstRowLastColumn="0" w:lastRowFirstColumn="0" w:lastRowLastColumn="0"/>
            <w:tcW w:w="798" w:type="dxa"/>
            <w:tcBorders>
              <w:top w:val="single" w:sz="4" w:space="0" w:color="A6A6A6" w:themeColor="background1" w:themeShade="A6"/>
              <w:left w:val="single" w:sz="4" w:space="0" w:color="4472C4" w:themeColor="accent1"/>
              <w:bottom w:val="single" w:sz="4" w:space="0" w:color="A6A6A6" w:themeColor="background1" w:themeShade="A6"/>
            </w:tcBorders>
            <w:hideMark/>
          </w:tcPr>
          <w:p w14:paraId="5EFD4F06" w14:textId="77777777" w:rsidR="009749B1" w:rsidRDefault="009749B1">
            <w:pPr>
              <w:pStyle w:val="INDICATORNUMBER"/>
              <w:spacing w:before="80"/>
              <w:rPr>
                <w:rStyle w:val="IntenseEmphasis"/>
                <w:b/>
                <w:i w:val="0"/>
                <w:iCs w:val="0"/>
                <w:color w:val="595959" w:themeColor="text1" w:themeTint="A6"/>
                <w:lang w:eastAsia="en-GB"/>
              </w:rPr>
            </w:pPr>
            <w:r>
              <w:rPr>
                <w:rStyle w:val="IntenseEmphasis"/>
                <w:b/>
                <w:i w:val="0"/>
                <w:iCs w:val="0"/>
                <w:color w:val="595959" w:themeColor="text1" w:themeTint="A6"/>
                <w:lang w:eastAsia="en-GB"/>
              </w:rPr>
              <w:t>LEA 09.1</w:t>
            </w:r>
          </w:p>
        </w:tc>
        <w:tc>
          <w:tcPr>
            <w:tcW w:w="8406" w:type="dxa"/>
            <w:gridSpan w:val="5"/>
            <w:tcBorders>
              <w:top w:val="single" w:sz="4" w:space="0" w:color="A6A6A6" w:themeColor="background1" w:themeShade="A6"/>
              <w:left w:val="nil"/>
              <w:bottom w:val="single" w:sz="4" w:space="0" w:color="A6A6A6" w:themeColor="background1" w:themeShade="A6"/>
              <w:right w:val="single" w:sz="4" w:space="0" w:color="4472C4" w:themeColor="accent1"/>
            </w:tcBorders>
            <w:hideMark/>
          </w:tcPr>
          <w:p w14:paraId="36CD918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lang w:eastAsia="en-GB"/>
              </w:rPr>
              <w:t>This sub-indicator allows you to report the number and comprehensiveness of your engagements in the reporting year. Do not list engagement activities in which you did not have any interactions with the company in the reporting year.</w:t>
            </w:r>
          </w:p>
          <w:p w14:paraId="075443D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lang w:eastAsia="en-GB"/>
              </w:rPr>
            </w:pPr>
            <w:r>
              <w:rPr>
                <w:i/>
                <w:iCs/>
                <w:color w:val="595959" w:themeColor="text1" w:themeTint="A6"/>
                <w:lang w:eastAsia="en-GB"/>
              </w:rPr>
              <w:t>Number of companies engaged</w:t>
            </w:r>
          </w:p>
          <w:p w14:paraId="46BBE64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 xml:space="preserve">Please record the total number of </w:t>
            </w:r>
            <w:r>
              <w:rPr>
                <w:b/>
                <w:bCs/>
                <w:color w:val="595959" w:themeColor="text1" w:themeTint="A6"/>
                <w:lang w:eastAsia="en-GB"/>
              </w:rPr>
              <w:t>companies</w:t>
            </w:r>
            <w:r>
              <w:rPr>
                <w:color w:val="595959" w:themeColor="text1" w:themeTint="A6"/>
                <w:lang w:eastAsia="en-GB"/>
              </w:rPr>
              <w:t xml:space="preserve"> (of which you have holdings) which you engaged in the reporting year, irrespective of the number of issues on which you engaged. </w:t>
            </w:r>
          </w:p>
          <w:p w14:paraId="317EE53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lang w:eastAsia="en-GB"/>
              </w:rPr>
            </w:pPr>
            <w:r>
              <w:rPr>
                <w:i/>
                <w:iCs/>
                <w:color w:val="595959" w:themeColor="text1" w:themeTint="A6"/>
                <w:lang w:eastAsia="en-GB"/>
              </w:rPr>
              <w:t>Engagements</w:t>
            </w:r>
          </w:p>
          <w:p w14:paraId="6C2C9FF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 xml:space="preserve">Please record the proportion of the assets covered by the engagements out of your total listed equities holdings. </w:t>
            </w:r>
          </w:p>
          <w:p w14:paraId="07017B8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lang w:eastAsia="en-GB"/>
              </w:rPr>
            </w:pPr>
            <w:r>
              <w:rPr>
                <w:i/>
                <w:iCs/>
                <w:color w:val="595959" w:themeColor="text1" w:themeTint="A6"/>
                <w:lang w:eastAsia="en-GB"/>
              </w:rPr>
              <w:t>Avoid double counting</w:t>
            </w:r>
          </w:p>
          <w:p w14:paraId="5EEDD2A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Make sure you list your engagements only in one of the three categories, based on the definitions provided. Do not count the same case of engagement with a company in more than one category. If you contract more than one service provider to conduct engagements with the same companies for the same issues, do not double count the number of companies engaged on your behalf (although a +/- 5% estimation of the overlap may be applied).</w:t>
            </w:r>
          </w:p>
          <w:p w14:paraId="64B7F36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lang w:eastAsia="en-GB"/>
              </w:rPr>
            </w:pPr>
            <w:r>
              <w:rPr>
                <w:i/>
                <w:iCs/>
                <w:color w:val="595959" w:themeColor="text1" w:themeTint="A6"/>
                <w:lang w:eastAsia="en-GB"/>
              </w:rPr>
              <w:t>Do not include the following as engagements here:</w:t>
            </w:r>
          </w:p>
          <w:p w14:paraId="0001142E" w14:textId="77777777" w:rsidR="009749B1" w:rsidRDefault="009749B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standard questionnaires sent to companies for the purpose of information gathering only (e.g., on products or ESG policies and performance for screening purposes);</w:t>
            </w:r>
          </w:p>
          <w:p w14:paraId="446FDBD0" w14:textId="77777777" w:rsidR="009749B1" w:rsidRDefault="009749B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 xml:space="preserve">attendance without interactions/discussion at a company presentation, AGM or other company meeting; </w:t>
            </w:r>
          </w:p>
          <w:p w14:paraId="12508FC3" w14:textId="77777777" w:rsidR="009749B1" w:rsidRDefault="009749B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interactions intended to influence public policy or bodies that define industry best practices (these fall under the SGSG module);</w:t>
            </w:r>
          </w:p>
          <w:p w14:paraId="37A7DAF8" w14:textId="77777777" w:rsidR="009749B1" w:rsidRDefault="009749B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Pr>
                <w:color w:val="595959" w:themeColor="text1" w:themeTint="A6"/>
                <w:lang w:eastAsia="en-GB"/>
              </w:rPr>
              <w:t>CDP’s disclosure requests on GHG emissions, water and forests (these are not captured as engagements but are reported in SG).SG You can, however, include your engagement with CDP engagement programmes, such as Carbon Action or Aiming for A; and/or</w:t>
            </w:r>
          </w:p>
          <w:p w14:paraId="3D883F99" w14:textId="77777777" w:rsidR="009749B1" w:rsidRDefault="009749B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color w:val="595959" w:themeColor="text1" w:themeTint="A6"/>
                <w:lang w:eastAsia="en-GB"/>
              </w:rPr>
              <w:t>press releases or investor statements which an investor may publish in relation to an engagement with a company.</w:t>
            </w:r>
          </w:p>
        </w:tc>
      </w:tr>
      <w:tr w:rsidR="00D07174" w14:paraId="2F0B1E33" w14:textId="77777777" w:rsidTr="003C649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98" w:type="dxa"/>
            <w:tcBorders>
              <w:top w:val="single" w:sz="4" w:space="0" w:color="A6A6A6" w:themeColor="background1" w:themeShade="A6"/>
              <w:left w:val="single" w:sz="4" w:space="0" w:color="4472C4" w:themeColor="accent1"/>
              <w:bottom w:val="single" w:sz="4" w:space="0" w:color="A6A6A6" w:themeColor="background1" w:themeShade="A6"/>
            </w:tcBorders>
            <w:hideMark/>
          </w:tcPr>
          <w:p w14:paraId="2F64B46C" w14:textId="77777777" w:rsidR="009749B1" w:rsidRDefault="009749B1">
            <w:pPr>
              <w:pStyle w:val="INDICATORNUMBER"/>
              <w:tabs>
                <w:tab w:val="left" w:pos="735"/>
              </w:tabs>
              <w:spacing w:before="80"/>
              <w:rPr>
                <w:rStyle w:val="IntenseEmphasis"/>
                <w:b/>
                <w:i w:val="0"/>
                <w:iCs w:val="0"/>
                <w:color w:val="595959" w:themeColor="text1" w:themeTint="A6"/>
                <w:lang w:eastAsia="en-GB"/>
              </w:rPr>
            </w:pPr>
            <w:r>
              <w:rPr>
                <w:rStyle w:val="IntenseEmphasis"/>
                <w:b/>
                <w:i w:val="0"/>
                <w:iCs w:val="0"/>
                <w:color w:val="595959" w:themeColor="text1" w:themeTint="A6"/>
                <w:lang w:eastAsia="en-GB"/>
              </w:rPr>
              <w:t>LEA 09.2</w:t>
            </w:r>
          </w:p>
        </w:tc>
        <w:tc>
          <w:tcPr>
            <w:tcW w:w="8406" w:type="dxa"/>
            <w:gridSpan w:val="5"/>
            <w:tcBorders>
              <w:top w:val="single" w:sz="4" w:space="0" w:color="A6A6A6" w:themeColor="background1" w:themeShade="A6"/>
              <w:left w:val="nil"/>
              <w:bottom w:val="single" w:sz="4" w:space="0" w:color="A6A6A6" w:themeColor="background1" w:themeShade="A6"/>
              <w:right w:val="single" w:sz="4" w:space="0" w:color="4472C4" w:themeColor="accent1"/>
            </w:tcBorders>
            <w:shd w:val="clear" w:color="auto" w:fill="auto"/>
            <w:hideMark/>
          </w:tcPr>
          <w:p w14:paraId="456A6B6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This indicator attempts to provide an understanding of the degree of comprehensiveness of an engagement. A greater number of interactions is considered to be indicative of a higher quality of engagement. The PRI recognises that this measurement alone cannot fully assess the quality of investors’ engagements. Each organisation’s context is different, and the LEA module therefore provides multiple indicator questions where signatories can detail their full approach.</w:t>
            </w:r>
          </w:p>
          <w:p w14:paraId="1EA8066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An interaction can be one of the following: letters and/or emails to companies, meetings and/or calls with the company’s board/senior management, or with CSR, IR, or other management, visits to operations, visits to supplier(s) in the company’s supply chain, etc.</w:t>
            </w:r>
          </w:p>
        </w:tc>
      </w:tr>
      <w:tr w:rsidR="00D07174" w14:paraId="061D23A8" w14:textId="77777777" w:rsidTr="003C649E">
        <w:trPr>
          <w:trHeight w:val="454"/>
        </w:trPr>
        <w:tc>
          <w:tcPr>
            <w:cnfStyle w:val="001000000000" w:firstRow="0" w:lastRow="0" w:firstColumn="1" w:lastColumn="0" w:oddVBand="0" w:evenVBand="0" w:oddHBand="0" w:evenHBand="0" w:firstRowFirstColumn="0" w:firstRowLastColumn="0" w:lastRowFirstColumn="0" w:lastRowLastColumn="0"/>
            <w:tcW w:w="798" w:type="dxa"/>
            <w:tcBorders>
              <w:top w:val="single" w:sz="4" w:space="0" w:color="A6A6A6" w:themeColor="background1" w:themeShade="A6"/>
              <w:left w:val="single" w:sz="4" w:space="0" w:color="4472C4" w:themeColor="accent1"/>
              <w:bottom w:val="single" w:sz="4" w:space="0" w:color="A6A6A6" w:themeColor="background1" w:themeShade="A6"/>
            </w:tcBorders>
            <w:hideMark/>
          </w:tcPr>
          <w:p w14:paraId="58925082" w14:textId="77777777" w:rsidR="009749B1" w:rsidRDefault="009749B1">
            <w:pPr>
              <w:pStyle w:val="INDICATORNUMBER"/>
              <w:tabs>
                <w:tab w:val="left" w:pos="735"/>
              </w:tabs>
              <w:spacing w:before="80"/>
              <w:rPr>
                <w:rStyle w:val="IntenseEmphasis"/>
                <w:b/>
                <w:i w:val="0"/>
                <w:iCs w:val="0"/>
                <w:color w:val="595959" w:themeColor="text1" w:themeTint="A6"/>
              </w:rPr>
            </w:pPr>
            <w:r>
              <w:rPr>
                <w:rStyle w:val="IntenseEmphasis"/>
                <w:b/>
                <w:i w:val="0"/>
                <w:iCs w:val="0"/>
                <w:color w:val="595959" w:themeColor="text1" w:themeTint="A6"/>
                <w:lang w:eastAsia="en-GB"/>
              </w:rPr>
              <w:t>LEA 09.3</w:t>
            </w:r>
          </w:p>
        </w:tc>
        <w:tc>
          <w:tcPr>
            <w:tcW w:w="8406" w:type="dxa"/>
            <w:gridSpan w:val="5"/>
            <w:tcBorders>
              <w:top w:val="single" w:sz="4" w:space="0" w:color="A6A6A6" w:themeColor="background1" w:themeShade="A6"/>
              <w:left w:val="nil"/>
              <w:bottom w:val="single" w:sz="4" w:space="0" w:color="A6A6A6" w:themeColor="background1" w:themeShade="A6"/>
              <w:right w:val="single" w:sz="4" w:space="0" w:color="4472C4" w:themeColor="accent1"/>
            </w:tcBorders>
            <w:shd w:val="clear" w:color="auto" w:fill="auto"/>
            <w:hideMark/>
          </w:tcPr>
          <w:p w14:paraId="00277E19" w14:textId="65B5351D" w:rsidR="009749B1" w:rsidRDefault="009749B1">
            <w:pPr>
              <w:pStyle w:val="INDICATORNUMBER"/>
              <w:tabs>
                <w:tab w:val="left" w:pos="735"/>
              </w:tabs>
              <w:spacing w:before="80"/>
              <w:cnfStyle w:val="000000000000" w:firstRow="0" w:lastRow="0" w:firstColumn="0" w:lastColumn="0" w:oddVBand="0" w:evenVBand="0" w:oddHBand="0" w:evenHBand="0" w:firstRowFirstColumn="0" w:firstRowLastColumn="0" w:lastRowFirstColumn="0" w:lastRowLastColumn="0"/>
              <w:rPr>
                <w:b w:val="0"/>
              </w:rPr>
            </w:pPr>
            <w:r>
              <w:rPr>
                <w:b w:val="0"/>
                <w:lang w:eastAsia="en-GB"/>
              </w:rPr>
              <w:t xml:space="preserve">This indicator attempts to provide an understanding of the level of involvement you had in your collaborative engagements. If you were highly involved (for example by, drafting letters, emails, other correspondence, attending meetings, directly contacting the company(ies) concerned, representing the collaborative engagement etc.), it would be considered that you took a leading role. </w:t>
            </w:r>
          </w:p>
        </w:tc>
      </w:tr>
      <w:tr w:rsidR="00D07174" w14:paraId="347DEC92" w14:textId="77777777" w:rsidTr="003C649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98" w:type="dxa"/>
            <w:tcBorders>
              <w:top w:val="single" w:sz="4" w:space="0" w:color="A6A6A6" w:themeColor="background1" w:themeShade="A6"/>
              <w:left w:val="single" w:sz="4" w:space="0" w:color="4472C4" w:themeColor="accent1"/>
              <w:bottom w:val="single" w:sz="4" w:space="0" w:color="A6A6A6" w:themeColor="background1" w:themeShade="A6"/>
            </w:tcBorders>
            <w:hideMark/>
          </w:tcPr>
          <w:p w14:paraId="26ED9BB5" w14:textId="77777777" w:rsidR="009749B1" w:rsidRDefault="009749B1">
            <w:pPr>
              <w:pStyle w:val="INDICATORNUMBER"/>
              <w:tabs>
                <w:tab w:val="left" w:pos="735"/>
              </w:tabs>
              <w:spacing w:before="80"/>
              <w:rPr>
                <w:rStyle w:val="IntenseEmphasis"/>
                <w:i w:val="0"/>
                <w:iCs w:val="0"/>
                <w:color w:val="595959" w:themeColor="text1" w:themeTint="A6"/>
              </w:rPr>
            </w:pPr>
            <w:r>
              <w:rPr>
                <w:rStyle w:val="IntenseEmphasis"/>
                <w:b/>
                <w:i w:val="0"/>
                <w:iCs w:val="0"/>
                <w:color w:val="595959" w:themeColor="text1" w:themeTint="A6"/>
                <w:lang w:eastAsia="en-GB"/>
              </w:rPr>
              <w:t xml:space="preserve">LEA 09.4 </w:t>
            </w:r>
          </w:p>
        </w:tc>
        <w:tc>
          <w:tcPr>
            <w:tcW w:w="8406" w:type="dxa"/>
            <w:gridSpan w:val="5"/>
            <w:tcBorders>
              <w:top w:val="single" w:sz="4" w:space="0" w:color="A6A6A6" w:themeColor="background1" w:themeShade="A6"/>
              <w:left w:val="nil"/>
              <w:bottom w:val="single" w:sz="4" w:space="0" w:color="A6A6A6" w:themeColor="background1" w:themeShade="A6"/>
              <w:right w:val="single" w:sz="4" w:space="0" w:color="4472C4" w:themeColor="accent1"/>
            </w:tcBorders>
            <w:shd w:val="clear" w:color="auto" w:fill="auto"/>
            <w:hideMark/>
          </w:tcPr>
          <w:p w14:paraId="047B2F08" w14:textId="77777777" w:rsidR="009749B1" w:rsidRDefault="009749B1">
            <w:pPr>
              <w:pStyle w:val="INDICATORNUMBER"/>
              <w:tabs>
                <w:tab w:val="left" w:pos="735"/>
              </w:tabs>
              <w:spacing w:before="80"/>
              <w:cnfStyle w:val="000000100000" w:firstRow="0" w:lastRow="0" w:firstColumn="0" w:lastColumn="0" w:oddVBand="0" w:evenVBand="0" w:oddHBand="1" w:evenHBand="0" w:firstRowFirstColumn="0" w:firstRowLastColumn="0" w:lastRowFirstColumn="0" w:lastRowLastColumn="0"/>
              <w:rPr>
                <w:b w:val="0"/>
              </w:rPr>
            </w:pPr>
            <w:r>
              <w:rPr>
                <w:b w:val="0"/>
                <w:lang w:eastAsia="en-GB"/>
              </w:rPr>
              <w:t>Partial involvement in your service-provider engagements can include:</w:t>
            </w:r>
          </w:p>
          <w:p w14:paraId="04C80304" w14:textId="77777777" w:rsidR="009749B1" w:rsidRDefault="009749B1">
            <w:pPr>
              <w:pStyle w:val="INDICATORNUMBER"/>
              <w:numPr>
                <w:ilvl w:val="0"/>
                <w:numId w:val="38"/>
              </w:numPr>
              <w:tabs>
                <w:tab w:val="left" w:pos="735"/>
              </w:tabs>
              <w:spacing w:before="80"/>
              <w:cnfStyle w:val="000000100000" w:firstRow="0" w:lastRow="0" w:firstColumn="0" w:lastColumn="0" w:oddVBand="0" w:evenVBand="0" w:oddHBand="1" w:evenHBand="0" w:firstRowFirstColumn="0" w:firstRowLastColumn="0" w:lastRowFirstColumn="0" w:lastRowLastColumn="0"/>
              <w:rPr>
                <w:b w:val="0"/>
                <w:lang w:eastAsia="en-GB"/>
              </w:rPr>
            </w:pPr>
            <w:r>
              <w:rPr>
                <w:b w:val="0"/>
                <w:lang w:eastAsia="en-GB"/>
              </w:rPr>
              <w:lastRenderedPageBreak/>
              <w:t>defining the ESG issues to be raised, and the objectives to be achieved, with specific companies;</w:t>
            </w:r>
          </w:p>
          <w:p w14:paraId="082855A9" w14:textId="77777777" w:rsidR="009749B1" w:rsidRDefault="009749B1">
            <w:pPr>
              <w:pStyle w:val="INDICATORNUMBER"/>
              <w:numPr>
                <w:ilvl w:val="0"/>
                <w:numId w:val="38"/>
              </w:numPr>
              <w:tabs>
                <w:tab w:val="left" w:pos="735"/>
              </w:tabs>
              <w:spacing w:before="80"/>
              <w:cnfStyle w:val="000000100000" w:firstRow="0" w:lastRow="0" w:firstColumn="0" w:lastColumn="0" w:oddVBand="0" w:evenVBand="0" w:oddHBand="1" w:evenHBand="0" w:firstRowFirstColumn="0" w:firstRowLastColumn="0" w:lastRowFirstColumn="0" w:lastRowLastColumn="0"/>
              <w:rPr>
                <w:b w:val="0"/>
                <w:lang w:eastAsia="en-GB"/>
              </w:rPr>
            </w:pPr>
            <w:r>
              <w:rPr>
                <w:b w:val="0"/>
                <w:lang w:eastAsia="en-GB"/>
              </w:rPr>
              <w:t xml:space="preserve">drafting joint letters to specific companies; </w:t>
            </w:r>
          </w:p>
          <w:p w14:paraId="0E6ADBC6" w14:textId="77777777" w:rsidR="009749B1" w:rsidRDefault="009749B1">
            <w:pPr>
              <w:pStyle w:val="INDICATORTEXT"/>
              <w:numPr>
                <w:ilvl w:val="0"/>
                <w:numId w:val="3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attending joint meetings and following-up on specific companies.</w:t>
            </w:r>
          </w:p>
        </w:tc>
      </w:tr>
      <w:tr w:rsidR="009749B1" w14:paraId="5F926235" w14:textId="77777777" w:rsidTr="003C649E">
        <w:trPr>
          <w:trHeight w:val="329"/>
        </w:trPr>
        <w:tc>
          <w:tcPr>
            <w:cnfStyle w:val="001000000000" w:firstRow="0" w:lastRow="0" w:firstColumn="1" w:lastColumn="0" w:oddVBand="0" w:evenVBand="0" w:oddHBand="0" w:evenHBand="0" w:firstRowFirstColumn="0" w:firstRowLastColumn="0" w:lastRowFirstColumn="0" w:lastRowLastColumn="0"/>
            <w:tcW w:w="9204" w:type="dxa"/>
            <w:gridSpan w:val="6"/>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vAlign w:val="top"/>
            <w:hideMark/>
          </w:tcPr>
          <w:p w14:paraId="5DE9709F" w14:textId="77777777" w:rsidR="009749B1" w:rsidRDefault="009749B1">
            <w:pPr>
              <w:pStyle w:val="INDICATORTEXT"/>
              <w:rPr>
                <w:b/>
                <w:bCs/>
                <w:lang w:eastAsia="en-GB"/>
              </w:rPr>
            </w:pPr>
            <w:r>
              <w:rPr>
                <w:b/>
                <w:bCs/>
                <w:lang w:eastAsia="en-GB"/>
              </w:rPr>
              <w:lastRenderedPageBreak/>
              <w:t>LOGIC</w:t>
            </w:r>
          </w:p>
        </w:tc>
      </w:tr>
      <w:tr w:rsidR="00D07174" w14:paraId="58A2CBF6" w14:textId="77777777" w:rsidTr="003C649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98" w:type="dxa"/>
            <w:tcBorders>
              <w:top w:val="single" w:sz="4" w:space="0" w:color="A6A6A6" w:themeColor="background1" w:themeShade="A6"/>
              <w:left w:val="single" w:sz="4" w:space="0" w:color="4472C4" w:themeColor="accent1"/>
              <w:bottom w:val="single" w:sz="4" w:space="0" w:color="A6A6A6" w:themeColor="background1" w:themeShade="A6"/>
            </w:tcBorders>
            <w:hideMark/>
          </w:tcPr>
          <w:p w14:paraId="0DCE76B4" w14:textId="77777777" w:rsidR="009749B1" w:rsidRDefault="009749B1">
            <w:pPr>
              <w:pStyle w:val="INDICATORNUMBER"/>
              <w:tabs>
                <w:tab w:val="left" w:pos="735"/>
              </w:tabs>
              <w:spacing w:before="80"/>
              <w:rPr>
                <w:rStyle w:val="IntenseEmphasis"/>
                <w:i w:val="0"/>
                <w:iCs w:val="0"/>
                <w:color w:val="595959" w:themeColor="text1" w:themeTint="A6"/>
              </w:rPr>
            </w:pPr>
            <w:r>
              <w:rPr>
                <w:rStyle w:val="IntenseEmphasis"/>
                <w:b/>
                <w:i w:val="0"/>
                <w:iCs w:val="0"/>
                <w:color w:val="595959" w:themeColor="text1" w:themeTint="A6"/>
                <w:lang w:eastAsia="en-GB"/>
              </w:rPr>
              <w:t>LEA 09</w:t>
            </w:r>
          </w:p>
        </w:tc>
        <w:tc>
          <w:tcPr>
            <w:tcW w:w="8406" w:type="dxa"/>
            <w:gridSpan w:val="5"/>
            <w:tcBorders>
              <w:top w:val="single" w:sz="4" w:space="0" w:color="A6A6A6" w:themeColor="background1" w:themeShade="A6"/>
              <w:left w:val="nil"/>
              <w:bottom w:val="single" w:sz="4" w:space="0" w:color="A6A6A6" w:themeColor="background1" w:themeShade="A6"/>
              <w:right w:val="single" w:sz="4" w:space="0" w:color="4472C4" w:themeColor="accent1"/>
            </w:tcBorders>
            <w:shd w:val="clear" w:color="auto" w:fill="auto"/>
            <w:hideMark/>
          </w:tcPr>
          <w:p w14:paraId="44AC9D0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[LEA 09] will be applicable if you reported that you track the number of your engagement activities in [LEA 08.1] (any of individual/internal, collaborative or service provider).</w:t>
            </w:r>
          </w:p>
          <w:p w14:paraId="2D0FD90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Where “We did not complete any engagements in the reporting year” for an engagement type, the following indicators will not be relevant;</w:t>
            </w:r>
          </w:p>
          <w:p w14:paraId="540594B8" w14:textId="77777777" w:rsidR="009749B1" w:rsidRDefault="009749B1">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Individual / Internal Staff Engagements: [LEA 9.2] will be applicable</w:t>
            </w:r>
          </w:p>
          <w:p w14:paraId="75273301" w14:textId="77777777" w:rsidR="009749B1" w:rsidRDefault="009749B1">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Collaborative Engagements: [LEA 09.2] and [LEA 09.3] will be applicable</w:t>
            </w:r>
          </w:p>
          <w:p w14:paraId="7BDC973C" w14:textId="77777777" w:rsidR="009749B1" w:rsidRDefault="009749B1">
            <w:pPr>
              <w:pStyle w:val="INDICATORTEXT"/>
              <w:numPr>
                <w:ilvl w:val="0"/>
                <w:numId w:val="40"/>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 Provider Engagements: [LEA 09.2] and [LEA 09.4] will be applicable.</w:t>
            </w:r>
          </w:p>
        </w:tc>
      </w:tr>
      <w:tr w:rsidR="009749B1" w14:paraId="1B0CD4C6" w14:textId="77777777" w:rsidTr="003C649E">
        <w:trPr>
          <w:trHeight w:val="322"/>
        </w:trPr>
        <w:tc>
          <w:tcPr>
            <w:cnfStyle w:val="001000000000" w:firstRow="0" w:lastRow="0" w:firstColumn="1" w:lastColumn="0" w:oddVBand="0" w:evenVBand="0" w:oddHBand="0" w:evenHBand="0" w:firstRowFirstColumn="0" w:firstRowLastColumn="0" w:lastRowFirstColumn="0" w:lastRowLastColumn="0"/>
            <w:tcW w:w="9204" w:type="dxa"/>
            <w:gridSpan w:val="6"/>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shd w:val="clear" w:color="auto" w:fill="auto"/>
            <w:vAlign w:val="top"/>
            <w:hideMark/>
          </w:tcPr>
          <w:p w14:paraId="78777D3F" w14:textId="77777777" w:rsidR="009749B1" w:rsidRDefault="009749B1">
            <w:pPr>
              <w:pStyle w:val="INDICATORTEXT"/>
              <w:rPr>
                <w:b/>
                <w:bCs/>
                <w:lang w:eastAsia="en-GB"/>
              </w:rPr>
            </w:pPr>
            <w:r>
              <w:rPr>
                <w:b/>
                <w:bCs/>
                <w:lang w:eastAsia="en-GB"/>
              </w:rPr>
              <w:t>ASSESSMENT</w:t>
            </w:r>
          </w:p>
        </w:tc>
      </w:tr>
      <w:tr w:rsidR="008F64E6" w14:paraId="56B031F0" w14:textId="77777777" w:rsidTr="003C649E">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798" w:type="dxa"/>
            <w:vMerge w:val="restart"/>
            <w:tcBorders>
              <w:top w:val="single" w:sz="4" w:space="0" w:color="A6A6A6" w:themeColor="background1" w:themeShade="A6"/>
              <w:left w:val="single" w:sz="4" w:space="0" w:color="4472C4" w:themeColor="accent1"/>
              <w:right w:val="single" w:sz="4" w:space="0" w:color="A6A6A6" w:themeColor="background1" w:themeShade="A6"/>
            </w:tcBorders>
            <w:hideMark/>
          </w:tcPr>
          <w:p w14:paraId="564B5F35" w14:textId="3AC40C95" w:rsidR="008F64E6" w:rsidRDefault="008F64E6" w:rsidP="00DF06B5">
            <w:pPr>
              <w:pStyle w:val="INDICATORNUMBER"/>
              <w:tabs>
                <w:tab w:val="left" w:pos="735"/>
              </w:tabs>
              <w:spacing w:before="80"/>
              <w:rPr>
                <w:rStyle w:val="IntenseEmphasis"/>
                <w:i w:val="0"/>
                <w:iCs w:val="0"/>
                <w:color w:val="595959" w:themeColor="text1" w:themeTint="A6"/>
              </w:rPr>
            </w:pPr>
            <w:r>
              <w:rPr>
                <w:rStyle w:val="IntenseEmphasis"/>
                <w:b/>
                <w:i w:val="0"/>
                <w:iCs w:val="0"/>
                <w:color w:val="595959" w:themeColor="text1" w:themeTint="A6"/>
                <w:lang w:eastAsia="en-GB"/>
              </w:rPr>
              <w:t>LEA 09</w:t>
            </w:r>
          </w:p>
        </w:tc>
        <w:tc>
          <w:tcPr>
            <w:tcW w:w="8406"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hideMark/>
          </w:tcPr>
          <w:p w14:paraId="2E3D2E29" w14:textId="6F99B9C4" w:rsidR="008F64E6" w:rsidRPr="00E91A11" w:rsidRDefault="008F64E6" w:rsidP="00DF06B5">
            <w:pPr>
              <w:spacing w:after="135" w:line="270" w:lineRule="atLeast"/>
              <w:cnfStyle w:val="000000100000" w:firstRow="0" w:lastRow="0" w:firstColumn="0" w:lastColumn="0" w:oddVBand="0" w:evenVBand="0" w:oddHBand="1" w:evenHBand="0" w:firstRowFirstColumn="0" w:firstRowLastColumn="0" w:lastRowFirstColumn="0" w:lastRowLastColumn="0"/>
              <w:rPr>
                <w:rFonts w:eastAsia="Times New Roman"/>
                <w:color w:val="595959"/>
                <w:sz w:val="18"/>
                <w:szCs w:val="18"/>
              </w:rPr>
            </w:pPr>
            <w:r w:rsidRPr="00E91A11">
              <w:rPr>
                <w:rFonts w:eastAsia="Times New Roman"/>
                <w:color w:val="595959"/>
                <w:sz w:val="18"/>
                <w:szCs w:val="18"/>
              </w:rPr>
              <w:t xml:space="preserve">Maximum score: Six </w:t>
            </w:r>
            <w:r w:rsidRPr="00E91A11">
              <w:rPr>
                <w:rFonts w:ascii="Segoe UI Symbol" w:eastAsia="Times New Roman" w:hAnsi="Segoe UI Symbol" w:cs="Segoe UI Symbol"/>
                <w:color w:val="595959"/>
                <w:sz w:val="18"/>
                <w:szCs w:val="18"/>
              </w:rPr>
              <w:t>★</w:t>
            </w:r>
            <w:r w:rsidR="00C7129C">
              <w:rPr>
                <w:rFonts w:ascii="Segoe UI Symbol" w:eastAsia="Times New Roman" w:hAnsi="Segoe UI Symbol" w:cs="Segoe UI Symbol"/>
                <w:color w:val="595959"/>
                <w:sz w:val="18"/>
                <w:szCs w:val="18"/>
              </w:rPr>
              <w:t xml:space="preserve"> </w:t>
            </w:r>
            <w:r w:rsidR="00D51690">
              <w:rPr>
                <w:rFonts w:ascii="Segoe UI Symbol" w:eastAsia="Times New Roman" w:hAnsi="Segoe UI Symbol" w:cs="Segoe UI Symbol"/>
                <w:color w:val="595959"/>
                <w:sz w:val="18"/>
                <w:szCs w:val="18"/>
              </w:rPr>
              <w:t>(</w:t>
            </w:r>
            <w:r w:rsidR="0072744D">
              <w:rPr>
                <w:rFonts w:ascii="Segoe UI Symbol" w:eastAsia="Times New Roman" w:hAnsi="Segoe UI Symbol" w:cs="Segoe UI Symbol"/>
                <w:color w:val="595959"/>
                <w:sz w:val="18"/>
                <w:szCs w:val="18"/>
              </w:rPr>
              <w:t xml:space="preserve">Three </w:t>
            </w:r>
            <w:r w:rsidR="0072744D" w:rsidRPr="00E91A11">
              <w:rPr>
                <w:rFonts w:ascii="Segoe UI Symbol" w:eastAsia="Times New Roman" w:hAnsi="Segoe UI Symbol" w:cs="Segoe UI Symbol"/>
                <w:color w:val="595959"/>
                <w:sz w:val="18"/>
                <w:szCs w:val="18"/>
              </w:rPr>
              <w:t>★</w:t>
            </w:r>
            <w:r w:rsidR="0072744D">
              <w:rPr>
                <w:rFonts w:ascii="Segoe UI Symbol" w:eastAsia="Times New Roman" w:hAnsi="Segoe UI Symbol" w:cs="Segoe UI Symbol"/>
                <w:color w:val="595959"/>
                <w:sz w:val="18"/>
                <w:szCs w:val="18"/>
              </w:rPr>
              <w:t xml:space="preserve"> are Core; Three </w:t>
            </w:r>
            <w:r w:rsidR="0072744D" w:rsidRPr="00E91A11">
              <w:rPr>
                <w:rFonts w:ascii="Segoe UI Symbol" w:eastAsia="Times New Roman" w:hAnsi="Segoe UI Symbol" w:cs="Segoe UI Symbol"/>
                <w:color w:val="595959"/>
                <w:sz w:val="18"/>
                <w:szCs w:val="18"/>
              </w:rPr>
              <w:t>★</w:t>
            </w:r>
            <w:r w:rsidR="0072744D">
              <w:rPr>
                <w:rFonts w:ascii="Segoe UI Symbol" w:eastAsia="Times New Roman" w:hAnsi="Segoe UI Symbol" w:cs="Segoe UI Symbol"/>
                <w:color w:val="595959"/>
                <w:sz w:val="18"/>
                <w:szCs w:val="18"/>
              </w:rPr>
              <w:t xml:space="preserve"> are Additional)</w:t>
            </w:r>
          </w:p>
          <w:p w14:paraId="7C209CAE" w14:textId="77777777" w:rsidR="008F64E6" w:rsidRPr="00E91A11" w:rsidRDefault="008F64E6" w:rsidP="00DF06B5">
            <w:pPr>
              <w:spacing w:after="135" w:line="270" w:lineRule="atLeast"/>
              <w:cnfStyle w:val="000000100000" w:firstRow="0" w:lastRow="0" w:firstColumn="0" w:lastColumn="0" w:oddVBand="0" w:evenVBand="0" w:oddHBand="1" w:evenHBand="0" w:firstRowFirstColumn="0" w:firstRowLastColumn="0" w:lastRowFirstColumn="0" w:lastRowLastColumn="0"/>
              <w:rPr>
                <w:rFonts w:eastAsia="Times New Roman"/>
                <w:color w:val="595959"/>
                <w:sz w:val="18"/>
                <w:szCs w:val="18"/>
              </w:rPr>
            </w:pPr>
            <w:r w:rsidRPr="00E91A11">
              <w:rPr>
                <w:rFonts w:eastAsia="Times New Roman"/>
                <w:color w:val="595959"/>
                <w:sz w:val="18"/>
                <w:szCs w:val="18"/>
              </w:rPr>
              <w:t>The assessment of this indicator is based on your responses to [09.1] and [09.3 – 09.4]. It will be possible to receive a full score regardless of who conducts the engagements.</w:t>
            </w:r>
          </w:p>
          <w:p w14:paraId="0155E148" w14:textId="73A58D7B" w:rsidR="008F64E6" w:rsidRDefault="008F64E6" w:rsidP="00DF06B5">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sidRPr="00E91A11">
              <w:rPr>
                <w:szCs w:val="18"/>
              </w:rPr>
              <w:t xml:space="preserve">The assessment takes into account the number of engagements you conducted [09.1] and the level of involvement by the signatory [09.3 and 09.4]. </w:t>
            </w:r>
          </w:p>
        </w:tc>
      </w:tr>
      <w:tr w:rsidR="008F64E6" w14:paraId="24166575" w14:textId="77777777" w:rsidTr="003C649E">
        <w:trPr>
          <w:trHeight w:val="132"/>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right w:val="single" w:sz="4" w:space="0" w:color="A6A6A6" w:themeColor="background1" w:themeShade="A6"/>
            </w:tcBorders>
            <w:vAlign w:val="top"/>
            <w:hideMark/>
          </w:tcPr>
          <w:p w14:paraId="4078B987" w14:textId="77777777" w:rsidR="008F64E6" w:rsidRDefault="008F64E6" w:rsidP="00C658B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406"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hideMark/>
          </w:tcPr>
          <w:p w14:paraId="72724037" w14:textId="31319588"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sidRPr="00E91A11">
              <w:rPr>
                <w:rFonts w:eastAsia="Calibri"/>
                <w:b/>
                <w:bCs/>
                <w:szCs w:val="18"/>
              </w:rPr>
              <w:t>Indicator scoring methodology</w:t>
            </w:r>
          </w:p>
        </w:tc>
      </w:tr>
      <w:tr w:rsidR="008F64E6" w14:paraId="60CCEC80" w14:textId="77777777" w:rsidTr="003C649E">
        <w:trPr>
          <w:cnfStyle w:val="000000100000" w:firstRow="0" w:lastRow="0" w:firstColumn="0" w:lastColumn="0" w:oddVBand="0" w:evenVBand="0" w:oddHBand="1" w:evenHBand="0" w:firstRowFirstColumn="0" w:firstRowLastColumn="0" w:lastRowFirstColumn="0" w:lastRowLastColumn="0"/>
          <w:trHeight w:val="844"/>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right w:val="single" w:sz="4" w:space="0" w:color="A6A6A6" w:themeColor="background1" w:themeShade="A6"/>
            </w:tcBorders>
            <w:vAlign w:val="top"/>
            <w:hideMark/>
          </w:tcPr>
          <w:p w14:paraId="0A3F0D81" w14:textId="77777777" w:rsidR="008F64E6" w:rsidRDefault="008F64E6" w:rsidP="00C658B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406" w:type="dxa"/>
            <w:gridSpan w:val="5"/>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hideMark/>
          </w:tcPr>
          <w:p w14:paraId="225BF9EA" w14:textId="77777777" w:rsidR="008F64E6" w:rsidRPr="00E91A11"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Algorithm</w:t>
            </w:r>
          </w:p>
          <w:p w14:paraId="7FD6717E" w14:textId="34F47D63"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r w:rsidRPr="00E91A11">
              <w:rPr>
                <w:b/>
                <w:bCs/>
                <w:szCs w:val="18"/>
              </w:rPr>
              <w:t xml:space="preserve">X = </w:t>
            </w:r>
            <w:r w:rsidRPr="00E91A11">
              <w:rPr>
                <w:szCs w:val="18"/>
                <w:shd w:val="clear" w:color="auto" w:fill="FFFFFF"/>
              </w:rPr>
              <w:t>Number of companies x Level of involvement multiplier</w:t>
            </w:r>
          </w:p>
        </w:tc>
      </w:tr>
      <w:tr w:rsidR="008F64E6" w14:paraId="74A5B392" w14:textId="77777777" w:rsidTr="003C649E">
        <w:trPr>
          <w:trHeight w:val="132"/>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right w:val="single" w:sz="4" w:space="0" w:color="A6A6A6" w:themeColor="background1" w:themeShade="A6"/>
            </w:tcBorders>
            <w:vAlign w:val="top"/>
            <w:hideMark/>
          </w:tcPr>
          <w:p w14:paraId="3099E2E9" w14:textId="77777777" w:rsidR="008F64E6" w:rsidRDefault="008F64E6" w:rsidP="00C658B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406"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hideMark/>
          </w:tcPr>
          <w:p w14:paraId="1AA2DA84" w14:textId="227B022D"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rFonts w:eastAsia="Calibri"/>
                <w:bCs/>
                <w:szCs w:val="18"/>
                <w:lang w:eastAsia="en-GB"/>
              </w:rPr>
            </w:pPr>
            <w:r w:rsidRPr="00E91A11">
              <w:rPr>
                <w:b/>
                <w:bCs/>
                <w:szCs w:val="18"/>
              </w:rPr>
              <w:t xml:space="preserve">Multiplier table </w:t>
            </w:r>
          </w:p>
        </w:tc>
      </w:tr>
      <w:tr w:rsidR="0029441F" w14:paraId="6C11BD1F" w14:textId="77777777" w:rsidTr="005F16BC">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right w:val="single" w:sz="4" w:space="0" w:color="A6A6A6" w:themeColor="background1" w:themeShade="A6"/>
            </w:tcBorders>
            <w:vAlign w:val="top"/>
            <w:hideMark/>
          </w:tcPr>
          <w:p w14:paraId="13E6DC08" w14:textId="77777777" w:rsidR="008F64E6" w:rsidRDefault="008F64E6" w:rsidP="00C658B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5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93D947" w14:textId="77777777"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35033F60" w14:textId="640F4F90"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r w:rsidRPr="00E91A11">
              <w:rPr>
                <w:b/>
                <w:bCs/>
                <w:i/>
                <w:iCs/>
                <w:szCs w:val="18"/>
              </w:rPr>
              <w:t>None</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58A323C2" w14:textId="3A6C31A3"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r w:rsidRPr="00E91A11">
              <w:rPr>
                <w:b/>
                <w:bCs/>
                <w:szCs w:val="18"/>
              </w:rPr>
              <w:t>&lt;10%</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59FBA2C" w14:textId="63B90A63"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r w:rsidRPr="00E91A11">
              <w:rPr>
                <w:b/>
                <w:bCs/>
                <w:szCs w:val="18"/>
              </w:rPr>
              <w:t>10-50%</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hideMark/>
          </w:tcPr>
          <w:p w14:paraId="5BB5E4A7" w14:textId="4CD05F71"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r w:rsidRPr="00E91A11">
              <w:rPr>
                <w:b/>
                <w:bCs/>
                <w:szCs w:val="18"/>
              </w:rPr>
              <w:t>&gt;50%</w:t>
            </w:r>
          </w:p>
        </w:tc>
      </w:tr>
      <w:tr w:rsidR="00D07174" w14:paraId="069ADEF1" w14:textId="77777777" w:rsidTr="005F16BC">
        <w:trPr>
          <w:trHeight w:val="132"/>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right w:val="single" w:sz="4" w:space="0" w:color="A6A6A6" w:themeColor="background1" w:themeShade="A6"/>
            </w:tcBorders>
            <w:vAlign w:val="top"/>
            <w:hideMark/>
          </w:tcPr>
          <w:p w14:paraId="7F914206" w14:textId="77777777" w:rsidR="008F64E6" w:rsidRDefault="008F64E6" w:rsidP="00C658B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5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29ED273" w14:textId="70EA45F8"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b/>
                <w:bCs/>
                <w:szCs w:val="18"/>
                <w:lang w:eastAsia="en-GB"/>
              </w:rPr>
            </w:pPr>
            <w:r w:rsidRPr="00E91A11">
              <w:rPr>
                <w:b/>
                <w:bCs/>
                <w:szCs w:val="18"/>
              </w:rPr>
              <w:t xml:space="preserve">Leading Role / High involvement (LEA </w:t>
            </w:r>
            <w:r>
              <w:rPr>
                <w:b/>
                <w:bCs/>
                <w:szCs w:val="18"/>
              </w:rPr>
              <w:t>09</w:t>
            </w:r>
            <w:r w:rsidRPr="00E91A11">
              <w:rPr>
                <w:b/>
                <w:bCs/>
                <w:szCs w:val="18"/>
              </w:rPr>
              <w:t>.3 and/or/</w:t>
            </w:r>
            <w:r>
              <w:rPr>
                <w:b/>
                <w:bCs/>
                <w:szCs w:val="18"/>
              </w:rPr>
              <w:t>09</w:t>
            </w:r>
            <w:r w:rsidRPr="00E91A11">
              <w:rPr>
                <w:b/>
                <w:bCs/>
                <w:szCs w:val="18"/>
              </w:rPr>
              <w:t>.4)</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21FC3968" w14:textId="668B25B7"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b/>
                <w:bCs/>
                <w:szCs w:val="18"/>
                <w:lang w:eastAsia="en-GB"/>
              </w:rPr>
            </w:pPr>
            <w:r w:rsidRPr="00E91A11">
              <w:rPr>
                <w:szCs w:val="18"/>
              </w:rPr>
              <w:t>-</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4330407" w14:textId="0332C99B"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b/>
                <w:bCs/>
                <w:szCs w:val="18"/>
                <w:lang w:eastAsia="en-GB"/>
              </w:rPr>
            </w:pPr>
            <w:r w:rsidRPr="00E91A11">
              <w:rPr>
                <w:szCs w:val="18"/>
              </w:rPr>
              <w:t>x 1</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142E68B2" w14:textId="4E6CF6E8"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b/>
                <w:bCs/>
                <w:szCs w:val="18"/>
                <w:lang w:eastAsia="en-GB"/>
              </w:rPr>
            </w:pPr>
            <w:r w:rsidRPr="00E91A11">
              <w:rPr>
                <w:szCs w:val="18"/>
              </w:rPr>
              <w:t>x 1.5</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hideMark/>
          </w:tcPr>
          <w:p w14:paraId="53733A92" w14:textId="4548F395" w:rsidR="008F64E6"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b/>
                <w:bCs/>
                <w:szCs w:val="18"/>
                <w:lang w:eastAsia="en-GB"/>
              </w:rPr>
            </w:pPr>
            <w:r w:rsidRPr="00E91A11">
              <w:rPr>
                <w:szCs w:val="18"/>
              </w:rPr>
              <w:t>x 2</w:t>
            </w:r>
          </w:p>
        </w:tc>
      </w:tr>
      <w:tr w:rsidR="008F64E6" w14:paraId="2F34990F" w14:textId="77777777" w:rsidTr="003C649E">
        <w:trPr>
          <w:cnfStyle w:val="000000100000" w:firstRow="0" w:lastRow="0" w:firstColumn="0" w:lastColumn="0" w:oddVBand="0" w:evenVBand="0" w:oddHBand="1" w:evenHBand="0" w:firstRowFirstColumn="0" w:firstRowLastColumn="0" w:lastRowFirstColumn="0" w:lastRowLastColumn="0"/>
          <w:trHeight w:val="1465"/>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right w:val="single" w:sz="4" w:space="0" w:color="A6A6A6" w:themeColor="background1" w:themeShade="A6"/>
            </w:tcBorders>
            <w:vAlign w:val="top"/>
            <w:hideMark/>
          </w:tcPr>
          <w:p w14:paraId="7E67663D" w14:textId="77777777" w:rsidR="008F64E6" w:rsidRDefault="008F64E6" w:rsidP="00C658B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406"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hideMark/>
          </w:tcPr>
          <w:p w14:paraId="1BE4573B" w14:textId="77777777" w:rsidR="008F64E6" w:rsidRPr="00E91A11"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szCs w:val="18"/>
              </w:rPr>
              <w:t xml:space="preserve">For </w:t>
            </w:r>
            <w:r w:rsidRPr="00E91A11">
              <w:rPr>
                <w:b/>
                <w:szCs w:val="18"/>
              </w:rPr>
              <w:t xml:space="preserve">individual </w:t>
            </w:r>
            <w:r w:rsidRPr="00E91A11">
              <w:rPr>
                <w:b/>
                <w:szCs w:val="18"/>
                <w:shd w:val="clear" w:color="auto" w:fill="FFFFFF"/>
              </w:rPr>
              <w:t>engagements</w:t>
            </w:r>
            <w:r w:rsidRPr="00E91A11">
              <w:rPr>
                <w:szCs w:val="18"/>
                <w:shd w:val="clear" w:color="auto" w:fill="FFFFFF"/>
              </w:rPr>
              <w:t>, the level of involvement is automatically considered to be 100%, and therefore, the multiplier applied is ‘</w:t>
            </w:r>
            <w:r w:rsidRPr="00E91A11">
              <w:rPr>
                <w:b/>
                <w:szCs w:val="18"/>
                <w:shd w:val="clear" w:color="auto" w:fill="FFFFFF"/>
              </w:rPr>
              <w:t>2</w:t>
            </w:r>
            <w:r w:rsidRPr="00E91A11">
              <w:rPr>
                <w:szCs w:val="18"/>
                <w:shd w:val="clear" w:color="auto" w:fill="FFFFFF"/>
              </w:rPr>
              <w:t>’.</w:t>
            </w:r>
          </w:p>
          <w:p w14:paraId="6B8D8502" w14:textId="30BEF7D4" w:rsidR="008F64E6" w:rsidRDefault="008F64E6" w:rsidP="00C658BD">
            <w:pPr>
              <w:pStyle w:val="INDICATORTEXT"/>
              <w:cnfStyle w:val="000000100000" w:firstRow="0" w:lastRow="0" w:firstColumn="0" w:lastColumn="0" w:oddVBand="0" w:evenVBand="0" w:oddHBand="1" w:evenHBand="0" w:firstRowFirstColumn="0" w:firstRowLastColumn="0" w:lastRowFirstColumn="0" w:lastRowLastColumn="0"/>
              <w:rPr>
                <w:b/>
                <w:bCs/>
                <w:szCs w:val="18"/>
                <w:lang w:eastAsia="en-GB"/>
              </w:rPr>
            </w:pPr>
            <w:r w:rsidRPr="00E91A11">
              <w:rPr>
                <w:b/>
                <w:bCs/>
                <w:szCs w:val="18"/>
              </w:rPr>
              <w:t>The resulting figure is then converted to stars taking into consideration the AUM size (USD) using a scoring matrix</w:t>
            </w:r>
            <w:r>
              <w:rPr>
                <w:b/>
                <w:bCs/>
                <w:szCs w:val="18"/>
              </w:rPr>
              <w:t>:</w:t>
            </w:r>
          </w:p>
        </w:tc>
      </w:tr>
      <w:tr w:rsidR="008F64E6" w14:paraId="0AA85B3C" w14:textId="77777777" w:rsidTr="003C649E">
        <w:trPr>
          <w:trHeight w:val="840"/>
        </w:trPr>
        <w:tc>
          <w:tcPr>
            <w:cnfStyle w:val="001000000000" w:firstRow="0" w:lastRow="0" w:firstColumn="1" w:lastColumn="0" w:oddVBand="0" w:evenVBand="0" w:oddHBand="0" w:evenHBand="0" w:firstRowFirstColumn="0" w:firstRowLastColumn="0" w:lastRowFirstColumn="0" w:lastRowLastColumn="0"/>
            <w:tcW w:w="798" w:type="dxa"/>
            <w:vMerge/>
            <w:tcBorders>
              <w:left w:val="single" w:sz="4" w:space="0" w:color="4472C4" w:themeColor="accent1"/>
              <w:bottom w:val="single" w:sz="4" w:space="0" w:color="4472C4" w:themeColor="accent1"/>
              <w:right w:val="single" w:sz="4" w:space="0" w:color="A6A6A6" w:themeColor="background1" w:themeShade="A6"/>
            </w:tcBorders>
            <w:vAlign w:val="top"/>
          </w:tcPr>
          <w:p w14:paraId="05F99AAC" w14:textId="77777777" w:rsidR="008F64E6" w:rsidRDefault="008F64E6" w:rsidP="00C658BD">
            <w:pPr>
              <w:widowControl/>
              <w:autoSpaceDE/>
              <w:autoSpaceDN/>
              <w:adjustRightInd/>
              <w:spacing w:before="0" w:after="0" w:line="240" w:lineRule="auto"/>
              <w:rPr>
                <w:rStyle w:val="IntenseEmphasis"/>
                <w:rFonts w:eastAsia="Times New Roman"/>
                <w:b w:val="0"/>
                <w:i w:val="0"/>
                <w:iCs w:val="0"/>
                <w:color w:val="595959" w:themeColor="text1" w:themeTint="A6"/>
                <w:sz w:val="18"/>
                <w:szCs w:val="18"/>
              </w:rPr>
            </w:pPr>
          </w:p>
        </w:tc>
        <w:tc>
          <w:tcPr>
            <w:tcW w:w="8406" w:type="dxa"/>
            <w:gridSpan w:val="5"/>
            <w:tcBorders>
              <w:top w:val="single" w:sz="4" w:space="0" w:color="A6A6A6" w:themeColor="background1" w:themeShade="A6"/>
              <w:left w:val="single" w:sz="4" w:space="0" w:color="A6A6A6" w:themeColor="background1" w:themeShade="A6"/>
              <w:bottom w:val="single" w:sz="4" w:space="0" w:color="4472C4" w:themeColor="accent1"/>
              <w:right w:val="single" w:sz="4" w:space="0" w:color="4472C4" w:themeColor="accent1"/>
            </w:tcBorders>
            <w:shd w:val="clear" w:color="auto" w:fill="auto"/>
          </w:tcPr>
          <w:tbl>
            <w:tblPr>
              <w:tblStyle w:val="SubSectionIndicatorTableMANDATORY"/>
              <w:tblW w:w="8349" w:type="dxa"/>
              <w:tblInd w:w="5" w:type="dxa"/>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D0CECE" w:themeColor="background2" w:themeShade="E6"/>
                <w:insideV w:val="single" w:sz="4" w:space="0" w:color="D0CECE" w:themeColor="background2" w:themeShade="E6"/>
              </w:tblBorders>
              <w:tblLayout w:type="fixed"/>
              <w:tblLook w:val="04A0" w:firstRow="1" w:lastRow="0" w:firstColumn="1" w:lastColumn="0" w:noHBand="0" w:noVBand="1"/>
            </w:tblPr>
            <w:tblGrid>
              <w:gridCol w:w="1192"/>
              <w:gridCol w:w="1192"/>
              <w:gridCol w:w="1193"/>
              <w:gridCol w:w="1193"/>
              <w:gridCol w:w="1193"/>
              <w:gridCol w:w="1193"/>
              <w:gridCol w:w="1193"/>
            </w:tblGrid>
            <w:tr w:rsidR="003D5C9D" w:rsidRPr="00E00C30" w14:paraId="34C6BD58" w14:textId="77777777" w:rsidTr="0016451D">
              <w:trPr>
                <w:cnfStyle w:val="100000000000" w:firstRow="1" w:lastRow="0" w:firstColumn="0" w:lastColumn="0" w:oddVBand="0" w:evenVBand="0" w:oddHBand="0" w:evenHBand="0" w:firstRowFirstColumn="0" w:firstRowLastColumn="0" w:lastRowFirstColumn="0" w:lastRowLastColumn="0"/>
                <w:trHeight w:val="132"/>
              </w:trPr>
              <w:tc>
                <w:tcPr>
                  <w:cnfStyle w:val="001000000100" w:firstRow="0" w:lastRow="0" w:firstColumn="1" w:lastColumn="0" w:oddVBand="0" w:evenVBand="0" w:oddHBand="0" w:evenHBand="0" w:firstRowFirstColumn="1" w:firstRowLastColumn="0" w:lastRowFirstColumn="0" w:lastRowLastColumn="0"/>
                  <w:tcW w:w="0" w:type="dxa"/>
                  <w:tcBorders>
                    <w:bottom w:val="none" w:sz="0" w:space="0" w:color="auto"/>
                    <w:right w:val="none" w:sz="0" w:space="0" w:color="auto"/>
                  </w:tcBorders>
                  <w:shd w:val="clear" w:color="auto" w:fill="auto"/>
                </w:tcPr>
                <w:p w14:paraId="1C59263B" w14:textId="77777777" w:rsidR="00F160B2" w:rsidRPr="00E00C30" w:rsidRDefault="00F160B2" w:rsidP="00F160B2">
                  <w:pPr>
                    <w:pStyle w:val="INDICATORTEXT"/>
                    <w:rPr>
                      <w:b/>
                      <w:bCs/>
                    </w:rPr>
                  </w:pPr>
                  <w:r w:rsidRPr="3B8B009E">
                    <w:rPr>
                      <w:b/>
                      <w:bCs/>
                    </w:rPr>
                    <w:t>AUM Size (USD)</w:t>
                  </w:r>
                </w:p>
              </w:tc>
              <w:tc>
                <w:tcPr>
                  <w:tcW w:w="0" w:type="dxa"/>
                  <w:tcBorders>
                    <w:left w:val="none" w:sz="0" w:space="0" w:color="auto"/>
                    <w:bottom w:val="none" w:sz="0" w:space="0" w:color="auto"/>
                    <w:right w:val="none" w:sz="0" w:space="0" w:color="auto"/>
                  </w:tcBorders>
                  <w:shd w:val="clear" w:color="auto" w:fill="auto"/>
                </w:tcPr>
                <w:p w14:paraId="231C5431" w14:textId="77777777" w:rsidR="00F160B2" w:rsidRPr="00E00C30" w:rsidRDefault="00F160B2" w:rsidP="00F160B2">
                  <w:pPr>
                    <w:pStyle w:val="INDICATORTEXT"/>
                    <w:cnfStyle w:val="100000000000" w:firstRow="1" w:lastRow="0" w:firstColumn="0" w:lastColumn="0" w:oddVBand="0" w:evenVBand="0" w:oddHBand="0" w:evenHBand="0" w:firstRowFirstColumn="0" w:firstRowLastColumn="0" w:lastRowFirstColumn="0" w:lastRowLastColumn="0"/>
                    <w:rPr>
                      <w:b/>
                      <w:bCs/>
                    </w:rPr>
                  </w:pPr>
                  <w:r w:rsidRPr="3B8B009E">
                    <w:rPr>
                      <w:b/>
                      <w:bCs/>
                    </w:rPr>
                    <w:t>&gt; 10 bn</w:t>
                  </w:r>
                </w:p>
              </w:tc>
              <w:tc>
                <w:tcPr>
                  <w:tcW w:w="0" w:type="dxa"/>
                  <w:tcBorders>
                    <w:left w:val="none" w:sz="0" w:space="0" w:color="auto"/>
                    <w:bottom w:val="none" w:sz="0" w:space="0" w:color="auto"/>
                    <w:right w:val="none" w:sz="0" w:space="0" w:color="auto"/>
                  </w:tcBorders>
                  <w:shd w:val="clear" w:color="auto" w:fill="auto"/>
                </w:tcPr>
                <w:p w14:paraId="10D69C78" w14:textId="77777777" w:rsidR="00F160B2" w:rsidRPr="00E00C30" w:rsidRDefault="00F160B2" w:rsidP="00F160B2">
                  <w:pPr>
                    <w:pStyle w:val="INDICATORTEXT"/>
                    <w:cnfStyle w:val="100000000000" w:firstRow="1" w:lastRow="0" w:firstColumn="0" w:lastColumn="0" w:oddVBand="0" w:evenVBand="0" w:oddHBand="0" w:evenHBand="0" w:firstRowFirstColumn="0" w:firstRowLastColumn="0" w:lastRowFirstColumn="0" w:lastRowLastColumn="0"/>
                    <w:rPr>
                      <w:b/>
                      <w:bCs/>
                    </w:rPr>
                  </w:pPr>
                  <w:r w:rsidRPr="3B8B009E">
                    <w:rPr>
                      <w:b/>
                      <w:bCs/>
                      <w:color w:val="58595B"/>
                      <w:shd w:val="clear" w:color="auto" w:fill="FFFFFF"/>
                    </w:rPr>
                    <w:t>5 – 9.99 bn</w:t>
                  </w:r>
                </w:p>
              </w:tc>
              <w:tc>
                <w:tcPr>
                  <w:tcW w:w="0" w:type="dxa"/>
                  <w:tcBorders>
                    <w:left w:val="none" w:sz="0" w:space="0" w:color="auto"/>
                    <w:bottom w:val="none" w:sz="0" w:space="0" w:color="auto"/>
                    <w:right w:val="none" w:sz="0" w:space="0" w:color="auto"/>
                  </w:tcBorders>
                  <w:shd w:val="clear" w:color="auto" w:fill="auto"/>
                </w:tcPr>
                <w:p w14:paraId="143D51B5" w14:textId="77777777" w:rsidR="00F160B2" w:rsidRPr="00E00C30" w:rsidRDefault="00F160B2" w:rsidP="00F160B2">
                  <w:pPr>
                    <w:pStyle w:val="INDICATORTEXT"/>
                    <w:cnfStyle w:val="100000000000" w:firstRow="1" w:lastRow="0" w:firstColumn="0" w:lastColumn="0" w:oddVBand="0" w:evenVBand="0" w:oddHBand="0" w:evenHBand="0" w:firstRowFirstColumn="0" w:firstRowLastColumn="0" w:lastRowFirstColumn="0" w:lastRowLastColumn="0"/>
                    <w:rPr>
                      <w:b/>
                      <w:bCs/>
                    </w:rPr>
                  </w:pPr>
                  <w:r w:rsidRPr="3B8B009E">
                    <w:rPr>
                      <w:b/>
                      <w:bCs/>
                      <w:color w:val="58595B"/>
                      <w:shd w:val="clear" w:color="auto" w:fill="FFFFFF"/>
                    </w:rPr>
                    <w:t>1 – 4.99 bn</w:t>
                  </w:r>
                </w:p>
              </w:tc>
              <w:tc>
                <w:tcPr>
                  <w:tcW w:w="0" w:type="dxa"/>
                  <w:tcBorders>
                    <w:left w:val="none" w:sz="0" w:space="0" w:color="auto"/>
                    <w:bottom w:val="none" w:sz="0" w:space="0" w:color="auto"/>
                    <w:right w:val="none" w:sz="0" w:space="0" w:color="auto"/>
                  </w:tcBorders>
                  <w:shd w:val="clear" w:color="auto" w:fill="auto"/>
                </w:tcPr>
                <w:p w14:paraId="0F744361" w14:textId="77777777" w:rsidR="00F160B2" w:rsidRPr="00E00C30" w:rsidRDefault="00F160B2" w:rsidP="00F160B2">
                  <w:pPr>
                    <w:pStyle w:val="INDICATORTEXT"/>
                    <w:cnfStyle w:val="100000000000" w:firstRow="1" w:lastRow="0" w:firstColumn="0" w:lastColumn="0" w:oddVBand="0" w:evenVBand="0" w:oddHBand="0" w:evenHBand="0" w:firstRowFirstColumn="0" w:firstRowLastColumn="0" w:lastRowFirstColumn="0" w:lastRowLastColumn="0"/>
                    <w:rPr>
                      <w:b/>
                      <w:bCs/>
                    </w:rPr>
                  </w:pPr>
                  <w:r w:rsidRPr="3B8B009E">
                    <w:rPr>
                      <w:b/>
                      <w:bCs/>
                      <w:color w:val="58595B"/>
                    </w:rPr>
                    <w:t>0.1–0.99bn</w:t>
                  </w:r>
                </w:p>
              </w:tc>
              <w:tc>
                <w:tcPr>
                  <w:tcW w:w="0" w:type="dxa"/>
                  <w:tcBorders>
                    <w:left w:val="none" w:sz="0" w:space="0" w:color="auto"/>
                    <w:bottom w:val="none" w:sz="0" w:space="0" w:color="auto"/>
                    <w:right w:val="none" w:sz="0" w:space="0" w:color="auto"/>
                  </w:tcBorders>
                  <w:shd w:val="clear" w:color="auto" w:fill="auto"/>
                </w:tcPr>
                <w:p w14:paraId="7A49A3AC" w14:textId="77777777" w:rsidR="00F160B2" w:rsidRPr="00E00C30" w:rsidRDefault="00F160B2" w:rsidP="00F160B2">
                  <w:pPr>
                    <w:pStyle w:val="INDICATORTEXT"/>
                    <w:cnfStyle w:val="100000000000" w:firstRow="1" w:lastRow="0" w:firstColumn="0" w:lastColumn="0" w:oddVBand="0" w:evenVBand="0" w:oddHBand="0" w:evenHBand="0" w:firstRowFirstColumn="0" w:firstRowLastColumn="0" w:lastRowFirstColumn="0" w:lastRowLastColumn="0"/>
                    <w:rPr>
                      <w:b/>
                      <w:bCs/>
                    </w:rPr>
                  </w:pPr>
                  <w:r w:rsidRPr="3B8B009E">
                    <w:rPr>
                      <w:b/>
                      <w:bCs/>
                    </w:rPr>
                    <w:t>0-0.1bn</w:t>
                  </w:r>
                </w:p>
              </w:tc>
              <w:tc>
                <w:tcPr>
                  <w:tcW w:w="0" w:type="dxa"/>
                  <w:tcBorders>
                    <w:left w:val="none" w:sz="0" w:space="0" w:color="auto"/>
                    <w:bottom w:val="none" w:sz="0" w:space="0" w:color="auto"/>
                  </w:tcBorders>
                  <w:shd w:val="clear" w:color="auto" w:fill="auto"/>
                </w:tcPr>
                <w:p w14:paraId="7618E99A" w14:textId="77777777" w:rsidR="00F160B2" w:rsidRPr="00E00C30" w:rsidRDefault="00F160B2" w:rsidP="00F160B2">
                  <w:pPr>
                    <w:pStyle w:val="INDICATORTEXT"/>
                    <w:cnfStyle w:val="100000000000" w:firstRow="1" w:lastRow="0" w:firstColumn="0" w:lastColumn="0" w:oddVBand="0" w:evenVBand="0" w:oddHBand="0" w:evenHBand="0" w:firstRowFirstColumn="0" w:firstRowLastColumn="0" w:lastRowFirstColumn="0" w:lastRowLastColumn="0"/>
                    <w:rPr>
                      <w:b/>
                      <w:bCs/>
                    </w:rPr>
                  </w:pPr>
                  <w:r w:rsidRPr="3B8B009E">
                    <w:rPr>
                      <w:b/>
                      <w:bCs/>
                    </w:rPr>
                    <w:t>Score</w:t>
                  </w:r>
                </w:p>
              </w:tc>
            </w:tr>
            <w:tr w:rsidR="003D5C9D" w:rsidRPr="00E00C30" w14:paraId="69760E4B" w14:textId="77777777" w:rsidTr="0016451D">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bottom w:val="none" w:sz="0" w:space="0" w:color="auto"/>
                    <w:right w:val="none" w:sz="0" w:space="0" w:color="auto"/>
                  </w:tcBorders>
                  <w:shd w:val="clear" w:color="auto" w:fill="auto"/>
                </w:tcPr>
                <w:p w14:paraId="475AB14F" w14:textId="77777777" w:rsidR="00F160B2" w:rsidRPr="00E00C30" w:rsidRDefault="00F160B2" w:rsidP="00F160B2">
                  <w:pPr>
                    <w:pStyle w:val="INDICATORTEXT"/>
                    <w:rPr>
                      <w:b/>
                      <w:bCs/>
                    </w:rPr>
                  </w:pPr>
                  <w:r>
                    <w:t>Score</w:t>
                  </w:r>
                </w:p>
              </w:tc>
              <w:tc>
                <w:tcPr>
                  <w:tcW w:w="0" w:type="dxa"/>
                  <w:tcBorders>
                    <w:top w:val="none" w:sz="0" w:space="0" w:color="auto"/>
                    <w:bottom w:val="none" w:sz="0" w:space="0" w:color="auto"/>
                  </w:tcBorders>
                  <w:shd w:val="clear" w:color="auto" w:fill="auto"/>
                </w:tcPr>
                <w:p w14:paraId="7D510374" w14:textId="77777777" w:rsidR="00F160B2" w:rsidRPr="00C04FA5"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&lt;30</w:t>
                  </w:r>
                </w:p>
              </w:tc>
              <w:tc>
                <w:tcPr>
                  <w:tcW w:w="0" w:type="dxa"/>
                  <w:tcBorders>
                    <w:top w:val="none" w:sz="0" w:space="0" w:color="auto"/>
                    <w:bottom w:val="none" w:sz="0" w:space="0" w:color="auto"/>
                  </w:tcBorders>
                  <w:shd w:val="clear" w:color="auto" w:fill="auto"/>
                </w:tcPr>
                <w:p w14:paraId="27FE7E97" w14:textId="77777777" w:rsidR="00F160B2" w:rsidRPr="00C04FA5"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&lt;20</w:t>
                  </w:r>
                </w:p>
              </w:tc>
              <w:tc>
                <w:tcPr>
                  <w:tcW w:w="0" w:type="dxa"/>
                  <w:tcBorders>
                    <w:top w:val="none" w:sz="0" w:space="0" w:color="auto"/>
                    <w:bottom w:val="none" w:sz="0" w:space="0" w:color="auto"/>
                  </w:tcBorders>
                  <w:shd w:val="clear" w:color="auto" w:fill="auto"/>
                </w:tcPr>
                <w:p w14:paraId="694B2DA9" w14:textId="77777777" w:rsidR="00F160B2" w:rsidRPr="00C04FA5"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&lt;10</w:t>
                  </w:r>
                </w:p>
              </w:tc>
              <w:tc>
                <w:tcPr>
                  <w:tcW w:w="0" w:type="dxa"/>
                  <w:tcBorders>
                    <w:top w:val="none" w:sz="0" w:space="0" w:color="auto"/>
                    <w:bottom w:val="none" w:sz="0" w:space="0" w:color="auto"/>
                  </w:tcBorders>
                  <w:shd w:val="clear" w:color="auto" w:fill="auto"/>
                </w:tcPr>
                <w:p w14:paraId="04239F30" w14:textId="77777777" w:rsidR="00F160B2" w:rsidRPr="00C04FA5"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&lt;4</w:t>
                  </w:r>
                </w:p>
              </w:tc>
              <w:tc>
                <w:tcPr>
                  <w:tcW w:w="0" w:type="dxa"/>
                  <w:tcBorders>
                    <w:top w:val="none" w:sz="0" w:space="0" w:color="auto"/>
                    <w:bottom w:val="none" w:sz="0" w:space="0" w:color="auto"/>
                  </w:tcBorders>
                  <w:shd w:val="clear" w:color="auto" w:fill="auto"/>
                </w:tcPr>
                <w:p w14:paraId="659EB267" w14:textId="77777777" w:rsidR="00F160B2" w:rsidRPr="00C04FA5"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&lt;2</w:t>
                  </w:r>
                </w:p>
              </w:tc>
              <w:tc>
                <w:tcPr>
                  <w:tcW w:w="0" w:type="dxa"/>
                  <w:tcBorders>
                    <w:top w:val="none" w:sz="0" w:space="0" w:color="auto"/>
                    <w:bottom w:val="none" w:sz="0" w:space="0" w:color="auto"/>
                  </w:tcBorders>
                  <w:shd w:val="clear" w:color="auto" w:fill="auto"/>
                </w:tcPr>
                <w:p w14:paraId="142EFB94" w14:textId="77777777" w:rsidR="00F160B2" w:rsidRPr="00E00C30"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rFonts w:ascii="Wingdings" w:eastAsia="Wingdings" w:hAnsi="Wingdings" w:cs="Wingdings"/>
                      <w:color w:val="808080" w:themeColor="text1" w:themeTint="7F"/>
                      <w:sz w:val="22"/>
                      <w:szCs w:val="22"/>
                    </w:rPr>
                    <w:t></w:t>
                  </w:r>
                </w:p>
              </w:tc>
            </w:tr>
            <w:tr w:rsidR="003D5C9D" w:rsidRPr="00E00C30" w14:paraId="5C250EF2" w14:textId="77777777" w:rsidTr="0016451D">
              <w:trPr>
                <w:trHeight w:val="132"/>
              </w:trPr>
              <w:tc>
                <w:tcPr>
                  <w:cnfStyle w:val="001000000000" w:firstRow="0" w:lastRow="0" w:firstColumn="1" w:lastColumn="0" w:oddVBand="0" w:evenVBand="0" w:oddHBand="0" w:evenHBand="0" w:firstRowFirstColumn="0" w:firstRowLastColumn="0" w:lastRowFirstColumn="0" w:lastRowLastColumn="0"/>
                  <w:tcW w:w="0" w:type="dxa"/>
                  <w:vMerge/>
                  <w:tcBorders>
                    <w:right w:val="none" w:sz="0" w:space="0" w:color="auto"/>
                  </w:tcBorders>
                  <w:shd w:val="clear" w:color="auto" w:fill="auto"/>
                </w:tcPr>
                <w:p w14:paraId="710F2F8E" w14:textId="77777777" w:rsidR="00F160B2" w:rsidRPr="00E00C30" w:rsidRDefault="00F160B2" w:rsidP="00F160B2">
                  <w:pPr>
                    <w:pStyle w:val="INDICATORTEXT"/>
                    <w:rPr>
                      <w:szCs w:val="18"/>
                    </w:rPr>
                  </w:pPr>
                </w:p>
              </w:tc>
              <w:tc>
                <w:tcPr>
                  <w:tcW w:w="0" w:type="dxa"/>
                  <w:shd w:val="clear" w:color="auto" w:fill="auto"/>
                </w:tcPr>
                <w:p w14:paraId="6EA05265" w14:textId="4A3C6D5C" w:rsidR="00F160B2" w:rsidRPr="00E05C5A" w:rsidRDefault="00E96A13"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05C5A">
                    <w:t>≥</w:t>
                  </w:r>
                  <w:r w:rsidR="00F160B2" w:rsidRPr="00E05C5A">
                    <w:t>30</w:t>
                  </w:r>
                </w:p>
              </w:tc>
              <w:tc>
                <w:tcPr>
                  <w:tcW w:w="0" w:type="dxa"/>
                  <w:shd w:val="clear" w:color="auto" w:fill="auto"/>
                </w:tcPr>
                <w:p w14:paraId="1785D79E" w14:textId="24EC22FD"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20</w:t>
                  </w:r>
                </w:p>
              </w:tc>
              <w:tc>
                <w:tcPr>
                  <w:tcW w:w="0" w:type="dxa"/>
                  <w:shd w:val="clear" w:color="auto" w:fill="auto"/>
                </w:tcPr>
                <w:p w14:paraId="04AD83AC" w14:textId="33164291"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10</w:t>
                  </w:r>
                </w:p>
              </w:tc>
              <w:tc>
                <w:tcPr>
                  <w:tcW w:w="0" w:type="dxa"/>
                  <w:shd w:val="clear" w:color="auto" w:fill="auto"/>
                </w:tcPr>
                <w:p w14:paraId="0FA1049A" w14:textId="5E1C1AD1"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4</w:t>
                  </w:r>
                </w:p>
              </w:tc>
              <w:tc>
                <w:tcPr>
                  <w:tcW w:w="0" w:type="dxa"/>
                  <w:shd w:val="clear" w:color="auto" w:fill="auto"/>
                </w:tcPr>
                <w:p w14:paraId="2F3A3461" w14:textId="16D68075"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2</w:t>
                  </w:r>
                </w:p>
              </w:tc>
              <w:tc>
                <w:tcPr>
                  <w:tcW w:w="0" w:type="dxa"/>
                  <w:shd w:val="clear" w:color="auto" w:fill="auto"/>
                </w:tcPr>
                <w:p w14:paraId="66F83C10" w14:textId="77777777" w:rsidR="00F160B2" w:rsidRPr="00E00C30" w:rsidRDefault="00F160B2" w:rsidP="00F160B2">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sz w:val="22"/>
                      <w:szCs w:val="22"/>
                    </w:rPr>
                  </w:pPr>
                  <w:r>
                    <w:t>1</w:t>
                  </w:r>
                  <w:r w:rsidRPr="3B8B009E">
                    <w:rPr>
                      <w:rFonts w:ascii="Wingdings" w:eastAsia="Wingdings" w:hAnsi="Wingdings" w:cs="Wingdings"/>
                      <w:sz w:val="22"/>
                      <w:szCs w:val="22"/>
                    </w:rPr>
                    <w:t></w:t>
                  </w:r>
                </w:p>
              </w:tc>
            </w:tr>
            <w:tr w:rsidR="003D5C9D" w:rsidRPr="00E00C30" w14:paraId="19327F8F" w14:textId="77777777" w:rsidTr="0016451D">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bottom w:val="none" w:sz="0" w:space="0" w:color="auto"/>
                    <w:right w:val="none" w:sz="0" w:space="0" w:color="auto"/>
                  </w:tcBorders>
                  <w:shd w:val="clear" w:color="auto" w:fill="auto"/>
                </w:tcPr>
                <w:p w14:paraId="14BB51A7" w14:textId="77777777" w:rsidR="00F160B2" w:rsidRPr="00E00C30" w:rsidRDefault="00F160B2" w:rsidP="00F160B2">
                  <w:pPr>
                    <w:pStyle w:val="INDICATORTEXT"/>
                    <w:rPr>
                      <w:szCs w:val="18"/>
                    </w:rPr>
                  </w:pPr>
                </w:p>
              </w:tc>
              <w:tc>
                <w:tcPr>
                  <w:tcW w:w="0" w:type="dxa"/>
                  <w:tcBorders>
                    <w:top w:val="none" w:sz="0" w:space="0" w:color="auto"/>
                    <w:bottom w:val="none" w:sz="0" w:space="0" w:color="auto"/>
                  </w:tcBorders>
                  <w:shd w:val="clear" w:color="auto" w:fill="auto"/>
                </w:tcPr>
                <w:p w14:paraId="7138312E" w14:textId="3E1A1593"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90</w:t>
                  </w:r>
                </w:p>
              </w:tc>
              <w:tc>
                <w:tcPr>
                  <w:tcW w:w="0" w:type="dxa"/>
                  <w:tcBorders>
                    <w:top w:val="none" w:sz="0" w:space="0" w:color="auto"/>
                    <w:bottom w:val="none" w:sz="0" w:space="0" w:color="auto"/>
                  </w:tcBorders>
                  <w:shd w:val="clear" w:color="auto" w:fill="auto"/>
                </w:tcPr>
                <w:p w14:paraId="13C3B6C9" w14:textId="3E8F4A33"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60</w:t>
                  </w:r>
                </w:p>
              </w:tc>
              <w:tc>
                <w:tcPr>
                  <w:tcW w:w="0" w:type="dxa"/>
                  <w:tcBorders>
                    <w:top w:val="none" w:sz="0" w:space="0" w:color="auto"/>
                    <w:bottom w:val="none" w:sz="0" w:space="0" w:color="auto"/>
                  </w:tcBorders>
                  <w:shd w:val="clear" w:color="auto" w:fill="auto"/>
                </w:tcPr>
                <w:p w14:paraId="56480746" w14:textId="186F9E53"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40</w:t>
                  </w:r>
                </w:p>
              </w:tc>
              <w:tc>
                <w:tcPr>
                  <w:tcW w:w="0" w:type="dxa"/>
                  <w:tcBorders>
                    <w:top w:val="none" w:sz="0" w:space="0" w:color="auto"/>
                    <w:bottom w:val="none" w:sz="0" w:space="0" w:color="auto"/>
                  </w:tcBorders>
                  <w:shd w:val="clear" w:color="auto" w:fill="auto"/>
                </w:tcPr>
                <w:p w14:paraId="244BE27F" w14:textId="2BAA0A28"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10</w:t>
                  </w:r>
                </w:p>
              </w:tc>
              <w:tc>
                <w:tcPr>
                  <w:tcW w:w="0" w:type="dxa"/>
                  <w:tcBorders>
                    <w:top w:val="none" w:sz="0" w:space="0" w:color="auto"/>
                    <w:bottom w:val="none" w:sz="0" w:space="0" w:color="auto"/>
                  </w:tcBorders>
                  <w:shd w:val="clear" w:color="auto" w:fill="auto"/>
                </w:tcPr>
                <w:p w14:paraId="0E3CE25B" w14:textId="02A2BA50"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4</w:t>
                  </w:r>
                </w:p>
              </w:tc>
              <w:tc>
                <w:tcPr>
                  <w:tcW w:w="0" w:type="dxa"/>
                  <w:tcBorders>
                    <w:top w:val="none" w:sz="0" w:space="0" w:color="auto"/>
                    <w:bottom w:val="none" w:sz="0" w:space="0" w:color="auto"/>
                  </w:tcBorders>
                  <w:shd w:val="clear" w:color="auto" w:fill="auto"/>
                </w:tcPr>
                <w:p w14:paraId="50C463B9" w14:textId="77777777" w:rsidR="00F160B2" w:rsidRPr="00E00C30"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2</w:t>
                  </w:r>
                  <w:r w:rsidRPr="3B8B009E">
                    <w:rPr>
                      <w:rFonts w:ascii="Wingdings" w:eastAsia="Wingdings" w:hAnsi="Wingdings" w:cs="Wingdings"/>
                      <w:sz w:val="22"/>
                      <w:szCs w:val="22"/>
                    </w:rPr>
                    <w:t></w:t>
                  </w:r>
                </w:p>
              </w:tc>
            </w:tr>
            <w:tr w:rsidR="003D5C9D" w:rsidRPr="00E00C30" w14:paraId="0AAC0A47" w14:textId="77777777" w:rsidTr="0016451D">
              <w:trPr>
                <w:trHeight w:val="132"/>
              </w:trPr>
              <w:tc>
                <w:tcPr>
                  <w:cnfStyle w:val="001000000000" w:firstRow="0" w:lastRow="0" w:firstColumn="1" w:lastColumn="0" w:oddVBand="0" w:evenVBand="0" w:oddHBand="0" w:evenHBand="0" w:firstRowFirstColumn="0" w:firstRowLastColumn="0" w:lastRowFirstColumn="0" w:lastRowLastColumn="0"/>
                  <w:tcW w:w="0" w:type="dxa"/>
                  <w:vMerge/>
                  <w:tcBorders>
                    <w:right w:val="none" w:sz="0" w:space="0" w:color="auto"/>
                  </w:tcBorders>
                  <w:shd w:val="clear" w:color="auto" w:fill="auto"/>
                </w:tcPr>
                <w:p w14:paraId="41545223" w14:textId="77777777" w:rsidR="00F160B2" w:rsidRPr="00E00C30" w:rsidRDefault="00F160B2" w:rsidP="00F160B2">
                  <w:pPr>
                    <w:pStyle w:val="INDICATORTEXT"/>
                    <w:rPr>
                      <w:szCs w:val="18"/>
                    </w:rPr>
                  </w:pPr>
                </w:p>
              </w:tc>
              <w:tc>
                <w:tcPr>
                  <w:tcW w:w="0" w:type="dxa"/>
                  <w:shd w:val="clear" w:color="auto" w:fill="auto"/>
                </w:tcPr>
                <w:p w14:paraId="5ADFE39A" w14:textId="0463EA14"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F160B2" w:rsidRPr="00E05C5A">
                    <w:t>150</w:t>
                  </w:r>
                </w:p>
              </w:tc>
              <w:tc>
                <w:tcPr>
                  <w:tcW w:w="0" w:type="dxa"/>
                  <w:shd w:val="clear" w:color="auto" w:fill="auto"/>
                </w:tcPr>
                <w:p w14:paraId="5A2B7172" w14:textId="16838E81"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100</w:t>
                  </w:r>
                </w:p>
              </w:tc>
              <w:tc>
                <w:tcPr>
                  <w:tcW w:w="0" w:type="dxa"/>
                  <w:shd w:val="clear" w:color="auto" w:fill="auto"/>
                </w:tcPr>
                <w:p w14:paraId="4FAC0ED6" w14:textId="74C2B026"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70</w:t>
                  </w:r>
                </w:p>
              </w:tc>
              <w:tc>
                <w:tcPr>
                  <w:tcW w:w="0" w:type="dxa"/>
                  <w:shd w:val="clear" w:color="auto" w:fill="auto"/>
                </w:tcPr>
                <w:p w14:paraId="16C1FB37" w14:textId="6C474421"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20</w:t>
                  </w:r>
                </w:p>
              </w:tc>
              <w:tc>
                <w:tcPr>
                  <w:tcW w:w="0" w:type="dxa"/>
                  <w:shd w:val="clear" w:color="auto" w:fill="auto"/>
                </w:tcPr>
                <w:p w14:paraId="2ACF2DCC" w14:textId="751E1508"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6</w:t>
                  </w:r>
                </w:p>
              </w:tc>
              <w:tc>
                <w:tcPr>
                  <w:tcW w:w="0" w:type="dxa"/>
                  <w:shd w:val="clear" w:color="auto" w:fill="auto"/>
                </w:tcPr>
                <w:p w14:paraId="691CA327" w14:textId="77777777" w:rsidR="00F160B2" w:rsidRPr="00E00C30" w:rsidRDefault="00F160B2"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t>3</w:t>
                  </w:r>
                  <w:r w:rsidRPr="3B8B009E">
                    <w:rPr>
                      <w:rFonts w:ascii="Wingdings" w:eastAsia="Wingdings" w:hAnsi="Wingdings" w:cs="Wingdings"/>
                      <w:sz w:val="22"/>
                      <w:szCs w:val="22"/>
                    </w:rPr>
                    <w:t></w:t>
                  </w:r>
                </w:p>
              </w:tc>
            </w:tr>
            <w:tr w:rsidR="003D5C9D" w:rsidRPr="00E00C30" w14:paraId="31956CCB" w14:textId="77777777" w:rsidTr="0016451D">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bottom w:val="none" w:sz="0" w:space="0" w:color="auto"/>
                    <w:right w:val="none" w:sz="0" w:space="0" w:color="auto"/>
                  </w:tcBorders>
                  <w:shd w:val="clear" w:color="auto" w:fill="auto"/>
                </w:tcPr>
                <w:p w14:paraId="051309FB" w14:textId="77777777" w:rsidR="00F160B2" w:rsidRPr="00E00C30" w:rsidRDefault="00F160B2" w:rsidP="00F160B2">
                  <w:pPr>
                    <w:pStyle w:val="INDICATORTEXT"/>
                    <w:rPr>
                      <w:szCs w:val="18"/>
                    </w:rPr>
                  </w:pPr>
                </w:p>
              </w:tc>
              <w:tc>
                <w:tcPr>
                  <w:tcW w:w="0" w:type="dxa"/>
                  <w:tcBorders>
                    <w:top w:val="none" w:sz="0" w:space="0" w:color="auto"/>
                    <w:bottom w:val="none" w:sz="0" w:space="0" w:color="auto"/>
                  </w:tcBorders>
                  <w:shd w:val="clear" w:color="auto" w:fill="auto"/>
                </w:tcPr>
                <w:p w14:paraId="4672A0E6" w14:textId="5DF9BE5E"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210</w:t>
                  </w:r>
                </w:p>
              </w:tc>
              <w:tc>
                <w:tcPr>
                  <w:tcW w:w="0" w:type="dxa"/>
                  <w:tcBorders>
                    <w:top w:val="none" w:sz="0" w:space="0" w:color="auto"/>
                    <w:bottom w:val="none" w:sz="0" w:space="0" w:color="auto"/>
                  </w:tcBorders>
                  <w:shd w:val="clear" w:color="auto" w:fill="auto"/>
                </w:tcPr>
                <w:p w14:paraId="369372AB" w14:textId="5F72E0D9"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140</w:t>
                  </w:r>
                </w:p>
              </w:tc>
              <w:tc>
                <w:tcPr>
                  <w:tcW w:w="0" w:type="dxa"/>
                  <w:tcBorders>
                    <w:top w:val="none" w:sz="0" w:space="0" w:color="auto"/>
                    <w:bottom w:val="none" w:sz="0" w:space="0" w:color="auto"/>
                  </w:tcBorders>
                  <w:shd w:val="clear" w:color="auto" w:fill="auto"/>
                </w:tcPr>
                <w:p w14:paraId="51A2DF2A" w14:textId="1A385ADA"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100</w:t>
                  </w:r>
                </w:p>
              </w:tc>
              <w:tc>
                <w:tcPr>
                  <w:tcW w:w="0" w:type="dxa"/>
                  <w:tcBorders>
                    <w:top w:val="none" w:sz="0" w:space="0" w:color="auto"/>
                    <w:bottom w:val="none" w:sz="0" w:space="0" w:color="auto"/>
                  </w:tcBorders>
                  <w:shd w:val="clear" w:color="auto" w:fill="auto"/>
                </w:tcPr>
                <w:p w14:paraId="70582E50" w14:textId="1114DC51"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30</w:t>
                  </w:r>
                </w:p>
              </w:tc>
              <w:tc>
                <w:tcPr>
                  <w:tcW w:w="0" w:type="dxa"/>
                  <w:tcBorders>
                    <w:top w:val="none" w:sz="0" w:space="0" w:color="auto"/>
                    <w:bottom w:val="none" w:sz="0" w:space="0" w:color="auto"/>
                  </w:tcBorders>
                  <w:shd w:val="clear" w:color="auto" w:fill="auto"/>
                </w:tcPr>
                <w:p w14:paraId="01F5AE06" w14:textId="1A130392"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8</w:t>
                  </w:r>
                </w:p>
              </w:tc>
              <w:tc>
                <w:tcPr>
                  <w:tcW w:w="0" w:type="dxa"/>
                  <w:tcBorders>
                    <w:top w:val="none" w:sz="0" w:space="0" w:color="auto"/>
                    <w:bottom w:val="none" w:sz="0" w:space="0" w:color="auto"/>
                  </w:tcBorders>
                  <w:shd w:val="clear" w:color="auto" w:fill="auto"/>
                </w:tcPr>
                <w:p w14:paraId="4921D281" w14:textId="77777777" w:rsidR="00F160B2" w:rsidRPr="00E00C30"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4</w:t>
                  </w:r>
                  <w:r w:rsidRPr="3B8B009E">
                    <w:rPr>
                      <w:rFonts w:ascii="Wingdings" w:eastAsia="Wingdings" w:hAnsi="Wingdings" w:cs="Wingdings"/>
                      <w:sz w:val="22"/>
                      <w:szCs w:val="22"/>
                    </w:rPr>
                    <w:t></w:t>
                  </w:r>
                </w:p>
              </w:tc>
            </w:tr>
            <w:tr w:rsidR="003D5C9D" w:rsidRPr="00E00C30" w14:paraId="5F91332A" w14:textId="77777777" w:rsidTr="0016451D">
              <w:trPr>
                <w:trHeight w:val="132"/>
              </w:trPr>
              <w:tc>
                <w:tcPr>
                  <w:cnfStyle w:val="001000000000" w:firstRow="0" w:lastRow="0" w:firstColumn="1" w:lastColumn="0" w:oddVBand="0" w:evenVBand="0" w:oddHBand="0" w:evenHBand="0" w:firstRowFirstColumn="0" w:firstRowLastColumn="0" w:lastRowFirstColumn="0" w:lastRowLastColumn="0"/>
                  <w:tcW w:w="0" w:type="dxa"/>
                  <w:vMerge/>
                  <w:tcBorders>
                    <w:right w:val="none" w:sz="0" w:space="0" w:color="auto"/>
                  </w:tcBorders>
                  <w:shd w:val="clear" w:color="auto" w:fill="auto"/>
                </w:tcPr>
                <w:p w14:paraId="4C7B6EA1" w14:textId="77777777" w:rsidR="00F160B2" w:rsidRPr="00E00C30" w:rsidRDefault="00F160B2" w:rsidP="00F160B2">
                  <w:pPr>
                    <w:pStyle w:val="INDICATORTEXT"/>
                    <w:rPr>
                      <w:szCs w:val="18"/>
                    </w:rPr>
                  </w:pPr>
                </w:p>
              </w:tc>
              <w:tc>
                <w:tcPr>
                  <w:tcW w:w="0" w:type="dxa"/>
                  <w:shd w:val="clear" w:color="auto" w:fill="auto"/>
                </w:tcPr>
                <w:p w14:paraId="364FE9E2" w14:textId="5A229DB9"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270</w:t>
                  </w:r>
                </w:p>
              </w:tc>
              <w:tc>
                <w:tcPr>
                  <w:tcW w:w="0" w:type="dxa"/>
                  <w:shd w:val="clear" w:color="auto" w:fill="auto"/>
                </w:tcPr>
                <w:p w14:paraId="32CC6350" w14:textId="7868DF5A"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180</w:t>
                  </w:r>
                </w:p>
              </w:tc>
              <w:tc>
                <w:tcPr>
                  <w:tcW w:w="0" w:type="dxa"/>
                  <w:shd w:val="clear" w:color="auto" w:fill="auto"/>
                </w:tcPr>
                <w:p w14:paraId="660AB03A" w14:textId="378A0AD3"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130</w:t>
                  </w:r>
                </w:p>
              </w:tc>
              <w:tc>
                <w:tcPr>
                  <w:tcW w:w="0" w:type="dxa"/>
                  <w:shd w:val="clear" w:color="auto" w:fill="auto"/>
                </w:tcPr>
                <w:p w14:paraId="43179BCE" w14:textId="0C1AE522"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40</w:t>
                  </w:r>
                </w:p>
              </w:tc>
              <w:tc>
                <w:tcPr>
                  <w:tcW w:w="0" w:type="dxa"/>
                  <w:shd w:val="clear" w:color="auto" w:fill="auto"/>
                </w:tcPr>
                <w:p w14:paraId="7BC0F58A" w14:textId="4DB76E62" w:rsidR="00F160B2" w:rsidRPr="00E05C5A" w:rsidRDefault="00E05C5A"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7350">
                    <w:t>≥</w:t>
                  </w:r>
                  <w:r w:rsidR="00F160B2" w:rsidRPr="00E05C5A">
                    <w:t>10</w:t>
                  </w:r>
                </w:p>
              </w:tc>
              <w:tc>
                <w:tcPr>
                  <w:tcW w:w="0" w:type="dxa"/>
                  <w:shd w:val="clear" w:color="auto" w:fill="auto"/>
                </w:tcPr>
                <w:p w14:paraId="3498A8D1" w14:textId="77777777" w:rsidR="00F160B2" w:rsidRPr="00E00C30" w:rsidRDefault="00F160B2" w:rsidP="00F160B2">
                  <w:pPr>
                    <w:pStyle w:val="INDICATORTEXT"/>
                    <w:cnfStyle w:val="000000000000" w:firstRow="0" w:lastRow="0" w:firstColumn="0" w:lastColumn="0" w:oddVBand="0" w:evenVBand="0" w:oddHBand="0" w:evenHBand="0" w:firstRowFirstColumn="0" w:firstRowLastColumn="0" w:lastRowFirstColumn="0" w:lastRowLastColumn="0"/>
                    <w:rPr>
                      <w:szCs w:val="18"/>
                    </w:rPr>
                  </w:pPr>
                  <w:r>
                    <w:t>5</w:t>
                  </w:r>
                  <w:r w:rsidRPr="3B8B009E">
                    <w:rPr>
                      <w:rFonts w:ascii="Wingdings" w:eastAsia="Wingdings" w:hAnsi="Wingdings" w:cs="Wingdings"/>
                      <w:sz w:val="22"/>
                      <w:szCs w:val="22"/>
                    </w:rPr>
                    <w:t></w:t>
                  </w:r>
                </w:p>
              </w:tc>
            </w:tr>
            <w:tr w:rsidR="003D5C9D" w:rsidRPr="00E00C30" w14:paraId="04468450" w14:textId="77777777" w:rsidTr="0016451D">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bottom w:val="none" w:sz="0" w:space="0" w:color="auto"/>
                    <w:right w:val="none" w:sz="0" w:space="0" w:color="auto"/>
                  </w:tcBorders>
                  <w:shd w:val="clear" w:color="auto" w:fill="auto"/>
                </w:tcPr>
                <w:p w14:paraId="6064B8E8" w14:textId="77777777" w:rsidR="00F160B2" w:rsidRPr="00E00C30" w:rsidRDefault="00F160B2" w:rsidP="00F160B2">
                  <w:pPr>
                    <w:pStyle w:val="INDICATORTEXT"/>
                    <w:rPr>
                      <w:szCs w:val="18"/>
                    </w:rPr>
                  </w:pPr>
                </w:p>
              </w:tc>
              <w:tc>
                <w:tcPr>
                  <w:tcW w:w="0" w:type="dxa"/>
                  <w:tcBorders>
                    <w:top w:val="none" w:sz="0" w:space="0" w:color="auto"/>
                    <w:bottom w:val="none" w:sz="0" w:space="0" w:color="auto"/>
                  </w:tcBorders>
                  <w:shd w:val="clear" w:color="auto" w:fill="auto"/>
                </w:tcPr>
                <w:p w14:paraId="131696A4" w14:textId="0E67DB73"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330</w:t>
                  </w:r>
                </w:p>
              </w:tc>
              <w:tc>
                <w:tcPr>
                  <w:tcW w:w="0" w:type="dxa"/>
                  <w:tcBorders>
                    <w:top w:val="none" w:sz="0" w:space="0" w:color="auto"/>
                    <w:bottom w:val="none" w:sz="0" w:space="0" w:color="auto"/>
                  </w:tcBorders>
                  <w:shd w:val="clear" w:color="auto" w:fill="auto"/>
                </w:tcPr>
                <w:p w14:paraId="649DDCCE" w14:textId="48510DC9"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220</w:t>
                  </w:r>
                </w:p>
              </w:tc>
              <w:tc>
                <w:tcPr>
                  <w:tcW w:w="0" w:type="dxa"/>
                  <w:tcBorders>
                    <w:top w:val="none" w:sz="0" w:space="0" w:color="auto"/>
                    <w:bottom w:val="none" w:sz="0" w:space="0" w:color="auto"/>
                  </w:tcBorders>
                  <w:shd w:val="clear" w:color="auto" w:fill="auto"/>
                </w:tcPr>
                <w:p w14:paraId="172CB2C4" w14:textId="2A71A6A2"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160</w:t>
                  </w:r>
                </w:p>
              </w:tc>
              <w:tc>
                <w:tcPr>
                  <w:tcW w:w="0" w:type="dxa"/>
                  <w:tcBorders>
                    <w:top w:val="none" w:sz="0" w:space="0" w:color="auto"/>
                    <w:bottom w:val="none" w:sz="0" w:space="0" w:color="auto"/>
                  </w:tcBorders>
                  <w:shd w:val="clear" w:color="auto" w:fill="auto"/>
                </w:tcPr>
                <w:p w14:paraId="28D2BA35" w14:textId="0B33BBC2"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50</w:t>
                  </w:r>
                </w:p>
              </w:tc>
              <w:tc>
                <w:tcPr>
                  <w:tcW w:w="0" w:type="dxa"/>
                  <w:tcBorders>
                    <w:top w:val="none" w:sz="0" w:space="0" w:color="auto"/>
                    <w:bottom w:val="none" w:sz="0" w:space="0" w:color="auto"/>
                  </w:tcBorders>
                  <w:shd w:val="clear" w:color="auto" w:fill="auto"/>
                </w:tcPr>
                <w:p w14:paraId="373E5527" w14:textId="2E5FC547" w:rsidR="00F160B2" w:rsidRPr="00E05C5A" w:rsidRDefault="00E05C5A"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rsidRPr="00EC7350">
                    <w:t>≥</w:t>
                  </w:r>
                  <w:r w:rsidR="00F160B2" w:rsidRPr="00E05C5A">
                    <w:t>12</w:t>
                  </w:r>
                </w:p>
              </w:tc>
              <w:tc>
                <w:tcPr>
                  <w:tcW w:w="0" w:type="dxa"/>
                  <w:tcBorders>
                    <w:top w:val="none" w:sz="0" w:space="0" w:color="auto"/>
                    <w:bottom w:val="none" w:sz="0" w:space="0" w:color="auto"/>
                  </w:tcBorders>
                  <w:shd w:val="clear" w:color="auto" w:fill="auto"/>
                </w:tcPr>
                <w:p w14:paraId="6D558119" w14:textId="77777777" w:rsidR="00F160B2" w:rsidRPr="00E00C30" w:rsidRDefault="00F160B2" w:rsidP="00F160B2">
                  <w:pPr>
                    <w:pStyle w:val="INDICATORTEXT"/>
                    <w:cnfStyle w:val="000000100000" w:firstRow="0" w:lastRow="0" w:firstColumn="0" w:lastColumn="0" w:oddVBand="0" w:evenVBand="0" w:oddHBand="1" w:evenHBand="0" w:firstRowFirstColumn="0" w:firstRowLastColumn="0" w:lastRowFirstColumn="0" w:lastRowLastColumn="0"/>
                    <w:rPr>
                      <w:szCs w:val="18"/>
                    </w:rPr>
                  </w:pPr>
                  <w:r>
                    <w:t>6</w:t>
                  </w:r>
                  <w:r w:rsidRPr="3B8B009E">
                    <w:rPr>
                      <w:rFonts w:ascii="Wingdings" w:eastAsia="Wingdings" w:hAnsi="Wingdings" w:cs="Wingdings"/>
                      <w:sz w:val="22"/>
                      <w:szCs w:val="22"/>
                    </w:rPr>
                    <w:t></w:t>
                  </w:r>
                </w:p>
              </w:tc>
            </w:tr>
          </w:tbl>
          <w:p w14:paraId="53AF6451" w14:textId="77777777" w:rsidR="008F64E6" w:rsidRPr="00E91A11" w:rsidRDefault="008F64E6" w:rsidP="00C658BD">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39741F97" w14:textId="77777777" w:rsidR="009749B1" w:rsidRDefault="009749B1" w:rsidP="009749B1">
      <w:pPr>
        <w:pStyle w:val="NoSpacing"/>
      </w:pPr>
    </w:p>
    <w:tbl>
      <w:tblPr>
        <w:tblStyle w:val="SubSectionIndicatorTableMANDATORY"/>
        <w:tblW w:w="9214" w:type="dxa"/>
        <w:tblInd w:w="5" w:type="dxa"/>
        <w:tblLook w:val="04A0" w:firstRow="1" w:lastRow="0" w:firstColumn="1" w:lastColumn="0" w:noHBand="0" w:noVBand="1"/>
      </w:tblPr>
      <w:tblGrid>
        <w:gridCol w:w="1408"/>
        <w:gridCol w:w="7806"/>
      </w:tblGrid>
      <w:tr w:rsidR="009749B1" w14:paraId="261BA429"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left w:val="single" w:sz="4" w:space="0" w:color="0082C8"/>
              <w:bottom w:val="single" w:sz="4" w:space="0" w:color="A6A6A6" w:themeColor="background1" w:themeShade="A6"/>
            </w:tcBorders>
            <w:hideMark/>
          </w:tcPr>
          <w:p w14:paraId="36ECB7DA"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09</w:t>
            </w:r>
          </w:p>
        </w:tc>
        <w:tc>
          <w:tcPr>
            <w:tcW w:w="7806" w:type="dxa"/>
            <w:tcBorders>
              <w:top w:val="single" w:sz="4" w:space="0" w:color="0082C8"/>
              <w:bottom w:val="single" w:sz="4" w:space="0" w:color="A6A6A6" w:themeColor="background1" w:themeShade="A6"/>
              <w:right w:val="single" w:sz="4" w:space="0" w:color="0082C8"/>
            </w:tcBorders>
            <w:hideMark/>
          </w:tcPr>
          <w:p w14:paraId="3255F16D"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DEFINITIONS</w:t>
            </w:r>
          </w:p>
        </w:tc>
      </w:tr>
      <w:tr w:rsidR="009749B1" w14:paraId="23A9E818" w14:textId="77777777" w:rsidTr="00EC6266">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0070C0"/>
            </w:tcBorders>
            <w:vAlign w:val="top"/>
            <w:hideMark/>
          </w:tcPr>
          <w:p w14:paraId="0D759044"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09</w:t>
            </w:r>
          </w:p>
        </w:tc>
        <w:tc>
          <w:tcPr>
            <w:tcW w:w="0" w:type="dxa"/>
            <w:tcBorders>
              <w:top w:val="single" w:sz="4" w:space="0" w:color="A6A6A6" w:themeColor="background1" w:themeShade="A6"/>
              <w:left w:val="nil"/>
              <w:bottom w:val="single" w:sz="4" w:space="0" w:color="0070C0"/>
              <w:right w:val="single" w:sz="4" w:space="0" w:color="0082C8"/>
            </w:tcBorders>
            <w:shd w:val="clear" w:color="auto" w:fill="auto"/>
            <w:hideMark/>
          </w:tcPr>
          <w:p w14:paraId="722C2C3C" w14:textId="3A545282" w:rsidR="009749B1" w:rsidRPr="007E4F58" w:rsidRDefault="009749B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GB"/>
              </w:rPr>
            </w:pPr>
            <w:r w:rsidRPr="007E4F58">
              <w:rPr>
                <w:lang w:eastAsia="en-GB"/>
              </w:rPr>
              <w:t xml:space="preserve">For definitions of engagements, who conducts them, intensity and effort, please refer to the </w:t>
            </w:r>
            <w:hyperlink r:id="rId39" w:history="1">
              <w:r w:rsidRPr="00EC6266">
                <w:rPr>
                  <w:rStyle w:val="Hyperlink"/>
                  <w:rFonts w:ascii="Arial" w:eastAsia="Arial" w:hAnsi="Arial" w:cs="Arial"/>
                  <w:lang w:eastAsia="en-GB"/>
                </w:rPr>
                <w:t>Main Definitions</w:t>
              </w:r>
            </w:hyperlink>
            <w:r w:rsidRPr="007E4F58">
              <w:rPr>
                <w:lang w:eastAsia="en-GB"/>
              </w:rPr>
              <w:t xml:space="preserve"> document. </w:t>
            </w:r>
          </w:p>
        </w:tc>
      </w:tr>
    </w:tbl>
    <w:p w14:paraId="4839A295" w14:textId="77777777" w:rsidR="009749B1" w:rsidRDefault="009749B1" w:rsidP="009749B1">
      <w:pPr>
        <w:widowControl/>
        <w:autoSpaceDE/>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959"/>
        <w:gridCol w:w="3003"/>
        <w:gridCol w:w="2949"/>
        <w:gridCol w:w="1303"/>
      </w:tblGrid>
      <w:tr w:rsidR="00986617" w14:paraId="3C2D0D55" w14:textId="77777777" w:rsidTr="0098661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9" w:type="dxa"/>
            <w:tcBorders>
              <w:top w:val="nil"/>
              <w:left w:val="nil"/>
              <w:bottom w:val="nil"/>
              <w:right w:val="single" w:sz="4" w:space="0" w:color="FFFFFF" w:themeColor="background1"/>
            </w:tcBorders>
            <w:shd w:val="clear" w:color="auto" w:fill="5A5A5A"/>
            <w:vAlign w:val="center"/>
          </w:tcPr>
          <w:p w14:paraId="661EFB01" w14:textId="77777777" w:rsidR="00986617" w:rsidRDefault="00986617" w:rsidP="00986617">
            <w:pPr>
              <w:widowControl/>
              <w:autoSpaceDE/>
              <w:adjustRightInd/>
              <w:spacing w:after="0" w:line="240" w:lineRule="auto"/>
              <w:rPr>
                <w:rStyle w:val="IntenseEmphasis"/>
                <w:b w:val="0"/>
                <w:bCs w:val="0"/>
                <w:iCs w:val="0"/>
                <w:color w:val="FFFFFF" w:themeColor="background1"/>
                <w:lang w:eastAsia="en-GB"/>
              </w:rPr>
            </w:pPr>
          </w:p>
        </w:tc>
        <w:tc>
          <w:tcPr>
            <w:tcW w:w="3003" w:type="dxa"/>
            <w:tcBorders>
              <w:top w:val="nil"/>
              <w:left w:val="single" w:sz="4" w:space="0" w:color="FFFFFF" w:themeColor="background1"/>
              <w:bottom w:val="nil"/>
              <w:right w:val="single" w:sz="4" w:space="0" w:color="FFFFFF" w:themeColor="background1"/>
            </w:tcBorders>
            <w:shd w:val="clear" w:color="auto" w:fill="888888"/>
            <w:vAlign w:val="center"/>
            <w:hideMark/>
          </w:tcPr>
          <w:p w14:paraId="4D903D23" w14:textId="74B44ACE" w:rsidR="00986617" w:rsidRPr="0002627B" w:rsidRDefault="00986617" w:rsidP="00986617">
            <w:pPr>
              <w:widowControl/>
              <w:autoSpaceDE/>
              <w:adjustRightInd/>
              <w:spacing w:beforeAutospacing="0" w:after="0" w:afterAutospacing="0" w:line="240" w:lineRule="auto"/>
              <w:ind w:left="134"/>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lang w:eastAsia="en-GB"/>
              </w:rPr>
            </w:pPr>
            <w:r>
              <w:rPr>
                <w:lang w:eastAsia="en-GB"/>
              </w:rPr>
              <w:t>Indicator status</w:t>
            </w:r>
          </w:p>
        </w:tc>
        <w:tc>
          <w:tcPr>
            <w:tcW w:w="2949" w:type="dxa"/>
            <w:tcBorders>
              <w:top w:val="nil"/>
              <w:left w:val="single" w:sz="4" w:space="0" w:color="FFFFFF" w:themeColor="background1"/>
              <w:bottom w:val="nil"/>
              <w:right w:val="single" w:sz="4" w:space="0" w:color="FFFFFF" w:themeColor="background1"/>
            </w:tcBorders>
            <w:shd w:val="clear" w:color="auto" w:fill="888888"/>
            <w:hideMark/>
          </w:tcPr>
          <w:p w14:paraId="31865782" w14:textId="14BDD4D6" w:rsidR="00986617" w:rsidRDefault="00986617" w:rsidP="00EC6266">
            <w:pPr>
              <w:widowControl/>
              <w:autoSpaceDE/>
              <w:adjustRightInd/>
              <w:spacing w:beforeAutospacing="0" w:after="0" w:afterAutospacing="0" w:line="240" w:lineRule="auto"/>
              <w:ind w:left="151"/>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303" w:type="dxa"/>
            <w:tcBorders>
              <w:top w:val="nil"/>
              <w:left w:val="single" w:sz="4" w:space="0" w:color="FFFFFF" w:themeColor="background1"/>
              <w:bottom w:val="nil"/>
              <w:right w:val="nil"/>
            </w:tcBorders>
            <w:shd w:val="clear" w:color="auto" w:fill="888888"/>
            <w:hideMark/>
          </w:tcPr>
          <w:p w14:paraId="09D7F05E" w14:textId="77777777" w:rsidR="00986617" w:rsidRDefault="00986617" w:rsidP="00EC6266">
            <w:pPr>
              <w:widowControl/>
              <w:autoSpaceDE/>
              <w:adjustRightInd/>
              <w:spacing w:beforeAutospacing="0" w:after="0" w:afterAutospacing="0" w:line="240" w:lineRule="auto"/>
              <w:ind w:left="68"/>
              <w:rPr>
                <w:rStyle w:val="IntenseEmphasis"/>
                <w:b w:val="0"/>
                <w:bCs w:val="0"/>
                <w:color w:val="FFFFFF" w:themeColor="background1"/>
                <w:lang w:eastAsia="en-GB"/>
              </w:rPr>
            </w:pPr>
            <w:r>
              <w:rPr>
                <w:lang w:eastAsia="en-GB"/>
              </w:rPr>
              <w:t>Principle</w:t>
            </w:r>
          </w:p>
        </w:tc>
      </w:tr>
      <w:tr w:rsidR="00986617" w14:paraId="46222A65" w14:textId="77777777" w:rsidTr="00986617">
        <w:trPr>
          <w:cnfStyle w:val="010000000000" w:firstRow="0" w:lastRow="1" w:firstColumn="0" w:lastColumn="0" w:oddVBand="0" w:evenVBand="0" w:oddHBand="0"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959" w:type="dxa"/>
            <w:tcBorders>
              <w:top w:val="nil"/>
              <w:left w:val="nil"/>
              <w:bottom w:val="nil"/>
              <w:right w:val="single" w:sz="4" w:space="0" w:color="FFFFFF" w:themeColor="background1"/>
            </w:tcBorders>
            <w:shd w:val="clear" w:color="auto" w:fill="5A5A5A"/>
            <w:vAlign w:val="center"/>
            <w:hideMark/>
          </w:tcPr>
          <w:p w14:paraId="27653EC9" w14:textId="200AABF8" w:rsidR="00986617" w:rsidRDefault="00986617" w:rsidP="00986617">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10</w:t>
            </w:r>
          </w:p>
        </w:tc>
        <w:tc>
          <w:tcPr>
            <w:tcW w:w="3003" w:type="dxa"/>
            <w:tcBorders>
              <w:top w:val="nil"/>
              <w:left w:val="single" w:sz="4" w:space="0" w:color="FFFFFF" w:themeColor="background1"/>
              <w:bottom w:val="nil"/>
              <w:right w:val="single" w:sz="4" w:space="0" w:color="FFFFFF" w:themeColor="background1"/>
            </w:tcBorders>
            <w:shd w:val="clear" w:color="auto" w:fill="888888"/>
            <w:vAlign w:val="center"/>
            <w:hideMark/>
          </w:tcPr>
          <w:p w14:paraId="722674BE" w14:textId="43A6A730" w:rsidR="00986617" w:rsidRDefault="00986617" w:rsidP="00986617">
            <w:pPr>
              <w:pStyle w:val="SectionIndicatorHeaderText"/>
              <w:spacing w:before="0" w:beforeAutospacing="0" w:after="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sidRPr="00E046D9">
              <w:rPr>
                <w:rStyle w:val="IntenseEmphasis"/>
                <w:i w:val="0"/>
                <w:color w:val="FFFFFF" w:themeColor="background1"/>
              </w:rPr>
              <w:t>VOLUNTARY</w:t>
            </w:r>
          </w:p>
        </w:tc>
        <w:tc>
          <w:tcPr>
            <w:tcW w:w="2949" w:type="dxa"/>
            <w:tcBorders>
              <w:top w:val="nil"/>
              <w:left w:val="single" w:sz="4" w:space="0" w:color="FFFFFF" w:themeColor="background1"/>
              <w:bottom w:val="nil"/>
              <w:right w:val="single" w:sz="4" w:space="0" w:color="FFFFFF" w:themeColor="background1"/>
            </w:tcBorders>
            <w:shd w:val="clear" w:color="auto" w:fill="888888"/>
            <w:hideMark/>
          </w:tcPr>
          <w:p w14:paraId="4859810D" w14:textId="69C47363" w:rsidR="00986617" w:rsidRDefault="00986617">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ADDITIONAL ASSESSED</w:t>
            </w:r>
          </w:p>
        </w:tc>
        <w:tc>
          <w:tcPr>
            <w:cnfStyle w:val="000100000000" w:firstRow="0" w:lastRow="0" w:firstColumn="0" w:lastColumn="1" w:oddVBand="0" w:evenVBand="0" w:oddHBand="0" w:evenHBand="0" w:firstRowFirstColumn="0" w:firstRowLastColumn="0" w:lastRowFirstColumn="0" w:lastRowLastColumn="0"/>
            <w:tcW w:w="1303" w:type="dxa"/>
            <w:tcBorders>
              <w:top w:val="nil"/>
              <w:left w:val="single" w:sz="4" w:space="0" w:color="FFFFFF" w:themeColor="background1"/>
              <w:bottom w:val="nil"/>
              <w:right w:val="nil"/>
            </w:tcBorders>
            <w:shd w:val="clear" w:color="auto" w:fill="888888"/>
            <w:hideMark/>
          </w:tcPr>
          <w:p w14:paraId="2CB8BC72" w14:textId="77777777" w:rsidR="00986617" w:rsidRDefault="00986617">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27C13B63" w14:textId="77777777" w:rsidR="009749B1" w:rsidRDefault="009749B1" w:rsidP="009749B1">
      <w:pPr>
        <w:pStyle w:val="INDICATORNUMBER"/>
      </w:pPr>
    </w:p>
    <w:tbl>
      <w:tblPr>
        <w:tblStyle w:val="SubSectionIndicatorTableMANDATORY"/>
        <w:tblW w:w="9214" w:type="dxa"/>
        <w:tblInd w:w="5" w:type="dxa"/>
        <w:tblBorders>
          <w:bottom w:val="single" w:sz="12"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408"/>
        <w:gridCol w:w="4961"/>
        <w:gridCol w:w="2845"/>
      </w:tblGrid>
      <w:tr w:rsidR="009749B1" w14:paraId="75608BBD" w14:textId="77777777" w:rsidTr="00EC626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5A5A5A"/>
            <w:hideMark/>
          </w:tcPr>
          <w:p w14:paraId="3B0FFE83"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10</w:t>
            </w:r>
          </w:p>
        </w:tc>
        <w:tc>
          <w:tcPr>
            <w:tcW w:w="780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888888"/>
            <w:hideMark/>
          </w:tcPr>
          <w:p w14:paraId="6FA3AE3F"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INDICATOR</w:t>
            </w:r>
          </w:p>
        </w:tc>
      </w:tr>
      <w:tr w:rsidR="00646B81" w14:paraId="1850D0B2" w14:textId="77777777" w:rsidTr="003359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vAlign w:val="top"/>
            <w:hideMark/>
          </w:tcPr>
          <w:p w14:paraId="13DDBE62"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10.1</w:t>
            </w:r>
          </w:p>
        </w:tc>
        <w:tc>
          <w:tcPr>
            <w:tcW w:w="7806" w:type="dxa"/>
            <w:gridSpan w:val="2"/>
            <w:tcBorders>
              <w:top w:val="single" w:sz="4" w:space="0" w:color="A6A6A6" w:themeColor="background1" w:themeShade="A6"/>
              <w:left w:val="single" w:sz="4" w:space="0" w:color="595959" w:themeColor="text1" w:themeTint="A6"/>
              <w:right w:val="single" w:sz="4" w:space="0" w:color="A6A6A6" w:themeColor="background1" w:themeShade="A6"/>
            </w:tcBorders>
            <w:shd w:val="clear" w:color="auto" w:fill="E7E7E7"/>
            <w:hideMark/>
          </w:tcPr>
          <w:p w14:paraId="3CDD7EA8" w14:textId="77777777" w:rsidR="009749B1" w:rsidRDefault="009749B1">
            <w:pPr>
              <w:pStyle w:val="INDICATORTEXTOPTIONAL"/>
              <w:cnfStyle w:val="000000100000" w:firstRow="0" w:lastRow="0" w:firstColumn="0" w:lastColumn="0" w:oddVBand="0" w:evenVBand="0" w:oddHBand="1" w:evenHBand="0" w:firstRowFirstColumn="0" w:firstRowLastColumn="0" w:lastRowFirstColumn="0" w:lastRowLastColumn="0"/>
            </w:pPr>
            <w:r>
              <w:rPr>
                <w:caps w:val="0"/>
                <w:color w:val="595959"/>
                <w:lang w:eastAsia="en-GB"/>
              </w:rPr>
              <w:t>Indicate which of the following your engagement involved</w:t>
            </w:r>
            <w:r>
              <w:rPr>
                <w:color w:val="595959"/>
                <w:lang w:eastAsia="en-GB"/>
              </w:rPr>
              <w:t>.</w:t>
            </w:r>
          </w:p>
        </w:tc>
      </w:tr>
      <w:tr w:rsidR="00646B81" w14:paraId="5B2981E6" w14:textId="77777777" w:rsidTr="00335997">
        <w:trPr>
          <w:trHeight w:val="87"/>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6F62F216"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hideMark/>
          </w:tcPr>
          <w:p w14:paraId="41EE2363" w14:textId="2E4FBC01"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Letters and emails to companies </w:t>
            </w:r>
          </w:p>
        </w:tc>
        <w:tc>
          <w:tcPr>
            <w:tcW w:w="2845"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hideMark/>
          </w:tcPr>
          <w:p w14:paraId="67D06E4B"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 minority of cases</w:t>
            </w:r>
          </w:p>
          <w:p w14:paraId="42243193"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In a majority of cases </w:t>
            </w:r>
          </w:p>
          <w:p w14:paraId="018EB7B0"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all the cases</w:t>
            </w:r>
          </w:p>
        </w:tc>
      </w:tr>
      <w:tr w:rsidR="00646B81" w14:paraId="53CE420A" w14:textId="77777777" w:rsidTr="00335997">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62693FC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7AC097D2"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Meetings and/or calls with board/senior management</w:t>
            </w:r>
          </w:p>
        </w:tc>
        <w:tc>
          <w:tcPr>
            <w:tcW w:w="2845"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498D4E05" w14:textId="77777777" w:rsidR="009749B1" w:rsidRDefault="009749B1">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 a minority of cases</w:t>
            </w:r>
          </w:p>
          <w:p w14:paraId="4CF70409" w14:textId="77777777" w:rsidR="009749B1" w:rsidRDefault="009749B1">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In a majority of cases </w:t>
            </w:r>
          </w:p>
          <w:p w14:paraId="3B62AE87" w14:textId="77777777" w:rsidR="009749B1" w:rsidRDefault="009749B1">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 all the cases</w:t>
            </w:r>
          </w:p>
        </w:tc>
      </w:tr>
      <w:tr w:rsidR="00646B81" w14:paraId="3BAC4609" w14:textId="77777777" w:rsidTr="00335997">
        <w:trPr>
          <w:trHeight w:val="8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2AC86109"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643F6338"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Meetings and/or calls with the CSR, IR or other management</w:t>
            </w:r>
          </w:p>
        </w:tc>
        <w:tc>
          <w:tcPr>
            <w:tcW w:w="2845"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6ECE4A16"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 minority of cases</w:t>
            </w:r>
          </w:p>
          <w:p w14:paraId="7AFD19A9"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In a majority of cases </w:t>
            </w:r>
          </w:p>
          <w:p w14:paraId="5ACE6958"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all the cases</w:t>
            </w:r>
          </w:p>
        </w:tc>
      </w:tr>
      <w:tr w:rsidR="00646B81" w14:paraId="36577A58" w14:textId="77777777" w:rsidTr="00335997">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5B07A4C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4F495A82"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Visits to operations</w:t>
            </w:r>
          </w:p>
        </w:tc>
        <w:tc>
          <w:tcPr>
            <w:tcW w:w="2845"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4C21FC80" w14:textId="77777777" w:rsidR="009749B1" w:rsidRDefault="009749B1">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 a minority of cases</w:t>
            </w:r>
          </w:p>
          <w:p w14:paraId="4EE09B15" w14:textId="77777777" w:rsidR="009749B1" w:rsidRDefault="009749B1">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In a majority of cases </w:t>
            </w:r>
          </w:p>
          <w:p w14:paraId="19AA53A4" w14:textId="77777777" w:rsidR="009749B1" w:rsidRDefault="009749B1">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 all the cases</w:t>
            </w:r>
          </w:p>
        </w:tc>
      </w:tr>
      <w:tr w:rsidR="00646B81" w14:paraId="325940F2" w14:textId="77777777" w:rsidTr="00335997">
        <w:trPr>
          <w:trHeight w:val="8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54FD4B8C"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144821F0"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Visits to supplier(s) in supplier(s) from the company’s supply chain</w:t>
            </w:r>
          </w:p>
        </w:tc>
        <w:tc>
          <w:tcPr>
            <w:tcW w:w="2845"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2E4AB321"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 minority of cases</w:t>
            </w:r>
          </w:p>
          <w:p w14:paraId="02C6C2A6"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In a majority of cases </w:t>
            </w:r>
          </w:p>
          <w:p w14:paraId="1E25FCA0"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all the cases</w:t>
            </w:r>
          </w:p>
        </w:tc>
      </w:tr>
      <w:tr w:rsidR="00646B81" w14:paraId="1932FD98" w14:textId="77777777" w:rsidTr="00335997">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251D64F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73B67A5E"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Participation in roadshows</w:t>
            </w:r>
          </w:p>
        </w:tc>
        <w:tc>
          <w:tcPr>
            <w:tcW w:w="2845"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shd w:val="clear" w:color="auto" w:fill="auto"/>
            <w:hideMark/>
          </w:tcPr>
          <w:p w14:paraId="3A815BEA"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In a minority of cases   </w:t>
            </w:r>
          </w:p>
          <w:p w14:paraId="0FAFEBEA"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In a majority of cases </w:t>
            </w:r>
          </w:p>
          <w:p w14:paraId="6AFA238E" w14:textId="77777777" w:rsidR="009749B1" w:rsidRDefault="009749B1">
            <w:pPr>
              <w:pStyle w:val="INDICATORTEXT"/>
              <w:numPr>
                <w:ilvl w:val="0"/>
                <w:numId w:val="28"/>
              </w:numPr>
              <w:cnfStyle w:val="000000100000" w:firstRow="0" w:lastRow="0" w:firstColumn="0" w:lastColumn="0" w:oddVBand="0" w:evenVBand="0" w:oddHBand="1" w:evenHBand="0" w:firstRowFirstColumn="0" w:firstRowLastColumn="0" w:lastRowFirstColumn="0" w:lastRowLastColumn="0"/>
              <w:rPr>
                <w:lang w:eastAsia="en-GB"/>
              </w:rPr>
            </w:pPr>
            <w:r>
              <w:rPr>
                <w:lang w:eastAsia="en-GB"/>
              </w:rPr>
              <w:t>In all the cases</w:t>
            </w:r>
          </w:p>
        </w:tc>
      </w:tr>
      <w:tr w:rsidR="009749B1" w14:paraId="6D24B44C" w14:textId="77777777" w:rsidTr="00EC6266">
        <w:trPr>
          <w:trHeight w:val="8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54375F3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961"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hideMark/>
          </w:tcPr>
          <w:p w14:paraId="6B4BFD18" w14:textId="77777777" w:rsidR="009749B1" w:rsidRDefault="009749B1">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 (specify) ____________</w:t>
            </w:r>
          </w:p>
        </w:tc>
        <w:tc>
          <w:tcPr>
            <w:tcW w:w="2845" w:type="dxa"/>
            <w:tcBorders>
              <w:top w:val="single" w:sz="4" w:space="0" w:color="A6A6A6" w:themeColor="background1" w:themeShade="A6"/>
              <w:left w:val="single" w:sz="4" w:space="0" w:color="595959" w:themeColor="text1" w:themeTint="A6" w:themeShade="A6"/>
              <w:bottom w:val="single" w:sz="4" w:space="0" w:color="A6A6A6" w:themeColor="background1" w:themeShade="A6"/>
              <w:right w:val="single" w:sz="4" w:space="0" w:color="A6A6A6" w:themeColor="background1" w:themeShade="A6"/>
            </w:tcBorders>
            <w:hideMark/>
          </w:tcPr>
          <w:p w14:paraId="5D396C31"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 minority of cases</w:t>
            </w:r>
          </w:p>
          <w:p w14:paraId="7EF871FB"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In a majority of cases </w:t>
            </w:r>
          </w:p>
          <w:p w14:paraId="1C39B6C0" w14:textId="77777777" w:rsidR="009749B1" w:rsidRDefault="009749B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 all the cases</w:t>
            </w:r>
          </w:p>
        </w:tc>
      </w:tr>
      <w:tr w:rsidR="00646B81" w14:paraId="509F5A00" w14:textId="77777777" w:rsidTr="003359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3425AB91"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10.2</w:t>
            </w:r>
          </w:p>
        </w:tc>
        <w:tc>
          <w:tcPr>
            <w:tcW w:w="7806" w:type="dxa"/>
            <w:gridSpan w:val="2"/>
            <w:tcBorders>
              <w:top w:val="single" w:sz="4" w:space="0" w:color="A6A6A6" w:themeColor="background1" w:themeShade="A6"/>
              <w:left w:val="single" w:sz="4" w:space="0" w:color="595959" w:themeColor="text1" w:themeTint="A6"/>
              <w:right w:val="single" w:sz="4" w:space="0" w:color="A6A6A6" w:themeColor="background1" w:themeShade="A6"/>
            </w:tcBorders>
            <w:shd w:val="clear" w:color="auto" w:fill="E7E7E7"/>
            <w:hideMark/>
          </w:tcPr>
          <w:p w14:paraId="2433992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6A86CE25" w14:textId="77777777" w:rsidR="009749B1" w:rsidRDefault="009749B1">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lang w:eastAsia="en-GB"/>
              </w:rPr>
            </w:pPr>
            <w:r>
              <w:rPr>
                <w:lang w:eastAsia="en-GB"/>
              </w:rPr>
              <w:t>[Optional]</w:t>
            </w:r>
          </w:p>
        </w:tc>
      </w:tr>
      <w:tr w:rsidR="009749B1" w14:paraId="542A1724" w14:textId="77777777" w:rsidTr="00EC6266">
        <w:trPr>
          <w:trHeight w:val="47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hideMark/>
          </w:tcPr>
          <w:p w14:paraId="0C4C95CF"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806" w:type="dxa"/>
            <w:gridSpan w:val="2"/>
            <w:tcBorders>
              <w:top w:val="nil"/>
              <w:left w:val="single" w:sz="4" w:space="0" w:color="595959" w:themeColor="text1" w:themeTint="A6"/>
              <w:bottom w:val="single" w:sz="4" w:space="0" w:color="A6A6A6" w:themeColor="background1" w:themeShade="A6"/>
              <w:right w:val="single" w:sz="4" w:space="0" w:color="A6A6A6" w:themeColor="background1" w:themeShade="A6"/>
            </w:tcBorders>
            <w:hideMark/>
          </w:tcPr>
          <w:p w14:paraId="711BD793" w14:textId="4FEE2309" w:rsidR="009749B1" w:rsidRDefault="009749B1">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lang w:eastAsia="en-GB"/>
              </w:rPr>
            </w:pPr>
          </w:p>
        </w:tc>
      </w:tr>
    </w:tbl>
    <w:p w14:paraId="6DC699EA" w14:textId="77777777" w:rsidR="009749B1" w:rsidRDefault="009749B1" w:rsidP="009749B1"/>
    <w:p w14:paraId="770B9E0A" w14:textId="1F10AC3D" w:rsidR="009749B1" w:rsidRDefault="009749B1" w:rsidP="009749B1"/>
    <w:p w14:paraId="5DAC610C" w14:textId="794182EE" w:rsidR="00335997" w:rsidRDefault="00335997" w:rsidP="009749B1"/>
    <w:p w14:paraId="6148D826" w14:textId="09C546E9" w:rsidR="00335997" w:rsidRDefault="00335997" w:rsidP="009749B1"/>
    <w:p w14:paraId="703E1496" w14:textId="4D244012" w:rsidR="00335997" w:rsidRDefault="00335997" w:rsidP="009749B1"/>
    <w:p w14:paraId="02BAC63D" w14:textId="77777777" w:rsidR="00335997" w:rsidRDefault="00335997" w:rsidP="009749B1"/>
    <w:tbl>
      <w:tblPr>
        <w:tblStyle w:val="SubSubSectionMISCTableMANDATORY"/>
        <w:tblW w:w="9209" w:type="dxa"/>
        <w:tblInd w:w="5" w:type="dxa"/>
        <w:tblLook w:val="06A0" w:firstRow="1" w:lastRow="0" w:firstColumn="1" w:lastColumn="0" w:noHBand="1" w:noVBand="1"/>
      </w:tblPr>
      <w:tblGrid>
        <w:gridCol w:w="1833"/>
        <w:gridCol w:w="5954"/>
        <w:gridCol w:w="1422"/>
      </w:tblGrid>
      <w:tr w:rsidR="009749B1" w14:paraId="3ED53835" w14:textId="77777777" w:rsidTr="00EC626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nil"/>
              <w:left w:val="single" w:sz="4" w:space="0" w:color="A6A6A6" w:themeColor="background1" w:themeShade="A6"/>
              <w:bottom w:val="single" w:sz="4" w:space="0" w:color="595959" w:themeColor="text1" w:themeTint="A6"/>
            </w:tcBorders>
            <w:shd w:val="clear" w:color="auto" w:fill="5A5A5A"/>
            <w:hideMark/>
          </w:tcPr>
          <w:p w14:paraId="13BAE58A"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lastRenderedPageBreak/>
              <w:t>LEA 10</w:t>
            </w:r>
          </w:p>
        </w:tc>
        <w:tc>
          <w:tcPr>
            <w:tcW w:w="0" w:type="dxa"/>
            <w:gridSpan w:val="2"/>
            <w:tcBorders>
              <w:top w:val="nil"/>
              <w:bottom w:val="single" w:sz="4" w:space="0" w:color="595959" w:themeColor="text1" w:themeTint="A6"/>
              <w:right w:val="single" w:sz="4" w:space="0" w:color="A6A6A6" w:themeColor="background1" w:themeShade="A6"/>
            </w:tcBorders>
            <w:shd w:val="clear" w:color="auto" w:fill="888888"/>
            <w:hideMark/>
          </w:tcPr>
          <w:p w14:paraId="04049503"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54A7AFDD" w14:textId="77777777" w:rsidTr="00EC6266">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595959" w:themeColor="text1" w:themeTint="A6"/>
              <w:bottom w:val="single" w:sz="4" w:space="0" w:color="595959" w:themeColor="text1" w:themeTint="A6"/>
              <w:right w:val="single" w:sz="4" w:space="0" w:color="A6A6A6" w:themeColor="background1" w:themeShade="A6"/>
            </w:tcBorders>
            <w:hideMark/>
          </w:tcPr>
          <w:p w14:paraId="14DA11DD"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10.1</w:t>
            </w:r>
          </w:p>
        </w:tc>
        <w:tc>
          <w:tcPr>
            <w:tcW w:w="0"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hideMark/>
          </w:tcPr>
          <w:p w14:paraId="0CEBFF2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GB"/>
              </w:rPr>
            </w:pPr>
            <w:r>
              <w:rPr>
                <w:lang w:eastAsia="en-GB"/>
              </w:rPr>
              <w:t xml:space="preserve">This indicator allows you to report on the action you take as part of your engagements, and the frequency with which you undertake such action.  </w:t>
            </w:r>
          </w:p>
        </w:tc>
      </w:tr>
      <w:tr w:rsidR="009749B1" w14:paraId="5606020D" w14:textId="77777777" w:rsidTr="00EC6266">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595959" w:themeColor="text1" w:themeTint="A6"/>
              <w:bottom w:val="single" w:sz="4" w:space="0" w:color="A6A6A6"/>
            </w:tcBorders>
            <w:hideMark/>
          </w:tcPr>
          <w:p w14:paraId="40129C6F"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10.2</w:t>
            </w:r>
          </w:p>
        </w:tc>
        <w:tc>
          <w:tcPr>
            <w:tcW w:w="0" w:type="dxa"/>
            <w:gridSpan w:val="2"/>
            <w:tcBorders>
              <w:top w:val="single" w:sz="4" w:space="0" w:color="595959" w:themeColor="text1" w:themeTint="A6"/>
              <w:left w:val="single" w:sz="4" w:space="0" w:color="A6A6A6"/>
              <w:bottom w:val="single" w:sz="4" w:space="0" w:color="A6A6A6"/>
              <w:right w:val="single" w:sz="4" w:space="0" w:color="595959" w:themeColor="text1" w:themeTint="A6"/>
            </w:tcBorders>
          </w:tcPr>
          <w:p w14:paraId="25081E6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This can include a discussion of:</w:t>
            </w:r>
          </w:p>
          <w:p w14:paraId="4383F5BE" w14:textId="77777777" w:rsidR="009749B1" w:rsidRDefault="009749B1">
            <w:pPr>
              <w:pStyle w:val="ListParagraph"/>
              <w:widowControl/>
              <w:numPr>
                <w:ilvl w:val="0"/>
                <w:numId w:val="12"/>
              </w:numPr>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Pr>
                <w:color w:val="595959" w:themeColor="text1" w:themeTint="A6"/>
                <w:sz w:val="18"/>
                <w:szCs w:val="18"/>
                <w:lang w:eastAsia="en-GB"/>
              </w:rPr>
              <w:t xml:space="preserve">how you decide which action to take (e.g., depending on the size of a holding or the severity/materiality of the issue); </w:t>
            </w:r>
          </w:p>
          <w:p w14:paraId="38775211" w14:textId="77777777" w:rsidR="009749B1" w:rsidRDefault="009749B1">
            <w:pPr>
              <w:pStyle w:val="ListParagraph"/>
              <w:widowControl/>
              <w:numPr>
                <w:ilvl w:val="0"/>
                <w:numId w:val="12"/>
              </w:numPr>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Pr>
                <w:color w:val="595959" w:themeColor="text1" w:themeTint="A6"/>
                <w:sz w:val="18"/>
                <w:szCs w:val="18"/>
                <w:lang w:eastAsia="en-GB"/>
              </w:rPr>
              <w:t>whether there is an escalation process that triggers different action; and/or</w:t>
            </w:r>
          </w:p>
          <w:p w14:paraId="54941A0F" w14:textId="77777777" w:rsidR="009749B1" w:rsidRDefault="009749B1">
            <w:pPr>
              <w:pStyle w:val="ListParagraph"/>
              <w:widowControl/>
              <w:numPr>
                <w:ilvl w:val="0"/>
                <w:numId w:val="12"/>
              </w:numPr>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Pr>
                <w:color w:val="595959" w:themeColor="text1" w:themeTint="A6"/>
                <w:sz w:val="18"/>
                <w:szCs w:val="18"/>
                <w:lang w:eastAsia="en-GB"/>
              </w:rPr>
              <w:t>examples of positive engagement/dialogue based on one or a combination of actions listed above.</w:t>
            </w:r>
          </w:p>
          <w:p w14:paraId="50B8A104" w14:textId="77777777" w:rsidR="009749B1" w:rsidRDefault="009749B1">
            <w:pPr>
              <w:pStyle w:val="ListParagraph"/>
              <w:widowControl/>
              <w:autoSpaceDE/>
              <w:adjustRightInd/>
              <w:spacing w:before="0" w:after="0" w:line="240" w:lineRule="auto"/>
              <w:ind w:left="890"/>
              <w:cnfStyle w:val="000000000000" w:firstRow="0" w:lastRow="0" w:firstColumn="0" w:lastColumn="0" w:oddVBand="0" w:evenVBand="0" w:oddHBand="0" w:evenHBand="0" w:firstRowFirstColumn="0" w:firstRowLastColumn="0" w:lastRowFirstColumn="0" w:lastRowLastColumn="0"/>
              <w:rPr>
                <w:color w:val="595959"/>
                <w:sz w:val="18"/>
                <w:szCs w:val="18"/>
                <w:lang w:eastAsia="en-GB"/>
              </w:rPr>
            </w:pPr>
          </w:p>
        </w:tc>
      </w:tr>
      <w:tr w:rsidR="009749B1" w14:paraId="190A9EDA"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left w:val="single" w:sz="4" w:space="0" w:color="0070C0"/>
              <w:bottom w:val="single" w:sz="4" w:space="0" w:color="A6A6A6"/>
              <w:right w:val="single" w:sz="4" w:space="0" w:color="595959" w:themeColor="text1" w:themeTint="A6"/>
            </w:tcBorders>
            <w:hideMark/>
          </w:tcPr>
          <w:p w14:paraId="3F898045" w14:textId="77777777" w:rsidR="009749B1" w:rsidRDefault="009749B1">
            <w:pPr>
              <w:pStyle w:val="INDICATORTEXT"/>
              <w:jc w:val="both"/>
              <w:rPr>
                <w:lang w:eastAsia="en-GB"/>
              </w:rPr>
            </w:pPr>
            <w:r>
              <w:rPr>
                <w:b/>
                <w:bCs/>
                <w:lang w:eastAsia="en-GB"/>
              </w:rPr>
              <w:t>ASSESSMENT</w:t>
            </w:r>
          </w:p>
        </w:tc>
      </w:tr>
      <w:tr w:rsidR="009749B1" w14:paraId="72D1542C"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A6A6A6"/>
              <w:left w:val="single" w:sz="4" w:space="0" w:color="595959" w:themeColor="text1" w:themeTint="A6"/>
              <w:bottom w:val="single" w:sz="4" w:space="0" w:color="595959" w:themeColor="text1" w:themeTint="A6"/>
            </w:tcBorders>
            <w:hideMark/>
          </w:tcPr>
          <w:p w14:paraId="477CC51F"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10</w:t>
            </w:r>
          </w:p>
        </w:tc>
        <w:tc>
          <w:tcPr>
            <w:tcW w:w="7376" w:type="dxa"/>
            <w:gridSpan w:val="2"/>
            <w:tcBorders>
              <w:top w:val="single" w:sz="4" w:space="0" w:color="A6A6A6"/>
              <w:left w:val="single" w:sz="4" w:space="0" w:color="A6A6A6"/>
              <w:bottom w:val="single" w:sz="4" w:space="0" w:color="A6A6A6"/>
              <w:right w:val="single" w:sz="4" w:space="0" w:color="595959" w:themeColor="text1" w:themeTint="A6"/>
            </w:tcBorders>
            <w:hideMark/>
          </w:tcPr>
          <w:p w14:paraId="18A30B62" w14:textId="7DC2F9FD"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w:t>
            </w:r>
            <w:r w:rsidR="00264F54">
              <w:rPr>
                <w:lang w:eastAsia="en-GB"/>
              </w:rPr>
              <w:t>T</w:t>
            </w:r>
            <w:r>
              <w:rPr>
                <w:lang w:eastAsia="en-GB"/>
              </w:rPr>
              <w:t xml:space="preserve">hree </w:t>
            </w:r>
            <w:r>
              <w:rPr>
                <w:szCs w:val="18"/>
                <w:lang w:eastAsia="en-GB"/>
              </w:rPr>
              <w:sym w:font="Wingdings" w:char="F0AB"/>
            </w:r>
          </w:p>
          <w:p w14:paraId="41F86F44"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assessment of this indicator is based on your responses to [10.1].</w:t>
            </w:r>
          </w:p>
        </w:tc>
      </w:tr>
      <w:tr w:rsidR="009749B1" w14:paraId="26A95DD7"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left w:val="single" w:sz="4" w:space="0" w:color="595959" w:themeColor="text1" w:themeTint="A6"/>
              <w:bottom w:val="single" w:sz="4" w:space="0" w:color="595959" w:themeColor="text1" w:themeTint="A6"/>
            </w:tcBorders>
            <w:hideMark/>
          </w:tcPr>
          <w:p w14:paraId="63971F55"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376" w:type="dxa"/>
            <w:gridSpan w:val="2"/>
            <w:tcBorders>
              <w:top w:val="single" w:sz="4" w:space="0" w:color="A6A6A6"/>
              <w:left w:val="single" w:sz="4" w:space="0" w:color="A6A6A6"/>
              <w:bottom w:val="single" w:sz="4" w:space="0" w:color="A6A6A6"/>
              <w:right w:val="single" w:sz="4" w:space="0" w:color="595959" w:themeColor="text1" w:themeTint="A6"/>
            </w:tcBorders>
            <w:hideMark/>
          </w:tcPr>
          <w:p w14:paraId="3799E9C1" w14:textId="77777777" w:rsidR="009749B1" w:rsidRPr="0091020F"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91020F">
              <w:rPr>
                <w:rFonts w:eastAsia="Calibri"/>
                <w:b/>
                <w:bCs/>
                <w:lang w:eastAsia="en-GB"/>
              </w:rPr>
              <w:t>Indicator scoring methodology</w:t>
            </w:r>
          </w:p>
        </w:tc>
      </w:tr>
      <w:tr w:rsidR="00335997" w14:paraId="3AB24C24" w14:textId="77777777" w:rsidTr="00EC6266">
        <w:trPr>
          <w:cantSplit/>
          <w:trHeight w:val="12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left w:val="single" w:sz="4" w:space="0" w:color="595959" w:themeColor="text1" w:themeTint="A6"/>
              <w:bottom w:val="single" w:sz="4" w:space="0" w:color="595959" w:themeColor="text1" w:themeTint="A6"/>
            </w:tcBorders>
            <w:hideMark/>
          </w:tcPr>
          <w:p w14:paraId="4A81DAF2" w14:textId="77777777" w:rsidR="00335997" w:rsidRDefault="00335997">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5954" w:type="dxa"/>
            <w:tcBorders>
              <w:top w:val="single" w:sz="4" w:space="0" w:color="A6A6A6"/>
              <w:left w:val="single" w:sz="4" w:space="0" w:color="A6A6A6"/>
              <w:bottom w:val="single" w:sz="4" w:space="0" w:color="A6A6A6"/>
              <w:right w:val="single" w:sz="4" w:space="0" w:color="7F7F7F" w:themeColor="text1" w:themeTint="80"/>
            </w:tcBorders>
            <w:hideMark/>
          </w:tcPr>
          <w:p w14:paraId="72B94795" w14:textId="77777777" w:rsidR="00335997" w:rsidRPr="0091020F"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91020F">
              <w:rPr>
                <w:rFonts w:eastAsia="Calibri"/>
                <w:b/>
                <w:bCs/>
                <w:lang w:eastAsia="en-GB"/>
              </w:rPr>
              <w:t>Selected response</w:t>
            </w:r>
          </w:p>
        </w:tc>
        <w:tc>
          <w:tcPr>
            <w:tcW w:w="1422" w:type="dxa"/>
            <w:tcBorders>
              <w:top w:val="single" w:sz="4" w:space="0" w:color="A6A6A6"/>
              <w:left w:val="single" w:sz="4" w:space="0" w:color="7F7F7F" w:themeColor="text1" w:themeTint="80"/>
              <w:bottom w:val="single" w:sz="4" w:space="0" w:color="A6A6A6"/>
              <w:right w:val="single" w:sz="4" w:space="0" w:color="7F7F7F" w:themeColor="text1" w:themeTint="80"/>
            </w:tcBorders>
            <w:hideMark/>
          </w:tcPr>
          <w:p w14:paraId="48FC1EE2" w14:textId="77777777" w:rsidR="00335997" w:rsidRPr="0091020F"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sidRPr="0091020F">
              <w:rPr>
                <w:b/>
                <w:bCs/>
                <w:lang w:eastAsia="en-GB"/>
              </w:rPr>
              <w:t>Level score</w:t>
            </w:r>
          </w:p>
        </w:tc>
      </w:tr>
      <w:tr w:rsidR="00335997" w14:paraId="2480ACFF" w14:textId="77777777" w:rsidTr="00EC6266">
        <w:trPr>
          <w:cantSplit/>
          <w:trHeight w:val="12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left w:val="single" w:sz="4" w:space="0" w:color="595959" w:themeColor="text1" w:themeTint="A6"/>
              <w:bottom w:val="single" w:sz="4" w:space="0" w:color="595959" w:themeColor="text1" w:themeTint="A6"/>
            </w:tcBorders>
            <w:hideMark/>
          </w:tcPr>
          <w:p w14:paraId="651FC8EF" w14:textId="77777777" w:rsidR="00335997" w:rsidRDefault="00335997">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5954" w:type="dxa"/>
            <w:tcBorders>
              <w:top w:val="single" w:sz="4" w:space="0" w:color="A6A6A6"/>
              <w:left w:val="single" w:sz="4" w:space="0" w:color="A6A6A6"/>
              <w:bottom w:val="single" w:sz="4" w:space="0" w:color="A6A6A6"/>
              <w:right w:val="single" w:sz="4" w:space="0" w:color="7F7F7F" w:themeColor="text1" w:themeTint="80"/>
            </w:tcBorders>
            <w:hideMark/>
          </w:tcPr>
          <w:p w14:paraId="0F6C5A16" w14:textId="3BFD6A6D"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No engagement types or only types in “a minority of cases”.</w:t>
            </w:r>
          </w:p>
        </w:tc>
        <w:tc>
          <w:tcPr>
            <w:tcW w:w="1422" w:type="dxa"/>
            <w:tcBorders>
              <w:top w:val="single" w:sz="4" w:space="0" w:color="A6A6A6"/>
              <w:left w:val="single" w:sz="4" w:space="0" w:color="7F7F7F" w:themeColor="text1" w:themeTint="80"/>
              <w:bottom w:val="single" w:sz="4" w:space="0" w:color="A6A6A6"/>
              <w:right w:val="single" w:sz="4" w:space="0" w:color="7F7F7F" w:themeColor="text1" w:themeTint="80"/>
            </w:tcBorders>
            <w:hideMark/>
          </w:tcPr>
          <w:p w14:paraId="4AC8A8A0" w14:textId="77777777"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color w:val="808080" w:themeColor="text1" w:themeTint="7F"/>
                <w:lang w:eastAsia="en-GB"/>
              </w:rPr>
              <w:t></w:t>
            </w:r>
          </w:p>
        </w:tc>
      </w:tr>
      <w:tr w:rsidR="00335997" w14:paraId="34377937" w14:textId="77777777" w:rsidTr="00EC6266">
        <w:trPr>
          <w:cantSplit/>
          <w:trHeight w:val="12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left w:val="single" w:sz="4" w:space="0" w:color="595959" w:themeColor="text1" w:themeTint="A6"/>
              <w:bottom w:val="single" w:sz="4" w:space="0" w:color="595959" w:themeColor="text1" w:themeTint="A6"/>
            </w:tcBorders>
            <w:hideMark/>
          </w:tcPr>
          <w:p w14:paraId="77797B04" w14:textId="77777777" w:rsidR="00335997" w:rsidRDefault="00335997">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5954" w:type="dxa"/>
            <w:tcBorders>
              <w:top w:val="single" w:sz="4" w:space="0" w:color="A6A6A6"/>
              <w:left w:val="single" w:sz="4" w:space="0" w:color="A6A6A6"/>
              <w:bottom w:val="single" w:sz="4" w:space="0" w:color="A6A6A6"/>
              <w:right w:val="single" w:sz="4" w:space="0" w:color="7F7F7F" w:themeColor="text1" w:themeTint="80"/>
            </w:tcBorders>
            <w:hideMark/>
          </w:tcPr>
          <w:p w14:paraId="0A713421" w14:textId="122DD8E1"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One type selected in “a majority of cases” or “all the cases”.</w:t>
            </w:r>
          </w:p>
        </w:tc>
        <w:tc>
          <w:tcPr>
            <w:tcW w:w="1422" w:type="dxa"/>
            <w:tcBorders>
              <w:top w:val="single" w:sz="4" w:space="0" w:color="A6A6A6"/>
              <w:left w:val="single" w:sz="4" w:space="0" w:color="7F7F7F" w:themeColor="text1" w:themeTint="80"/>
              <w:bottom w:val="single" w:sz="4" w:space="0" w:color="A6A6A6"/>
              <w:right w:val="single" w:sz="4" w:space="0" w:color="7F7F7F" w:themeColor="text1" w:themeTint="80"/>
            </w:tcBorders>
            <w:hideMark/>
          </w:tcPr>
          <w:p w14:paraId="33E98A37" w14:textId="77777777"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lang w:eastAsia="en-GB"/>
              </w:rPr>
              <w:t></w:t>
            </w:r>
          </w:p>
        </w:tc>
      </w:tr>
      <w:tr w:rsidR="00335997" w14:paraId="66A0EE66" w14:textId="77777777" w:rsidTr="00EC6266">
        <w:trPr>
          <w:cantSplit/>
          <w:trHeight w:val="12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left w:val="single" w:sz="4" w:space="0" w:color="595959" w:themeColor="text1" w:themeTint="A6"/>
              <w:bottom w:val="single" w:sz="4" w:space="0" w:color="595959" w:themeColor="text1" w:themeTint="A6"/>
            </w:tcBorders>
            <w:hideMark/>
          </w:tcPr>
          <w:p w14:paraId="4F3204F4" w14:textId="77777777" w:rsidR="00335997" w:rsidRDefault="00335997">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5954" w:type="dxa"/>
            <w:tcBorders>
              <w:top w:val="single" w:sz="4" w:space="0" w:color="A6A6A6"/>
              <w:left w:val="single" w:sz="4" w:space="0" w:color="A6A6A6"/>
              <w:bottom w:val="single" w:sz="4" w:space="0" w:color="A6A6A6"/>
              <w:right w:val="single" w:sz="4" w:space="0" w:color="7F7F7F" w:themeColor="text1" w:themeTint="80"/>
            </w:tcBorders>
            <w:hideMark/>
          </w:tcPr>
          <w:p w14:paraId="4CF4D38A" w14:textId="250B4980"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Two types selected in “a majority of cases” or in “all the cases”.</w:t>
            </w:r>
          </w:p>
        </w:tc>
        <w:tc>
          <w:tcPr>
            <w:tcW w:w="1422" w:type="dxa"/>
            <w:tcBorders>
              <w:top w:val="single" w:sz="4" w:space="0" w:color="A6A6A6"/>
              <w:left w:val="single" w:sz="4" w:space="0" w:color="7F7F7F" w:themeColor="text1" w:themeTint="80"/>
              <w:bottom w:val="single" w:sz="4" w:space="0" w:color="A6A6A6"/>
              <w:right w:val="single" w:sz="4" w:space="0" w:color="7F7F7F" w:themeColor="text1" w:themeTint="80"/>
            </w:tcBorders>
            <w:hideMark/>
          </w:tcPr>
          <w:p w14:paraId="6764393C" w14:textId="77777777"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lang w:eastAsia="en-GB"/>
              </w:rPr>
              <w:t></w:t>
            </w:r>
            <w:r>
              <w:rPr>
                <w:rFonts w:ascii="Wingdings" w:eastAsia="Wingdings" w:hAnsi="Wingdings" w:cs="Wingdings"/>
                <w:lang w:eastAsia="en-GB"/>
              </w:rPr>
              <w:t></w:t>
            </w:r>
          </w:p>
        </w:tc>
      </w:tr>
      <w:tr w:rsidR="00646B81" w14:paraId="488A694C" w14:textId="77777777" w:rsidTr="00335997">
        <w:trPr>
          <w:cantSplit/>
          <w:trHeight w:val="12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left w:val="single" w:sz="4" w:space="0" w:color="595959" w:themeColor="text1" w:themeTint="A6"/>
              <w:bottom w:val="single" w:sz="4" w:space="0" w:color="595959" w:themeColor="text1" w:themeTint="A6"/>
            </w:tcBorders>
            <w:hideMark/>
          </w:tcPr>
          <w:p w14:paraId="46E69A3E" w14:textId="77777777" w:rsidR="00335997" w:rsidRDefault="00335997">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5954" w:type="dxa"/>
            <w:tcBorders>
              <w:top w:val="single" w:sz="4" w:space="0" w:color="A6A6A6"/>
              <w:left w:val="single" w:sz="4" w:space="0" w:color="A6A6A6"/>
              <w:bottom w:val="single" w:sz="4" w:space="0" w:color="595959" w:themeColor="text1" w:themeTint="A6"/>
              <w:right w:val="single" w:sz="4" w:space="0" w:color="7F7F7F" w:themeColor="text1" w:themeTint="80"/>
            </w:tcBorders>
            <w:hideMark/>
          </w:tcPr>
          <w:p w14:paraId="17B8188A" w14:textId="14F3BF37"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Three types or more selected in “a majority of cases” or in “all the cases”.</w:t>
            </w:r>
          </w:p>
        </w:tc>
        <w:tc>
          <w:tcPr>
            <w:tcW w:w="1422" w:type="dxa"/>
            <w:tcBorders>
              <w:top w:val="single" w:sz="4" w:space="0" w:color="A6A6A6"/>
              <w:left w:val="single" w:sz="4" w:space="0" w:color="7F7F7F" w:themeColor="text1" w:themeTint="80"/>
              <w:bottom w:val="single" w:sz="4" w:space="0" w:color="595959" w:themeColor="text1" w:themeTint="A6"/>
              <w:right w:val="single" w:sz="4" w:space="0" w:color="7F7F7F" w:themeColor="text1" w:themeTint="80"/>
            </w:tcBorders>
            <w:hideMark/>
          </w:tcPr>
          <w:p w14:paraId="0C921BB6" w14:textId="77777777" w:rsidR="00335997" w:rsidRDefault="00335997">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r>
    </w:tbl>
    <w:p w14:paraId="00F66154" w14:textId="77777777" w:rsidR="009749B1" w:rsidRDefault="009749B1" w:rsidP="009749B1"/>
    <w:p w14:paraId="07008965" w14:textId="77777777" w:rsidR="009749B1" w:rsidRDefault="009749B1" w:rsidP="009749B1">
      <w:r>
        <w:br w:type="page"/>
      </w:r>
    </w:p>
    <w:tbl>
      <w:tblPr>
        <w:tblStyle w:val="SubSectionIndicatorHeaderVOLUNTARY"/>
        <w:tblW w:w="9194" w:type="dxa"/>
        <w:tblInd w:w="0" w:type="dxa"/>
        <w:tblLook w:val="07E0" w:firstRow="1" w:lastRow="1" w:firstColumn="1" w:lastColumn="1" w:noHBand="1" w:noVBand="1"/>
      </w:tblPr>
      <w:tblGrid>
        <w:gridCol w:w="1829"/>
        <w:gridCol w:w="3658"/>
        <w:gridCol w:w="2310"/>
        <w:gridCol w:w="1397"/>
      </w:tblGrid>
      <w:tr w:rsidR="000606BE" w14:paraId="7036C71A" w14:textId="77777777" w:rsidTr="000764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tcPr>
          <w:p w14:paraId="2F37584F"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552" w:type="dxa"/>
            <w:tcBorders>
              <w:top w:val="nil"/>
              <w:left w:val="single" w:sz="4" w:space="0" w:color="FFFFFF" w:themeColor="background1"/>
              <w:bottom w:val="nil"/>
              <w:right w:val="single" w:sz="4" w:space="0" w:color="FFFFFF" w:themeColor="background1"/>
            </w:tcBorders>
            <w:shd w:val="clear" w:color="auto" w:fill="888888"/>
            <w:hideMark/>
          </w:tcPr>
          <w:p w14:paraId="7943913B" w14:textId="77777777" w:rsidR="009749B1" w:rsidRDefault="009749B1" w:rsidP="00EC6266">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shd w:val="clear" w:color="auto" w:fill="888888"/>
            <w:hideMark/>
          </w:tcPr>
          <w:p w14:paraId="30279007" w14:textId="77777777" w:rsidR="009749B1" w:rsidRDefault="009749B1" w:rsidP="00EC6266">
            <w:pPr>
              <w:widowControl/>
              <w:autoSpaceDE/>
              <w:adjustRightInd/>
              <w:spacing w:beforeAutospacing="0" w:after="0" w:afterAutospacing="0" w:line="240" w:lineRule="auto"/>
              <w:ind w:left="136"/>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shd w:val="clear" w:color="auto" w:fill="888888"/>
            <w:hideMark/>
          </w:tcPr>
          <w:p w14:paraId="78CD1F4D" w14:textId="77777777" w:rsidR="009749B1" w:rsidRDefault="009749B1" w:rsidP="00EC6266">
            <w:pPr>
              <w:widowControl/>
              <w:autoSpaceDE/>
              <w:adjustRightInd/>
              <w:spacing w:beforeAutospacing="0" w:after="0" w:afterAutospacing="0" w:line="240" w:lineRule="auto"/>
              <w:ind w:left="100"/>
              <w:rPr>
                <w:rStyle w:val="IntenseEmphasis"/>
                <w:b w:val="0"/>
                <w:bCs w:val="0"/>
                <w:color w:val="FFFFFF" w:themeColor="background1"/>
                <w:lang w:eastAsia="en-GB"/>
              </w:rPr>
            </w:pPr>
            <w:r>
              <w:rPr>
                <w:lang w:eastAsia="en-GB"/>
              </w:rPr>
              <w:t>Principle</w:t>
            </w:r>
          </w:p>
        </w:tc>
      </w:tr>
      <w:tr w:rsidR="000606BE" w14:paraId="0A487345" w14:textId="77777777" w:rsidTr="0007643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276" w:type="dxa"/>
            <w:tcBorders>
              <w:top w:val="nil"/>
              <w:left w:val="nil"/>
              <w:bottom w:val="nil"/>
              <w:right w:val="single" w:sz="4" w:space="0" w:color="FFFFFF" w:themeColor="background1"/>
            </w:tcBorders>
            <w:hideMark/>
          </w:tcPr>
          <w:p w14:paraId="008133A6"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11</w:t>
            </w:r>
          </w:p>
        </w:tc>
        <w:tc>
          <w:tcPr>
            <w:tcW w:w="2552" w:type="dxa"/>
            <w:tcBorders>
              <w:top w:val="nil"/>
              <w:left w:val="single" w:sz="4" w:space="0" w:color="FFFFFF" w:themeColor="background1"/>
              <w:bottom w:val="nil"/>
              <w:right w:val="single" w:sz="4" w:space="0" w:color="FFFFFF" w:themeColor="background1"/>
            </w:tcBorders>
            <w:shd w:val="clear" w:color="auto" w:fill="888888"/>
            <w:hideMark/>
          </w:tcPr>
          <w:p w14:paraId="77A71CE0"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VOLUNTARY </w:t>
            </w:r>
          </w:p>
        </w:tc>
        <w:tc>
          <w:tcPr>
            <w:tcW w:w="0" w:type="dxa"/>
            <w:tcBorders>
              <w:top w:val="nil"/>
              <w:left w:val="single" w:sz="4" w:space="0" w:color="FFFFFF" w:themeColor="background1"/>
              <w:bottom w:val="nil"/>
              <w:right w:val="single" w:sz="4" w:space="0" w:color="FFFFFF" w:themeColor="background1"/>
            </w:tcBorders>
            <w:shd w:val="clear" w:color="auto" w:fill="888888"/>
            <w:hideMark/>
          </w:tcPr>
          <w:p w14:paraId="610BB8B5"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DESCRIPTIVE </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shd w:val="clear" w:color="auto" w:fill="888888"/>
            <w:hideMark/>
          </w:tcPr>
          <w:p w14:paraId="19B9DC63"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187AE57A" w14:textId="77777777" w:rsidR="009749B1" w:rsidRDefault="009749B1" w:rsidP="00EC6266">
      <w:pPr>
        <w:pStyle w:val="INDICATORNUMBER"/>
        <w:spacing w:before="0" w:after="0"/>
      </w:pPr>
    </w:p>
    <w:tbl>
      <w:tblPr>
        <w:tblStyle w:val="SubSectionIndicatorTableVOLUNTARY"/>
        <w:tblW w:w="9210" w:type="dxa"/>
        <w:tblInd w:w="5" w:type="dxa"/>
        <w:tblLayout w:type="fixed"/>
        <w:tblLook w:val="04A0" w:firstRow="1" w:lastRow="0" w:firstColumn="1" w:lastColumn="0" w:noHBand="0" w:noVBand="1"/>
      </w:tblPr>
      <w:tblGrid>
        <w:gridCol w:w="1266"/>
        <w:gridCol w:w="2554"/>
        <w:gridCol w:w="1442"/>
        <w:gridCol w:w="1316"/>
        <w:gridCol w:w="1072"/>
        <w:gridCol w:w="1560"/>
      </w:tblGrid>
      <w:tr w:rsidR="009749B1" w14:paraId="6B244140" w14:textId="77777777" w:rsidTr="00EC6266">
        <w:trPr>
          <w:cnfStyle w:val="100000000000" w:firstRow="1" w:lastRow="0" w:firstColumn="0" w:lastColumn="0" w:oddVBand="0" w:evenVBand="0" w:oddHBand="0" w:evenHBand="0" w:firstRowFirstColumn="0" w:firstRowLastColumn="0" w:lastRowFirstColumn="0" w:lastRowLastColumn="0"/>
          <w:trHeight w:val="295"/>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left w:val="single" w:sz="4" w:space="0" w:color="595959"/>
              <w:bottom w:val="single" w:sz="4" w:space="0" w:color="A6A6A6" w:themeColor="background1" w:themeShade="A6"/>
            </w:tcBorders>
            <w:shd w:val="clear" w:color="auto" w:fill="606060"/>
            <w:hideMark/>
          </w:tcPr>
          <w:p w14:paraId="3DC230C5"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i w:val="0"/>
                <w:iCs w:val="0"/>
                <w:color w:val="FFFFFF" w:themeColor="background1"/>
                <w:sz w:val="18"/>
                <w:lang w:eastAsia="en-GB"/>
              </w:rPr>
              <w:t>LEA 11</w:t>
            </w:r>
          </w:p>
        </w:tc>
        <w:tc>
          <w:tcPr>
            <w:tcW w:w="7944" w:type="dxa"/>
            <w:gridSpan w:val="5"/>
            <w:tcBorders>
              <w:top w:val="single" w:sz="4" w:space="0" w:color="595959" w:themeColor="text1" w:themeTint="A6"/>
              <w:bottom w:val="nil"/>
              <w:right w:val="single" w:sz="4" w:space="0" w:color="595959" w:themeColor="text1" w:themeTint="A6"/>
            </w:tcBorders>
            <w:shd w:val="clear" w:color="auto" w:fill="888888"/>
            <w:hideMark/>
          </w:tcPr>
          <w:p w14:paraId="5DD5B8ED"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i w:val="0"/>
                <w:iCs w:val="0"/>
                <w:color w:val="FFFFFF" w:themeColor="background1"/>
                <w:sz w:val="18"/>
                <w:lang w:eastAsia="en-GB"/>
              </w:rPr>
              <w:t>INDICATOR</w:t>
            </w:r>
          </w:p>
        </w:tc>
      </w:tr>
      <w:tr w:rsidR="009749B1" w14:paraId="5EDBF7C6" w14:textId="77777777" w:rsidTr="00EC6266">
        <w:trPr>
          <w:cnfStyle w:val="000000100000" w:firstRow="0" w:lastRow="0" w:firstColumn="0" w:lastColumn="0" w:oddVBand="0" w:evenVBand="0" w:oddHBand="1" w:evenHBand="0" w:firstRowFirstColumn="0" w:firstRowLastColumn="0" w:lastRowFirstColumn="0" w:lastRowLastColumn="0"/>
          <w:trHeight w:val="562"/>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A6A6A6" w:themeColor="background1" w:themeShade="A6"/>
              <w:left w:val="single" w:sz="4" w:space="0" w:color="595959"/>
            </w:tcBorders>
            <w:hideMark/>
          </w:tcPr>
          <w:p w14:paraId="68E81654"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11.1</w:t>
            </w:r>
          </w:p>
        </w:tc>
        <w:tc>
          <w:tcPr>
            <w:tcW w:w="7944" w:type="dxa"/>
            <w:gridSpan w:val="5"/>
            <w:tcBorders>
              <w:top w:val="nil"/>
              <w:left w:val="nil"/>
              <w:right w:val="single" w:sz="4" w:space="0" w:color="595959" w:themeColor="text1" w:themeTint="A6"/>
            </w:tcBorders>
            <w:hideMark/>
          </w:tcPr>
          <w:p w14:paraId="2AAD8BE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Provide examples of the engagements that your organisation or your service provider carried out during the reporting year.</w:t>
            </w:r>
          </w:p>
        </w:tc>
      </w:tr>
      <w:tr w:rsidR="000606BE" w14:paraId="6D695A17" w14:textId="77777777" w:rsidTr="00335997">
        <w:trPr>
          <w:trHeight w:val="48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A6A6A6" w:themeColor="background1" w:themeShade="A6"/>
              <w:left w:val="single" w:sz="4" w:space="0" w:color="595959"/>
              <w:bottom w:val="nil"/>
            </w:tcBorders>
            <w:hideMark/>
          </w:tcPr>
          <w:p w14:paraId="37BD5A3F"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554" w:type="dxa"/>
            <w:tcBorders>
              <w:top w:val="nil"/>
              <w:left w:val="nil"/>
              <w:bottom w:val="nil"/>
              <w:right w:val="single" w:sz="4" w:space="0" w:color="D9D9D9" w:themeColor="background1" w:themeShade="D9"/>
            </w:tcBorders>
            <w:shd w:val="clear" w:color="auto" w:fill="A6A6A6" w:themeFill="background1" w:themeFillShade="A6"/>
            <w:hideMark/>
          </w:tcPr>
          <w:p w14:paraId="763BEB44"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ESG Topic</w:t>
            </w:r>
          </w:p>
        </w:tc>
        <w:tc>
          <w:tcPr>
            <w:tcW w:w="1442"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hideMark/>
          </w:tcPr>
          <w:p w14:paraId="73BD7B5F"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Conducted by</w:t>
            </w:r>
          </w:p>
        </w:tc>
        <w:tc>
          <w:tcPr>
            <w:tcW w:w="131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hideMark/>
          </w:tcPr>
          <w:p w14:paraId="4732EC77"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Objectives</w:t>
            </w:r>
          </w:p>
        </w:tc>
        <w:tc>
          <w:tcPr>
            <w:tcW w:w="1072"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hideMark/>
          </w:tcPr>
          <w:p w14:paraId="07A65BF0"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Scope and Process</w:t>
            </w:r>
          </w:p>
        </w:tc>
        <w:tc>
          <w:tcPr>
            <w:tcW w:w="1560"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hideMark/>
          </w:tcPr>
          <w:p w14:paraId="1421BD56"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Outcomes</w:t>
            </w:r>
          </w:p>
        </w:tc>
      </w:tr>
      <w:tr w:rsidR="000606BE" w14:paraId="20E109C7" w14:textId="77777777" w:rsidTr="00076431">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A6A6A6" w:themeColor="background1" w:themeShade="A6"/>
              <w:left w:val="single" w:sz="4" w:space="0" w:color="595959"/>
            </w:tcBorders>
            <w:hideMark/>
          </w:tcPr>
          <w:p w14:paraId="7DB219FD"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55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349C0602"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Drop down:</w:t>
            </w:r>
          </w:p>
          <w:p w14:paraId="609F4162"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Executive Remuneration</w:t>
            </w:r>
          </w:p>
          <w:p w14:paraId="589C3174"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Climate change</w:t>
            </w:r>
          </w:p>
          <w:p w14:paraId="7B221BB5"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Human rights</w:t>
            </w:r>
          </w:p>
          <w:p w14:paraId="668DF686"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Company leadership issues</w:t>
            </w:r>
          </w:p>
          <w:p w14:paraId="6F37519C"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Pollution</w:t>
            </w:r>
          </w:p>
          <w:p w14:paraId="3842D332"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General ESG</w:t>
            </w:r>
          </w:p>
          <w:p w14:paraId="76ACF303"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Diversity</w:t>
            </w:r>
          </w:p>
          <w:p w14:paraId="63F3AFBA"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Shareholder rights</w:t>
            </w:r>
          </w:p>
          <w:p w14:paraId="16A9534E"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Health and safety</w:t>
            </w:r>
          </w:p>
          <w:p w14:paraId="78ED9DEA"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Sustainability reporting</w:t>
            </w:r>
          </w:p>
          <w:p w14:paraId="4ED01E41"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Water risks</w:t>
            </w:r>
          </w:p>
          <w:p w14:paraId="21259462"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Labour practices and supply chain management</w:t>
            </w:r>
          </w:p>
          <w:p w14:paraId="39BA353D"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Anti-bribery and corruption</w:t>
            </w:r>
          </w:p>
          <w:p w14:paraId="3799437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Deforestation</w:t>
            </w:r>
          </w:p>
          <w:p w14:paraId="0DBF2CEA"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Aggressive tax planning</w:t>
            </w:r>
          </w:p>
          <w:p w14:paraId="7A2AD54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Cyber security</w:t>
            </w:r>
          </w:p>
          <w:p w14:paraId="584642C4"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 governance</w:t>
            </w:r>
          </w:p>
          <w:p w14:paraId="1A7C37D7"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Plastics</w:t>
            </w:r>
          </w:p>
          <w:p w14:paraId="2A76F665"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p>
          <w:p w14:paraId="30D73884"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Multiple</w:t>
            </w:r>
          </w:p>
        </w:tc>
        <w:tc>
          <w:tcPr>
            <w:tcW w:w="14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4B9FDFCB"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Drop down:</w:t>
            </w:r>
          </w:p>
          <w:p w14:paraId="4F593F4B" w14:textId="77777777" w:rsidR="009749B1" w:rsidRDefault="009749B1">
            <w:pPr>
              <w:pStyle w:val="INDICATORTEXT"/>
              <w:numPr>
                <w:ilvl w:val="0"/>
                <w:numId w:val="37"/>
              </w:numPr>
              <w:spacing w:before="0" w:after="0"/>
              <w:ind w:left="422" w:hanging="222"/>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Individual/Internal </w:t>
            </w:r>
          </w:p>
          <w:p w14:paraId="2DDE0434" w14:textId="77777777" w:rsidR="009749B1" w:rsidRDefault="009749B1">
            <w:pPr>
              <w:pStyle w:val="INDICATORTEXT"/>
              <w:numPr>
                <w:ilvl w:val="0"/>
                <w:numId w:val="37"/>
              </w:numPr>
              <w:spacing w:before="0" w:after="0"/>
              <w:ind w:left="422" w:hanging="222"/>
              <w:cnfStyle w:val="000000100000" w:firstRow="0" w:lastRow="0" w:firstColumn="0" w:lastColumn="0" w:oddVBand="0" w:evenVBand="0" w:oddHBand="1" w:evenHBand="0" w:firstRowFirstColumn="0" w:firstRowLastColumn="0" w:lastRowFirstColumn="0" w:lastRowLastColumn="0"/>
              <w:rPr>
                <w:lang w:eastAsia="en-GB"/>
              </w:rPr>
            </w:pPr>
            <w:r>
              <w:rPr>
                <w:lang w:eastAsia="en-GB"/>
              </w:rPr>
              <w:t>Collaborative</w:t>
            </w:r>
          </w:p>
          <w:p w14:paraId="3953FE35" w14:textId="77777777" w:rsidR="009749B1" w:rsidRDefault="009749B1">
            <w:pPr>
              <w:pStyle w:val="INDICATORTEXT"/>
              <w:numPr>
                <w:ilvl w:val="0"/>
                <w:numId w:val="37"/>
              </w:numPr>
              <w:spacing w:before="0" w:after="0"/>
              <w:ind w:left="422" w:hanging="222"/>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 provider</w:t>
            </w:r>
          </w:p>
        </w:tc>
        <w:tc>
          <w:tcPr>
            <w:tcW w:w="13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64BFD63"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[200 words]</w:t>
            </w:r>
          </w:p>
        </w:tc>
        <w:tc>
          <w:tcPr>
            <w:tcW w:w="1072"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hideMark/>
          </w:tcPr>
          <w:p w14:paraId="0C44996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[200 words]</w:t>
            </w:r>
          </w:p>
        </w:tc>
        <w:tc>
          <w:tcPr>
            <w:tcW w:w="156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EBDE779"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Drop down:</w:t>
            </w:r>
          </w:p>
          <w:p w14:paraId="1665EBB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Company changed practice</w:t>
            </w:r>
          </w:p>
          <w:p w14:paraId="5F11A93E"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Company committed to change</w:t>
            </w:r>
          </w:p>
          <w:p w14:paraId="4396ABD4" w14:textId="1410EDB0"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Disclosure/report published</w:t>
            </w:r>
          </w:p>
          <w:p w14:paraId="064ACAF9"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Divestment</w:t>
            </w:r>
          </w:p>
          <w:p w14:paraId="7E595598"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Failed/no outcome</w:t>
            </w:r>
          </w:p>
          <w:p w14:paraId="4435AFB0" w14:textId="687B3255"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Increased understanding/information</w:t>
            </w:r>
          </w:p>
          <w:p w14:paraId="5AA1DC5C"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Invested in company</w:t>
            </w:r>
          </w:p>
          <w:p w14:paraId="0E8FA512"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On-going</w:t>
            </w:r>
          </w:p>
          <w:p w14:paraId="37BC4961"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Voting</w:t>
            </w:r>
          </w:p>
          <w:p w14:paraId="4D57DDA9"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p>
          <w:p w14:paraId="3EDF8AE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0606BE" w14:paraId="2AA6D090" w14:textId="77777777" w:rsidTr="00076431">
        <w:trPr>
          <w:trHeight w:val="31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A6A6A6" w:themeColor="background1" w:themeShade="A6"/>
              <w:left w:val="single" w:sz="4" w:space="0" w:color="595959"/>
              <w:bottom w:val="nil"/>
            </w:tcBorders>
            <w:hideMark/>
          </w:tcPr>
          <w:p w14:paraId="7440D7CE"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55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76A3E2BC"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4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83E2B87"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3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54189CCE" w14:textId="77777777" w:rsidR="009749B1" w:rsidRDefault="009749B1">
            <w:pPr>
              <w:pStyle w:val="INDICATORTEXT"/>
              <w:spacing w:before="12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072"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4F445E9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56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0CEE3D0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r>
      <w:tr w:rsidR="000606BE" w14:paraId="7FED82A3" w14:textId="77777777" w:rsidTr="00076431">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A6A6A6" w:themeColor="background1" w:themeShade="A6"/>
              <w:left w:val="single" w:sz="4" w:space="0" w:color="595959"/>
            </w:tcBorders>
            <w:hideMark/>
          </w:tcPr>
          <w:p w14:paraId="5C9BFA8E"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55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66E7F60C"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4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BD709BE"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3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339DA0A1" w14:textId="77777777" w:rsidR="009749B1" w:rsidRDefault="009749B1">
            <w:pPr>
              <w:pStyle w:val="INDICATORTEXT"/>
              <w:spacing w:before="12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072"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41281BD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56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3AC0579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r>
      <w:tr w:rsidR="000606BE" w14:paraId="301D0933" w14:textId="77777777" w:rsidTr="00076431">
        <w:trPr>
          <w:trHeight w:val="31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A6A6A6" w:themeColor="background1" w:themeShade="A6"/>
              <w:left w:val="single" w:sz="4" w:space="0" w:color="595959"/>
              <w:bottom w:val="nil"/>
            </w:tcBorders>
            <w:hideMark/>
          </w:tcPr>
          <w:p w14:paraId="55B9A34C"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55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4DBA6CA8"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4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3E73EE7"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3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5964DD89" w14:textId="77777777" w:rsidR="009749B1" w:rsidRDefault="009749B1">
            <w:pPr>
              <w:pStyle w:val="INDICATORTEXT"/>
              <w:spacing w:before="12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072"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0D93C4C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156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78F0273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r>
      <w:tr w:rsidR="000606BE" w14:paraId="5E7AFD5F" w14:textId="77777777" w:rsidTr="00076431">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A6A6A6" w:themeColor="background1" w:themeShade="A6"/>
              <w:left w:val="single" w:sz="4" w:space="0" w:color="595959"/>
            </w:tcBorders>
            <w:hideMark/>
          </w:tcPr>
          <w:p w14:paraId="64F6C78F"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255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6A52B793"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44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259818F"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3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3ECC07CB" w14:textId="77777777" w:rsidR="009749B1" w:rsidRDefault="009749B1">
            <w:pPr>
              <w:pStyle w:val="INDICATORTEXT"/>
              <w:spacing w:before="12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072"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3453BD1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156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0B8A94C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r>
      <w:tr w:rsidR="009749B1" w14:paraId="18F95B04" w14:textId="77777777" w:rsidTr="00EC6266">
        <w:trPr>
          <w:trHeight w:val="141"/>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595959"/>
              <w:bottom w:val="nil"/>
            </w:tcBorders>
            <w:hideMark/>
          </w:tcPr>
          <w:p w14:paraId="2F57063F"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11.2</w:t>
            </w:r>
          </w:p>
        </w:tc>
        <w:tc>
          <w:tcPr>
            <w:tcW w:w="7944" w:type="dxa"/>
            <w:gridSpan w:val="5"/>
            <w:tcBorders>
              <w:top w:val="single" w:sz="4" w:space="0" w:color="5A5A5A"/>
              <w:left w:val="nil"/>
              <w:bottom w:val="nil"/>
              <w:right w:val="single" w:sz="4" w:space="0" w:color="595959" w:themeColor="text1" w:themeTint="A6"/>
            </w:tcBorders>
            <w:shd w:val="clear" w:color="auto" w:fill="F2F2F2" w:themeFill="background1" w:themeFillShade="F2"/>
            <w:hideMark/>
          </w:tcPr>
          <w:p w14:paraId="3897657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Additional information</w:t>
            </w:r>
          </w:p>
          <w:p w14:paraId="231C8A7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caps/>
                <w:color w:val="0082C8"/>
                <w:lang w:eastAsia="en-GB"/>
              </w:rPr>
              <w:t>[Optional]</w:t>
            </w:r>
          </w:p>
        </w:tc>
      </w:tr>
      <w:tr w:rsidR="009749B1" w14:paraId="1802263F" w14:textId="77777777" w:rsidTr="00EC6266">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595959"/>
              <w:bottom w:val="single" w:sz="4" w:space="0" w:color="5A5A5A"/>
            </w:tcBorders>
          </w:tcPr>
          <w:p w14:paraId="31256320" w14:textId="77777777" w:rsidR="009749B1" w:rsidRDefault="009749B1">
            <w:pPr>
              <w:pStyle w:val="INDICATORNUMBER"/>
              <w:rPr>
                <w:rStyle w:val="IntenseEmphasis"/>
                <w:b/>
                <w:bCs w:val="0"/>
                <w:i w:val="0"/>
                <w:iCs w:val="0"/>
                <w:color w:val="595959"/>
              </w:rPr>
            </w:pPr>
          </w:p>
        </w:tc>
        <w:tc>
          <w:tcPr>
            <w:tcW w:w="7944" w:type="dxa"/>
            <w:gridSpan w:val="5"/>
            <w:tcBorders>
              <w:top w:val="nil"/>
              <w:left w:val="nil"/>
              <w:bottom w:val="single" w:sz="4" w:space="0" w:color="5A5A5A"/>
              <w:right w:val="single" w:sz="4" w:space="0" w:color="595959" w:themeColor="text1" w:themeTint="A6"/>
            </w:tcBorders>
            <w:shd w:val="clear" w:color="auto" w:fill="auto"/>
            <w:hideMark/>
          </w:tcPr>
          <w:p w14:paraId="02587EB9" w14:textId="5946C5F6" w:rsidR="009749B1" w:rsidRDefault="009749B1">
            <w:pPr>
              <w:pStyle w:val="INDICATORTEXT"/>
              <w:ind w:left="136"/>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BCD5483" w14:textId="77777777" w:rsidR="00076431" w:rsidRDefault="00076431" w:rsidP="009749B1">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9749B1" w14:paraId="18C430CD" w14:textId="77777777" w:rsidTr="00EC626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left w:val="single" w:sz="4" w:space="0" w:color="595959"/>
            </w:tcBorders>
            <w:shd w:val="clear" w:color="auto" w:fill="606060"/>
            <w:hideMark/>
          </w:tcPr>
          <w:p w14:paraId="600467A7"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11</w:t>
            </w:r>
          </w:p>
        </w:tc>
        <w:tc>
          <w:tcPr>
            <w:tcW w:w="8090" w:type="dxa"/>
            <w:tcBorders>
              <w:top w:val="single" w:sz="4" w:space="0" w:color="595959"/>
              <w:right w:val="single" w:sz="4" w:space="0" w:color="595959"/>
            </w:tcBorders>
            <w:hideMark/>
          </w:tcPr>
          <w:p w14:paraId="24096DC0"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7FACB975" w14:textId="77777777" w:rsidTr="00EC626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595959"/>
              <w:bottom w:val="single" w:sz="4" w:space="0" w:color="595959" w:themeColor="text1" w:themeTint="A6"/>
            </w:tcBorders>
            <w:hideMark/>
          </w:tcPr>
          <w:p w14:paraId="3990D7FA"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11</w:t>
            </w:r>
          </w:p>
        </w:tc>
        <w:tc>
          <w:tcPr>
            <w:tcW w:w="8090" w:type="dxa"/>
            <w:tcBorders>
              <w:top w:val="single" w:sz="4" w:space="0" w:color="595959" w:themeColor="text1" w:themeTint="A6"/>
              <w:left w:val="single" w:sz="4" w:space="0" w:color="A6A6A6"/>
              <w:bottom w:val="single" w:sz="4" w:space="0" w:color="595959" w:themeColor="text1" w:themeTint="A6"/>
              <w:right w:val="single" w:sz="4" w:space="0" w:color="595959"/>
            </w:tcBorders>
            <w:hideMark/>
          </w:tcPr>
          <w:p w14:paraId="04BA71C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rPr>
            </w:pPr>
            <w:r>
              <w:rPr>
                <w:lang w:eastAsia="en-GB"/>
              </w:rPr>
              <w:t xml:space="preserve">The indicator [LEA </w:t>
            </w:r>
            <w:r>
              <w:rPr>
                <w:iCs/>
                <w:lang w:eastAsia="en-GB"/>
              </w:rPr>
              <w:t>11</w:t>
            </w:r>
            <w:r>
              <w:rPr>
                <w:lang w:eastAsia="en-GB"/>
              </w:rPr>
              <w:t>.1] is aligned with the OECD Responsible Business Conduct for Institutional Investors recommendations.</w:t>
            </w:r>
          </w:p>
        </w:tc>
      </w:tr>
      <w:tr w:rsidR="009749B1" w14:paraId="225E2C0B" w14:textId="77777777" w:rsidTr="00EC626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595959"/>
              <w:bottom w:val="single" w:sz="4" w:space="0" w:color="595959" w:themeColor="text1" w:themeTint="A6"/>
            </w:tcBorders>
            <w:hideMark/>
          </w:tcPr>
          <w:p w14:paraId="2053C49A" w14:textId="77777777" w:rsidR="009749B1" w:rsidRDefault="009749B1">
            <w:pPr>
              <w:pStyle w:val="INDICATORNUMBER"/>
              <w:rPr>
                <w:rStyle w:val="IntenseEmphasis"/>
                <w:b/>
                <w:iCs w:val="0"/>
              </w:rPr>
            </w:pPr>
            <w:r>
              <w:rPr>
                <w:rStyle w:val="IntenseEmphasis"/>
                <w:b/>
                <w:i w:val="0"/>
                <w:iCs w:val="0"/>
                <w:color w:val="595959" w:themeColor="text1" w:themeTint="A6"/>
                <w:lang w:eastAsia="en-GB"/>
              </w:rPr>
              <w:t>LEA 11.1</w:t>
            </w:r>
          </w:p>
        </w:tc>
        <w:tc>
          <w:tcPr>
            <w:tcW w:w="8090" w:type="dxa"/>
            <w:tcBorders>
              <w:top w:val="single" w:sz="4" w:space="0" w:color="595959" w:themeColor="text1" w:themeTint="A6"/>
              <w:left w:val="single" w:sz="4" w:space="0" w:color="A6A6A6"/>
              <w:bottom w:val="single" w:sz="4" w:space="0" w:color="595959" w:themeColor="text1" w:themeTint="A6"/>
              <w:right w:val="single" w:sz="4" w:space="0" w:color="595959"/>
            </w:tcBorders>
            <w:hideMark/>
          </w:tcPr>
          <w:p w14:paraId="48AA0E9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rPr>
            </w:pPr>
            <w:r>
              <w:rPr>
                <w:i/>
                <w:iCs/>
                <w:lang w:eastAsia="en-GB"/>
              </w:rPr>
              <w:t>Number of examples</w:t>
            </w:r>
          </w:p>
          <w:p w14:paraId="3EFF0EC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lastRenderedPageBreak/>
              <w:t>We suggest that you provide at least three examples. As far as is practicable, examples should be chosen to provide a rounded picture of your engagement activities, covering the range of topics on which you engaged. Examples can be focused on a theme, or they may be engagements with a specific company. You might want to provide examples of engagements that concluded and achieved positive results, as well as on-going engagements on ESG issues that are a priority for your organisation.</w:t>
            </w:r>
          </w:p>
          <w:p w14:paraId="59E794A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ESG topic</w:t>
            </w:r>
          </w:p>
          <w:p w14:paraId="243FB89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iCs/>
                <w:lang w:eastAsia="en-GB"/>
              </w:rPr>
              <w:t>Select the specific ESG topic of the engagement. If the relevant topic is not available, please select “Other” and specify in the Scope and Process column.</w:t>
            </w:r>
          </w:p>
          <w:p w14:paraId="3B9A645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Conducted by</w:t>
            </w:r>
          </w:p>
          <w:p w14:paraId="2D07F00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 xml:space="preserve">Clarify who was the main driver in the engagement: you directly, your organisation through a collaboration or a service provider. </w:t>
            </w:r>
          </w:p>
          <w:p w14:paraId="24907D5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Objectives</w:t>
            </w:r>
          </w:p>
          <w:p w14:paraId="56250D9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Specify the goals and/or motivations for the engagement.</w:t>
            </w:r>
          </w:p>
          <w:p w14:paraId="6686CF9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Scope and Process</w:t>
            </w:r>
          </w:p>
          <w:p w14:paraId="5CD6B21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You may wish to comment on the number of companies with which you engaged on the issue in question, their relative size in terms of the percentage of your portfolio or total AUM, your approach to the engagement (e.g., letters, face-to-face meetings) and relative engagement strategies (e.g., private dialogue, linkage with proxy voting decisions etc.)</w:t>
            </w:r>
          </w:p>
          <w:p w14:paraId="337BEFB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Outcomes</w:t>
            </w:r>
          </w:p>
          <w:p w14:paraId="34A7BF2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rPr>
            </w:pPr>
            <w:r>
              <w:rPr>
                <w:iCs/>
                <w:lang w:eastAsia="en-GB"/>
              </w:rPr>
              <w:t>Select the outcome of the engagement. If the relevant outcome is not available, please select “Other” and specify in the Scope and Process column.</w:t>
            </w:r>
          </w:p>
        </w:tc>
      </w:tr>
    </w:tbl>
    <w:p w14:paraId="11CC5DCB" w14:textId="77777777" w:rsidR="009749B1" w:rsidRDefault="009749B1" w:rsidP="009749B1">
      <w:pPr>
        <w:pStyle w:val="INDICATORNUMBER"/>
      </w:pPr>
    </w:p>
    <w:tbl>
      <w:tblPr>
        <w:tblStyle w:val="SubSectionIndicatorTableVOLUNTARY"/>
        <w:tblW w:w="9210" w:type="dxa"/>
        <w:tblInd w:w="5" w:type="dxa"/>
        <w:tblLayout w:type="fixed"/>
        <w:tblLook w:val="04A0" w:firstRow="1" w:lastRow="0" w:firstColumn="1" w:lastColumn="0" w:noHBand="0" w:noVBand="1"/>
      </w:tblPr>
      <w:tblGrid>
        <w:gridCol w:w="1266"/>
        <w:gridCol w:w="1559"/>
        <w:gridCol w:w="1276"/>
        <w:gridCol w:w="1276"/>
        <w:gridCol w:w="1984"/>
        <w:gridCol w:w="1849"/>
      </w:tblGrid>
      <w:tr w:rsidR="009749B1" w14:paraId="1D2CE7BE" w14:textId="77777777" w:rsidTr="00EC6266">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hideMark/>
          </w:tcPr>
          <w:p w14:paraId="6836E646" w14:textId="79C4436F" w:rsidR="009749B1" w:rsidRDefault="00F23E12" w:rsidP="00F23E12">
            <w:pPr>
              <w:spacing w:before="0" w:beforeAutospacing="0" w:after="0" w:afterAutospacing="0" w:line="240" w:lineRule="auto"/>
              <w:rPr>
                <w:b/>
                <w:bCs/>
                <w:lang w:eastAsia="en-GB"/>
              </w:rPr>
            </w:pPr>
            <w:r>
              <w:rPr>
                <w:b/>
                <w:bCs/>
                <w:lang w:eastAsia="en-GB"/>
              </w:rPr>
              <w:t xml:space="preserve">  </w:t>
            </w:r>
            <w:r w:rsidRPr="001305F9">
              <w:rPr>
                <w:b/>
                <w:bCs/>
                <w:sz w:val="18"/>
                <w:lang w:eastAsia="en-GB"/>
              </w:rPr>
              <w:t xml:space="preserve"> </w:t>
            </w:r>
            <w:r w:rsidR="009749B1" w:rsidRPr="001305F9">
              <w:rPr>
                <w:b/>
                <w:bCs/>
                <w:sz w:val="18"/>
                <w:lang w:eastAsia="en-GB"/>
              </w:rPr>
              <w:t>Examples</w:t>
            </w:r>
          </w:p>
        </w:tc>
      </w:tr>
      <w:tr w:rsidR="000606BE" w14:paraId="34558DF7" w14:textId="77777777" w:rsidTr="00076431">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595959"/>
              <w:bottom w:val="single" w:sz="4" w:space="0" w:color="595959" w:themeColor="text1" w:themeTint="A6"/>
              <w:right w:val="single" w:sz="4" w:space="0" w:color="A6A6A6" w:themeColor="background1" w:themeShade="A6"/>
            </w:tcBorders>
            <w:shd w:val="clear" w:color="auto" w:fill="F2F2F2" w:themeFill="background1" w:themeFillShade="F2"/>
            <w:hideMark/>
          </w:tcPr>
          <w:p w14:paraId="5EC33578" w14:textId="77777777" w:rsidR="009749B1" w:rsidRDefault="009749B1">
            <w:pPr>
              <w:pStyle w:val="INDICATORTEXT"/>
              <w:rPr>
                <w:b/>
                <w:bCs/>
                <w:color w:val="FFFFFF" w:themeColor="background1"/>
                <w:lang w:eastAsia="en-GB"/>
              </w:rPr>
            </w:pPr>
            <w:r>
              <w:rPr>
                <w:b/>
                <w:bCs/>
                <w:color w:val="595959" w:themeColor="text1" w:themeTint="A6"/>
                <w:lang w:eastAsia="en-GB"/>
              </w:rPr>
              <w:t>ESG factor</w:t>
            </w:r>
          </w:p>
        </w:tc>
        <w:tc>
          <w:tcPr>
            <w:tcW w:w="0"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01E7277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ESG issue</w:t>
            </w:r>
          </w:p>
        </w:tc>
        <w:tc>
          <w:tcPr>
            <w:tcW w:w="0"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1BE0F4A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Conducted by</w:t>
            </w:r>
          </w:p>
        </w:tc>
        <w:tc>
          <w:tcPr>
            <w:tcW w:w="0"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2016023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Objectives</w:t>
            </w:r>
          </w:p>
        </w:tc>
        <w:tc>
          <w:tcPr>
            <w:tcW w:w="198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075F98C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Scope and Process</w:t>
            </w:r>
          </w:p>
        </w:tc>
        <w:tc>
          <w:tcPr>
            <w:tcW w:w="1849" w:type="dxa"/>
            <w:tcBorders>
              <w:top w:val="single" w:sz="4" w:space="0" w:color="595959" w:themeColor="text1" w:themeTint="A6"/>
              <w:left w:val="single" w:sz="4" w:space="0" w:color="FFFFFF" w:themeColor="background1" w:themeTint="A6" w:themeShade="A6"/>
              <w:bottom w:val="single" w:sz="4" w:space="0" w:color="595959" w:themeColor="text1" w:themeTint="A6"/>
              <w:right w:val="single" w:sz="4" w:space="0" w:color="595959" w:themeColor="text1" w:themeTint="A6"/>
            </w:tcBorders>
            <w:shd w:val="clear" w:color="auto" w:fill="F2F2F2" w:themeFill="background1" w:themeFillShade="F2"/>
            <w:hideMark/>
          </w:tcPr>
          <w:p w14:paraId="7975B96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Outcomes</w:t>
            </w:r>
          </w:p>
        </w:tc>
      </w:tr>
      <w:tr w:rsidR="007D0272" w14:paraId="022CDA0A" w14:textId="77777777" w:rsidTr="007D0272">
        <w:trPr>
          <w:trHeight w:val="34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left w:val="single" w:sz="4" w:space="0" w:color="595959"/>
              <w:bottom w:val="single" w:sz="4" w:space="0" w:color="A6A6A6" w:themeColor="background1" w:themeShade="A6"/>
              <w:right w:val="single" w:sz="4" w:space="0" w:color="A6A6A6" w:themeColor="background1" w:themeShade="A6"/>
            </w:tcBorders>
            <w:vAlign w:val="top"/>
            <w:hideMark/>
          </w:tcPr>
          <w:p w14:paraId="5133FA65" w14:textId="39A4AD63" w:rsidR="009749B1" w:rsidRDefault="009749B1">
            <w:pPr>
              <w:pStyle w:val="INDICATORTEXT"/>
              <w:rPr>
                <w:bCs/>
                <w:szCs w:val="18"/>
                <w:lang w:eastAsia="en-GB"/>
              </w:rPr>
            </w:pPr>
            <w:r>
              <w:rPr>
                <w:lang w:eastAsia="en-GB"/>
              </w:rPr>
              <w:t xml:space="preserve">Select from the </w:t>
            </w:r>
            <w:r w:rsidR="00076431">
              <w:rPr>
                <w:lang w:eastAsia="en-GB"/>
              </w:rPr>
              <w:t>drop-down</w:t>
            </w:r>
            <w:r>
              <w:rPr>
                <w:lang w:eastAsia="en-GB"/>
              </w:rPr>
              <w:t xml:space="preserve"> menu the most applicable E, S or G theme, or multiple. </w:t>
            </w:r>
          </w:p>
        </w:tc>
        <w:tc>
          <w:tcPr>
            <w:tcW w:w="1559" w:type="dxa"/>
            <w:tcBorders>
              <w:top w:val="single" w:sz="4" w:space="0" w:color="595959" w:themeColor="text1" w:themeTint="A6"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5219E15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Use of uncertified Indonesian wood in paper manufacturing, presenting a significant risk to companies’ reputation</w:t>
            </w:r>
          </w:p>
        </w:tc>
        <w:tc>
          <w:tcPr>
            <w:tcW w:w="1276" w:type="dxa"/>
            <w:tcBorders>
              <w:top w:val="single" w:sz="4" w:space="0" w:color="595959" w:themeColor="text1" w:themeTint="A6"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45E6889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Internal staff</w:t>
            </w:r>
          </w:p>
        </w:tc>
        <w:tc>
          <w:tcPr>
            <w:tcW w:w="1276" w:type="dxa"/>
            <w:tcBorders>
              <w:top w:val="single" w:sz="4" w:space="0" w:color="595959" w:themeColor="text1" w:themeTint="A6"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3813F03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Company commitment to sourcing only from certified forests</w:t>
            </w:r>
          </w:p>
        </w:tc>
        <w:tc>
          <w:tcPr>
            <w:tcW w:w="1984"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6FF3272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We engaged with 15 companies. They represent 18% (by number) of the companies in our portfolio which we believe may be exposed to this risk.</w:t>
            </w:r>
          </w:p>
          <w:p w14:paraId="5E31CD5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We conducted numerous meetings with all the companies, including with Directors serving on the Board.</w:t>
            </w:r>
          </w:p>
        </w:tc>
        <w:tc>
          <w:tcPr>
            <w:tcW w:w="1849"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379FA29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Seven of the companies contacted have agreed to change their purchasing practices, and two of these have issued new policy statements on this issue. Our holdings in some of these companies have increased as a result of the engagement.</w:t>
            </w:r>
          </w:p>
        </w:tc>
      </w:tr>
      <w:tr w:rsidR="000606BE" w14:paraId="147E01C1" w14:textId="77777777" w:rsidTr="007D027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595959"/>
              <w:bottom w:val="single" w:sz="4" w:space="0" w:color="595959" w:themeColor="text1" w:themeTint="A6"/>
              <w:right w:val="single" w:sz="4" w:space="0" w:color="A6A6A6" w:themeColor="background1" w:themeShade="A6"/>
            </w:tcBorders>
            <w:vAlign w:val="top"/>
          </w:tcPr>
          <w:p w14:paraId="0DB5760C" w14:textId="77777777" w:rsidR="009749B1" w:rsidRDefault="009749B1">
            <w:pPr>
              <w:pStyle w:val="INDICATORTEXT"/>
              <w:rPr>
                <w:bCs/>
                <w:szCs w:val="18"/>
                <w:lang w:eastAsia="en-GB"/>
              </w:rPr>
            </w:pP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themeShade="A6"/>
              <w:right w:val="single" w:sz="4" w:space="0" w:color="A6A6A6" w:themeColor="background1" w:themeShade="A6"/>
            </w:tcBorders>
            <w:shd w:val="clear" w:color="auto" w:fill="auto"/>
            <w:vAlign w:val="top"/>
            <w:hideMark/>
          </w:tcPr>
          <w:p w14:paraId="057E579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szCs w:val="18"/>
                <w:lang w:eastAsia="en-GB"/>
              </w:rPr>
            </w:pPr>
            <w:r>
              <w:rPr>
                <w:lang w:eastAsia="en-GB"/>
              </w:rPr>
              <w:t>Corporate governance</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themeShade="A6"/>
              <w:right w:val="single" w:sz="4" w:space="0" w:color="A6A6A6" w:themeColor="background1" w:themeShade="A6"/>
            </w:tcBorders>
            <w:shd w:val="clear" w:color="auto" w:fill="auto"/>
            <w:vAlign w:val="top"/>
            <w:hideMark/>
          </w:tcPr>
          <w:p w14:paraId="5AF42E2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Internal staff</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themeShade="A6"/>
              <w:right w:val="single" w:sz="4" w:space="0" w:color="A6A6A6" w:themeColor="background1" w:themeShade="A6"/>
            </w:tcBorders>
            <w:shd w:val="clear" w:color="auto" w:fill="auto"/>
            <w:vAlign w:val="top"/>
            <w:hideMark/>
          </w:tcPr>
          <w:p w14:paraId="649B5B4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szCs w:val="18"/>
                <w:lang w:eastAsia="en-GB"/>
              </w:rPr>
            </w:pPr>
            <w:r>
              <w:rPr>
                <w:lang w:eastAsia="en-GB"/>
              </w:rPr>
              <w:t>Split Chairman and CEO roles</w:t>
            </w:r>
          </w:p>
        </w:tc>
        <w:tc>
          <w:tcPr>
            <w:tcW w:w="198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D9D9D9" w:themeColor="background1" w:themeShade="D9"/>
            </w:tcBorders>
            <w:shd w:val="clear" w:color="auto" w:fill="auto"/>
            <w:vAlign w:val="top"/>
            <w:hideMark/>
          </w:tcPr>
          <w:p w14:paraId="37093C6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szCs w:val="18"/>
                <w:lang w:eastAsia="en-GB"/>
              </w:rPr>
            </w:pPr>
            <w:r>
              <w:rPr>
                <w:lang w:eastAsia="en-GB"/>
              </w:rPr>
              <w:t>We met with 6 US-listed companies that currently have a combined Chairman/CEO.</w:t>
            </w:r>
          </w:p>
          <w:p w14:paraId="785E5F0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szCs w:val="18"/>
                <w:lang w:eastAsia="en-GB"/>
              </w:rPr>
            </w:pPr>
            <w:r>
              <w:rPr>
                <w:lang w:eastAsia="en-GB"/>
              </w:rPr>
              <w:t xml:space="preserve">This represents x% of the US companies we hold that have a joint Chairman/CEO. </w:t>
            </w:r>
          </w:p>
        </w:tc>
        <w:tc>
          <w:tcPr>
            <w:tcW w:w="184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hideMark/>
          </w:tcPr>
          <w:p w14:paraId="5770912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Cs/>
                <w:szCs w:val="18"/>
                <w:lang w:eastAsia="en-GB"/>
              </w:rPr>
            </w:pPr>
            <w:r>
              <w:rPr>
                <w:lang w:eastAsia="en-GB"/>
              </w:rPr>
              <w:t>We are awaiting formal responses to our proposals from these companies.</w:t>
            </w:r>
          </w:p>
        </w:tc>
      </w:tr>
    </w:tbl>
    <w:p w14:paraId="1E36F4A6" w14:textId="77777777" w:rsidR="006629C1" w:rsidRDefault="006629C1"/>
    <w:tbl>
      <w:tblPr>
        <w:tblStyle w:val="SectionHeader"/>
        <w:tblW w:w="9129" w:type="dxa"/>
        <w:tblInd w:w="0" w:type="dxa"/>
        <w:tblLook w:val="0660" w:firstRow="1" w:lastRow="1" w:firstColumn="0" w:lastColumn="0" w:noHBand="1" w:noVBand="1"/>
      </w:tblPr>
      <w:tblGrid>
        <w:gridCol w:w="9129"/>
      </w:tblGrid>
      <w:tr w:rsidR="009749B1" w14:paraId="402E0AA5" w14:textId="77777777" w:rsidTr="009749B1">
        <w:trPr>
          <w:cnfStyle w:val="100000000000" w:firstRow="1" w:lastRow="0" w:firstColumn="0" w:lastColumn="0" w:oddVBand="0" w:evenVBand="0" w:oddHBand="0" w:evenHBand="0" w:firstRowFirstColumn="0" w:firstRowLastColumn="0" w:lastRowFirstColumn="0" w:lastRowLastColumn="0"/>
        </w:trPr>
        <w:tc>
          <w:tcPr>
            <w:tcW w:w="9129" w:type="dxa"/>
            <w:tcBorders>
              <w:top w:val="nil"/>
              <w:left w:val="nil"/>
              <w:bottom w:val="nil"/>
              <w:right w:val="nil"/>
            </w:tcBorders>
            <w:hideMark/>
          </w:tcPr>
          <w:p w14:paraId="19CBF2CB" w14:textId="77777777" w:rsidR="009749B1" w:rsidRDefault="009749B1" w:rsidP="00EC6266">
            <w:pPr>
              <w:widowControl/>
              <w:autoSpaceDE/>
              <w:adjustRightInd/>
              <w:spacing w:beforeAutospacing="0" w:after="0" w:afterAutospacing="0" w:line="240" w:lineRule="auto"/>
              <w:ind w:left="142"/>
              <w:rPr>
                <w:rStyle w:val="IntenseEmphasis"/>
                <w:b/>
                <w:i w:val="0"/>
                <w:iCs w:val="0"/>
                <w:lang w:eastAsia="en-GB"/>
              </w:rPr>
            </w:pPr>
            <w:r w:rsidRPr="001305F9">
              <w:rPr>
                <w:sz w:val="18"/>
                <w:lang w:eastAsia="en-GB"/>
              </w:rPr>
              <w:lastRenderedPageBreak/>
              <w:t xml:space="preserve">SECTION </w:t>
            </w:r>
          </w:p>
        </w:tc>
      </w:tr>
      <w:tr w:rsidR="009749B1" w14:paraId="6489BB8C" w14:textId="77777777" w:rsidTr="009749B1">
        <w:trPr>
          <w:cnfStyle w:val="010000000000" w:firstRow="0" w:lastRow="1" w:firstColumn="0" w:lastColumn="0" w:oddVBand="0" w:evenVBand="0" w:oddHBand="0" w:evenHBand="0" w:firstRowFirstColumn="0" w:firstRowLastColumn="0" w:lastRowFirstColumn="0" w:lastRowLastColumn="0"/>
        </w:trPr>
        <w:tc>
          <w:tcPr>
            <w:tcW w:w="9129" w:type="dxa"/>
            <w:tcBorders>
              <w:top w:val="nil"/>
              <w:left w:val="nil"/>
              <w:bottom w:val="nil"/>
              <w:right w:val="nil"/>
            </w:tcBorders>
            <w:hideMark/>
          </w:tcPr>
          <w:p w14:paraId="415B3EEC" w14:textId="77777777" w:rsidR="009749B1" w:rsidRDefault="009749B1" w:rsidP="00EC6266">
            <w:pPr>
              <w:pStyle w:val="Heading2"/>
              <w:spacing w:beforeAutospacing="0" w:afterAutospacing="0"/>
              <w:ind w:left="142"/>
              <w:outlineLvl w:val="1"/>
              <w:rPr>
                <w:rStyle w:val="IntenseEmphasis"/>
                <w:i w:val="0"/>
                <w:iCs w:val="0"/>
                <w:sz w:val="20"/>
                <w:szCs w:val="20"/>
                <w:lang w:eastAsia="en-GB"/>
              </w:rPr>
            </w:pPr>
            <w:bookmarkStart w:id="17" w:name="_Toc531262718"/>
            <w:r>
              <w:rPr>
                <w:lang w:eastAsia="en-GB"/>
              </w:rPr>
              <w:t>(Proxy) voting and shareholder resolutions</w:t>
            </w:r>
            <w:bookmarkEnd w:id="17"/>
          </w:p>
        </w:tc>
      </w:tr>
    </w:tbl>
    <w:p w14:paraId="252FC13F" w14:textId="77777777" w:rsidR="009749B1" w:rsidRDefault="009749B1" w:rsidP="009749B1">
      <w:pPr>
        <w:widowControl/>
        <w:autoSpaceDE/>
        <w:adjustRightInd/>
        <w:spacing w:before="0" w:after="0" w:line="240" w:lineRule="auto"/>
      </w:pPr>
    </w:p>
    <w:p w14:paraId="341551FF" w14:textId="77777777" w:rsidR="009749B1" w:rsidRDefault="009749B1" w:rsidP="009749B1">
      <w:pPr>
        <w:pStyle w:val="INDICATORNUMBER"/>
      </w:pPr>
    </w:p>
    <w:tbl>
      <w:tblPr>
        <w:tblStyle w:val="SubSectionIndicatorHeaderMANDATORY"/>
        <w:tblW w:w="9214" w:type="dxa"/>
        <w:tblInd w:w="0" w:type="dxa"/>
        <w:tblLook w:val="07E0" w:firstRow="1" w:lastRow="1" w:firstColumn="1" w:lastColumn="1" w:noHBand="1" w:noVBand="1"/>
      </w:tblPr>
      <w:tblGrid>
        <w:gridCol w:w="1560"/>
        <w:gridCol w:w="2627"/>
        <w:gridCol w:w="3050"/>
        <w:gridCol w:w="1977"/>
      </w:tblGrid>
      <w:tr w:rsidR="009749B1" w14:paraId="03EDC956"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Borders>
              <w:top w:val="nil"/>
              <w:left w:val="nil"/>
              <w:bottom w:val="nil"/>
              <w:right w:val="single" w:sz="4" w:space="0" w:color="FFFFFF" w:themeColor="background1"/>
            </w:tcBorders>
          </w:tcPr>
          <w:p w14:paraId="30F781BF"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627" w:type="dxa"/>
            <w:tcBorders>
              <w:top w:val="nil"/>
              <w:left w:val="single" w:sz="4" w:space="0" w:color="FFFFFF" w:themeColor="background1"/>
              <w:bottom w:val="nil"/>
              <w:right w:val="single" w:sz="4" w:space="0" w:color="FFFFFF" w:themeColor="background1"/>
            </w:tcBorders>
            <w:hideMark/>
          </w:tcPr>
          <w:p w14:paraId="22395B9F" w14:textId="77777777" w:rsidR="009749B1" w:rsidRDefault="009749B1" w:rsidP="00EC6266">
            <w:pPr>
              <w:widowControl/>
              <w:autoSpaceDE/>
              <w:adjustRightInd/>
              <w:spacing w:beforeAutospacing="0" w:after="0" w:afterAutospacing="0" w:line="240" w:lineRule="auto"/>
              <w:ind w:left="149"/>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3050" w:type="dxa"/>
            <w:tcBorders>
              <w:top w:val="nil"/>
              <w:left w:val="single" w:sz="4" w:space="0" w:color="FFFFFF" w:themeColor="background1"/>
              <w:bottom w:val="nil"/>
              <w:right w:val="single" w:sz="4" w:space="0" w:color="FFFFFF" w:themeColor="background1"/>
            </w:tcBorders>
            <w:hideMark/>
          </w:tcPr>
          <w:p w14:paraId="0D7CB76F" w14:textId="77777777" w:rsidR="009749B1" w:rsidRDefault="009749B1" w:rsidP="00EC6266">
            <w:pPr>
              <w:widowControl/>
              <w:autoSpaceDE/>
              <w:adjustRightInd/>
              <w:spacing w:beforeAutospacing="0" w:after="0" w:afterAutospacing="0" w:line="240" w:lineRule="auto"/>
              <w:ind w:left="65"/>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977" w:type="dxa"/>
            <w:tcBorders>
              <w:top w:val="nil"/>
              <w:left w:val="single" w:sz="4" w:space="0" w:color="FFFFFF" w:themeColor="background1"/>
              <w:bottom w:val="nil"/>
              <w:right w:val="nil"/>
            </w:tcBorders>
            <w:hideMark/>
          </w:tcPr>
          <w:p w14:paraId="0495DA8B" w14:textId="77777777" w:rsidR="009749B1" w:rsidRDefault="009749B1" w:rsidP="00EC6266">
            <w:pPr>
              <w:widowControl/>
              <w:autoSpaceDE/>
              <w:adjustRightInd/>
              <w:spacing w:beforeAutospacing="0" w:after="0" w:afterAutospacing="0" w:line="240" w:lineRule="auto"/>
              <w:ind w:left="134"/>
              <w:rPr>
                <w:rStyle w:val="IntenseEmphasis"/>
                <w:b w:val="0"/>
                <w:bCs w:val="0"/>
                <w:color w:val="FFFFFF" w:themeColor="background1"/>
                <w:lang w:eastAsia="en-GB"/>
              </w:rPr>
            </w:pPr>
            <w:r>
              <w:rPr>
                <w:lang w:eastAsia="en-GB"/>
              </w:rPr>
              <w:t>Principle</w:t>
            </w:r>
          </w:p>
        </w:tc>
      </w:tr>
      <w:tr w:rsidR="009749B1" w14:paraId="2F259059" w14:textId="77777777" w:rsidTr="009749B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Borders>
              <w:top w:val="nil"/>
              <w:left w:val="nil"/>
              <w:bottom w:val="nil"/>
              <w:right w:val="single" w:sz="4" w:space="0" w:color="FFFFFF" w:themeColor="background1"/>
            </w:tcBorders>
            <w:hideMark/>
          </w:tcPr>
          <w:p w14:paraId="54519C9E"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12</w:t>
            </w:r>
          </w:p>
        </w:tc>
        <w:tc>
          <w:tcPr>
            <w:tcW w:w="2627" w:type="dxa"/>
            <w:tcBorders>
              <w:top w:val="nil"/>
              <w:left w:val="single" w:sz="4" w:space="0" w:color="FFFFFF" w:themeColor="background1"/>
              <w:bottom w:val="nil"/>
              <w:right w:val="single" w:sz="4" w:space="0" w:color="FFFFFF" w:themeColor="background1"/>
            </w:tcBorders>
            <w:hideMark/>
          </w:tcPr>
          <w:p w14:paraId="59F231F6"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3050" w:type="dxa"/>
            <w:tcBorders>
              <w:top w:val="nil"/>
              <w:left w:val="single" w:sz="4" w:space="0" w:color="FFFFFF" w:themeColor="background1"/>
              <w:bottom w:val="nil"/>
              <w:right w:val="single" w:sz="4" w:space="0" w:color="FFFFFF" w:themeColor="background1"/>
            </w:tcBorders>
            <w:hideMark/>
          </w:tcPr>
          <w:p w14:paraId="3B739F08"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DESCRIPTIVE</w:t>
            </w:r>
          </w:p>
        </w:tc>
        <w:tc>
          <w:tcPr>
            <w:cnfStyle w:val="000100000000" w:firstRow="0" w:lastRow="0" w:firstColumn="0" w:lastColumn="1" w:oddVBand="0" w:evenVBand="0" w:oddHBand="0" w:evenHBand="0" w:firstRowFirstColumn="0" w:firstRowLastColumn="0" w:lastRowFirstColumn="0" w:lastRowLastColumn="0"/>
            <w:tcW w:w="1977" w:type="dxa"/>
            <w:tcBorders>
              <w:top w:val="nil"/>
              <w:left w:val="single" w:sz="4" w:space="0" w:color="FFFFFF" w:themeColor="background1"/>
              <w:bottom w:val="nil"/>
              <w:right w:val="nil"/>
            </w:tcBorders>
            <w:hideMark/>
          </w:tcPr>
          <w:p w14:paraId="5DA8C8A0"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4F1F613A" w14:textId="77777777" w:rsidR="009749B1" w:rsidRDefault="009749B1" w:rsidP="009749B1">
      <w:pPr>
        <w:pStyle w:val="INDICATORNUMBER"/>
      </w:pPr>
    </w:p>
    <w:tbl>
      <w:tblPr>
        <w:tblStyle w:val="SubSectionIndicatorTableVOLUNTARY"/>
        <w:tblW w:w="9214" w:type="dxa"/>
        <w:tblInd w:w="5" w:type="dxa"/>
        <w:tblLook w:val="04A0" w:firstRow="1" w:lastRow="0" w:firstColumn="1" w:lastColumn="0" w:noHBand="0" w:noVBand="1"/>
      </w:tblPr>
      <w:tblGrid>
        <w:gridCol w:w="1550"/>
        <w:gridCol w:w="4394"/>
        <w:gridCol w:w="3270"/>
      </w:tblGrid>
      <w:tr w:rsidR="009749B1" w14:paraId="6013B8B8"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70C0"/>
              <w:left w:val="single" w:sz="4" w:space="0" w:color="0070C0"/>
              <w:bottom w:val="single" w:sz="4" w:space="0" w:color="0070C0"/>
            </w:tcBorders>
            <w:shd w:val="clear" w:color="auto" w:fill="00B0F0"/>
            <w:hideMark/>
          </w:tcPr>
          <w:p w14:paraId="01E1BF12"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i w:val="0"/>
                <w:iCs w:val="0"/>
                <w:color w:val="FFFFFF" w:themeColor="background1"/>
                <w:sz w:val="18"/>
                <w:lang w:eastAsia="en-GB"/>
              </w:rPr>
              <w:t>LEA 12</w:t>
            </w:r>
          </w:p>
        </w:tc>
        <w:tc>
          <w:tcPr>
            <w:tcW w:w="7664" w:type="dxa"/>
            <w:gridSpan w:val="2"/>
            <w:tcBorders>
              <w:top w:val="single" w:sz="4" w:space="0" w:color="0070C0"/>
              <w:bottom w:val="single" w:sz="4" w:space="0" w:color="0070C0"/>
              <w:right w:val="single" w:sz="4" w:space="0" w:color="0070C0"/>
            </w:tcBorders>
            <w:shd w:val="clear" w:color="auto" w:fill="0070C0"/>
            <w:hideMark/>
          </w:tcPr>
          <w:p w14:paraId="4C6BD694"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i w:val="0"/>
                <w:iCs w:val="0"/>
                <w:color w:val="FFFFFF" w:themeColor="background1"/>
                <w:sz w:val="18"/>
                <w:lang w:eastAsia="en-GB"/>
              </w:rPr>
              <w:t>INDICATOR</w:t>
            </w:r>
          </w:p>
        </w:tc>
      </w:tr>
      <w:tr w:rsidR="009749B1" w14:paraId="52DD492F"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70C0"/>
              <w:bottom w:val="single" w:sz="4" w:space="0" w:color="595959" w:themeColor="text1" w:themeTint="A6"/>
            </w:tcBorders>
            <w:hideMark/>
          </w:tcPr>
          <w:p w14:paraId="6FA24A3A"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12.1</w:t>
            </w:r>
          </w:p>
        </w:tc>
        <w:tc>
          <w:tcPr>
            <w:tcW w:w="7664" w:type="dxa"/>
            <w:gridSpan w:val="2"/>
            <w:tcBorders>
              <w:top w:val="single" w:sz="4" w:space="0" w:color="0070C0"/>
              <w:left w:val="nil"/>
              <w:right w:val="single" w:sz="4" w:space="0" w:color="0070C0"/>
            </w:tcBorders>
            <w:shd w:val="clear" w:color="auto" w:fill="DEEAF6" w:themeFill="accent5" w:themeFillTint="33"/>
            <w:hideMark/>
          </w:tcPr>
          <w:p w14:paraId="400675A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how you typically make your (proxy) voting decisions.</w:t>
            </w:r>
          </w:p>
        </w:tc>
      </w:tr>
      <w:tr w:rsidR="009749B1" w14:paraId="216478C4" w14:textId="77777777" w:rsidTr="009749B1">
        <w:trPr>
          <w:trHeight w:val="41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595959" w:themeColor="text1" w:themeTint="A6"/>
            </w:tcBorders>
            <w:hideMark/>
          </w:tcPr>
          <w:p w14:paraId="0E4D7A0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394" w:type="dxa"/>
            <w:tcBorders>
              <w:top w:val="nil"/>
              <w:left w:val="nil"/>
              <w:bottom w:val="single" w:sz="4" w:space="0" w:color="A6A6A6" w:themeColor="background1" w:themeShade="A6"/>
              <w:right w:val="single" w:sz="4" w:space="0" w:color="D9D9D9" w:themeColor="background1" w:themeShade="D9"/>
            </w:tcBorders>
            <w:shd w:val="clear" w:color="auto" w:fill="A6A6A6" w:themeFill="background1" w:themeFillShade="A6"/>
            <w:hideMark/>
          </w:tcPr>
          <w:p w14:paraId="4D4F0BE0" w14:textId="77777777" w:rsidR="009749B1" w:rsidRDefault="009749B1">
            <w:pPr>
              <w:spacing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Approach</w:t>
            </w:r>
          </w:p>
        </w:tc>
        <w:tc>
          <w:tcPr>
            <w:tcW w:w="327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hideMark/>
          </w:tcPr>
          <w:p w14:paraId="6C876617" w14:textId="77777777" w:rsidR="009749B1" w:rsidRDefault="009749B1">
            <w:pPr>
              <w:spacing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Based on</w:t>
            </w:r>
          </w:p>
        </w:tc>
      </w:tr>
      <w:tr w:rsidR="00646B81" w14:paraId="1D5AF90E" w14:textId="77777777" w:rsidTr="007D027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595959" w:themeColor="text1" w:themeTint="A6"/>
            </w:tcBorders>
            <w:hideMark/>
          </w:tcPr>
          <w:p w14:paraId="2679CD26"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29BFEB6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use our own research or voting team and make voting decisions without the use of service providers.</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hideMark/>
          </w:tcPr>
          <w:p w14:paraId="42B64B3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Our own voting policy</w:t>
            </w:r>
          </w:p>
          <w:p w14:paraId="666F9E4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Our clients' requests or policies</w:t>
            </w:r>
          </w:p>
          <w:p w14:paraId="6317A67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Other (explain) __________</w:t>
            </w:r>
          </w:p>
        </w:tc>
      </w:tr>
      <w:tr w:rsidR="00646B81" w14:paraId="5DE3F60F" w14:textId="77777777" w:rsidTr="007D0272">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595959" w:themeColor="text1" w:themeTint="A6"/>
            </w:tcBorders>
            <w:hideMark/>
          </w:tcPr>
          <w:p w14:paraId="46115A4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22C1984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hire service providers who make voting recommendations and/or provide research that we use to guide our voting decisions.</w:t>
            </w:r>
          </w:p>
        </w:tc>
        <w:tc>
          <w:tcPr>
            <w:tcW w:w="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hideMark/>
          </w:tcPr>
          <w:p w14:paraId="77FCD6D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The service-provider voting policy we sign off on</w:t>
            </w:r>
          </w:p>
          <w:p w14:paraId="39CB665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Our own voting policy</w:t>
            </w:r>
          </w:p>
          <w:p w14:paraId="4B21652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Our clients' requests or policies</w:t>
            </w:r>
          </w:p>
          <w:p w14:paraId="5B33662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Other (explain) __________</w:t>
            </w:r>
          </w:p>
        </w:tc>
      </w:tr>
      <w:tr w:rsidR="00646B81" w14:paraId="13721944" w14:textId="77777777" w:rsidTr="007D027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595959" w:themeColor="text1" w:themeTint="A6"/>
            </w:tcBorders>
            <w:hideMark/>
          </w:tcPr>
          <w:p w14:paraId="0D638740"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3E48680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We hire service providers who make voting decisions on our behalf, except in some pre-defined scenarios where we review and make voting decisions.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7ACAF2A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The service-provider voting policy we sign off on</w:t>
            </w:r>
          </w:p>
          <w:p w14:paraId="56CD1B3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Our own voting policy</w:t>
            </w:r>
          </w:p>
          <w:p w14:paraId="159AA9C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Our clients' requests or policies</w:t>
            </w:r>
          </w:p>
          <w:p w14:paraId="6970477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Other (explain) __________</w:t>
            </w:r>
          </w:p>
        </w:tc>
      </w:tr>
      <w:tr w:rsidR="00646B81" w14:paraId="2285234A" w14:textId="77777777" w:rsidTr="007D0272">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595959" w:themeColor="text1" w:themeTint="A6"/>
            </w:tcBorders>
            <w:hideMark/>
          </w:tcPr>
          <w:p w14:paraId="1B3FFD4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single" w:sz="4" w:space="0" w:color="A6A6A6" w:themeColor="background1" w:themeShade="A6"/>
              <w:left w:val="nil"/>
              <w:bottom w:val="single" w:sz="4" w:space="0" w:color="595959" w:themeColor="text1" w:themeTint="A6"/>
              <w:right w:val="single" w:sz="4" w:space="0" w:color="A6A6A6" w:themeColor="background1" w:themeShade="A6"/>
            </w:tcBorders>
            <w:shd w:val="clear" w:color="auto" w:fill="auto"/>
            <w:hideMark/>
          </w:tcPr>
          <w:p w14:paraId="00E5444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hire service providers who make voting decisions on our behalf.</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70C0"/>
            </w:tcBorders>
            <w:shd w:val="clear" w:color="auto" w:fill="auto"/>
            <w:hideMark/>
          </w:tcPr>
          <w:p w14:paraId="7678E7F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The service-provider voting policy we sign off on</w:t>
            </w:r>
          </w:p>
          <w:p w14:paraId="176844A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Our own voting policy</w:t>
            </w:r>
          </w:p>
          <w:p w14:paraId="161E902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Our clients' requests or policies</w:t>
            </w:r>
          </w:p>
          <w:p w14:paraId="2D8D586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Other (explain) __________</w:t>
            </w:r>
          </w:p>
        </w:tc>
      </w:tr>
      <w:tr w:rsidR="009749B1" w14:paraId="57EBC0C8" w14:textId="77777777" w:rsidTr="009749B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70C0"/>
            </w:tcBorders>
            <w:hideMark/>
          </w:tcPr>
          <w:p w14:paraId="68A78660" w14:textId="77777777" w:rsidR="009749B1" w:rsidRDefault="009749B1">
            <w:pPr>
              <w:pStyle w:val="INDICATORNUMBER"/>
              <w:rPr>
                <w:rStyle w:val="IntenseEmphasis"/>
                <w:b/>
                <w:i w:val="0"/>
                <w:iCs w:val="0"/>
                <w:color w:val="595959"/>
              </w:rPr>
            </w:pPr>
            <w:r>
              <w:rPr>
                <w:rStyle w:val="IntenseEmphasis"/>
                <w:b/>
                <w:i w:val="0"/>
                <w:iCs w:val="0"/>
                <w:color w:val="595959"/>
                <w:lang w:eastAsia="en-GB"/>
              </w:rPr>
              <w:t>LEA 12.2</w:t>
            </w:r>
          </w:p>
        </w:tc>
        <w:tc>
          <w:tcPr>
            <w:tcW w:w="7664" w:type="dxa"/>
            <w:gridSpan w:val="2"/>
            <w:tcBorders>
              <w:top w:val="single" w:sz="4" w:space="0" w:color="595959" w:themeColor="text1" w:themeTint="A6"/>
              <w:left w:val="nil"/>
              <w:right w:val="single" w:sz="4" w:space="0" w:color="0070C0"/>
            </w:tcBorders>
            <w:shd w:val="clear" w:color="auto" w:fill="DEEAF6" w:themeFill="accent5" w:themeFillTint="33"/>
            <w:hideMark/>
          </w:tcPr>
          <w:p w14:paraId="7DDB0F6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Provide an overview of how you ensure that your agreed-upon voting policy is adhered to, giving details of your approach when exceptions to the policy are made.  </w:t>
            </w:r>
          </w:p>
        </w:tc>
      </w:tr>
      <w:tr w:rsidR="009749B1" w14:paraId="7EB9C9E8" w14:textId="77777777" w:rsidTr="009749B1">
        <w:trPr>
          <w:trHeight w:val="432"/>
        </w:trPr>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70C0"/>
              <w:bottom w:val="nil"/>
            </w:tcBorders>
            <w:vAlign w:val="top"/>
          </w:tcPr>
          <w:p w14:paraId="0A4F9FFC" w14:textId="77777777" w:rsidR="009749B1" w:rsidRDefault="009749B1">
            <w:pPr>
              <w:pStyle w:val="INDICATORNUMBER"/>
              <w:rPr>
                <w:rStyle w:val="IntenseEmphasis"/>
                <w:b/>
                <w:bCs w:val="0"/>
                <w:i w:val="0"/>
                <w:iCs w:val="0"/>
                <w:color w:val="595959"/>
              </w:rPr>
            </w:pPr>
          </w:p>
        </w:tc>
        <w:tc>
          <w:tcPr>
            <w:tcW w:w="7664" w:type="dxa"/>
            <w:gridSpan w:val="2"/>
            <w:tcBorders>
              <w:top w:val="nil"/>
              <w:left w:val="nil"/>
              <w:bottom w:val="single" w:sz="4" w:space="0" w:color="A6A6A6" w:themeColor="background1" w:themeShade="A6"/>
              <w:right w:val="single" w:sz="4" w:space="0" w:color="0070C0"/>
            </w:tcBorders>
            <w:hideMark/>
          </w:tcPr>
          <w:p w14:paraId="2BB94C88" w14:textId="61660774"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p>
        </w:tc>
      </w:tr>
      <w:tr w:rsidR="009749B1" w14:paraId="2F31A274"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0070C0"/>
              <w:left w:val="single" w:sz="4" w:space="0" w:color="0070C0"/>
            </w:tcBorders>
            <w:hideMark/>
          </w:tcPr>
          <w:p w14:paraId="3883B494"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12.3</w:t>
            </w:r>
          </w:p>
        </w:tc>
        <w:tc>
          <w:tcPr>
            <w:tcW w:w="7664" w:type="dxa"/>
            <w:gridSpan w:val="2"/>
            <w:tcBorders>
              <w:top w:val="single" w:sz="4" w:space="0" w:color="0070C0"/>
              <w:left w:val="nil"/>
              <w:right w:val="single" w:sz="4" w:space="0" w:color="0070C0"/>
            </w:tcBorders>
            <w:shd w:val="clear" w:color="auto" w:fill="DEEAF6" w:themeFill="accent5" w:themeFillTint="33"/>
            <w:hideMark/>
          </w:tcPr>
          <w:p w14:paraId="2FB36FC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11D4E3B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1E350A44"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70C0"/>
              <w:bottom w:val="single" w:sz="4" w:space="0" w:color="0070C0"/>
            </w:tcBorders>
          </w:tcPr>
          <w:p w14:paraId="1E31F8FC" w14:textId="77777777" w:rsidR="009749B1" w:rsidRDefault="009749B1">
            <w:pPr>
              <w:pStyle w:val="INDICATORNUMBER"/>
              <w:rPr>
                <w:rStyle w:val="IntenseEmphasis"/>
                <w:b/>
                <w:bCs w:val="0"/>
                <w:i w:val="0"/>
                <w:iCs w:val="0"/>
                <w:color w:val="595959"/>
              </w:rPr>
            </w:pPr>
          </w:p>
        </w:tc>
        <w:tc>
          <w:tcPr>
            <w:tcW w:w="7664" w:type="dxa"/>
            <w:gridSpan w:val="2"/>
            <w:tcBorders>
              <w:top w:val="nil"/>
              <w:left w:val="nil"/>
              <w:bottom w:val="single" w:sz="4" w:space="0" w:color="0070C0"/>
              <w:right w:val="single" w:sz="4" w:space="0" w:color="0070C0"/>
            </w:tcBorders>
            <w:hideMark/>
          </w:tcPr>
          <w:p w14:paraId="7E29A1E7" w14:textId="2238DBF6"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p>
        </w:tc>
      </w:tr>
    </w:tbl>
    <w:p w14:paraId="73D7832E" w14:textId="77777777" w:rsidR="009749B1" w:rsidRDefault="009749B1" w:rsidP="009749B1">
      <w:pPr>
        <w:widowControl/>
        <w:autoSpaceDE/>
        <w:adjustRightInd/>
        <w:spacing w:before="0" w:after="0" w:line="240" w:lineRule="auto"/>
        <w:rPr>
          <w:rFonts w:eastAsia="Times New Roman"/>
          <w:b/>
          <w:color w:val="595959"/>
          <w:sz w:val="18"/>
          <w:szCs w:val="18"/>
        </w:rPr>
      </w:pPr>
      <w:r>
        <w:br w:type="page"/>
      </w:r>
    </w:p>
    <w:p w14:paraId="2DD0698F" w14:textId="77777777" w:rsidR="009749B1" w:rsidRDefault="009749B1" w:rsidP="009749B1">
      <w:pPr>
        <w:pStyle w:val="INDICATORNUMBER"/>
      </w:pPr>
    </w:p>
    <w:tbl>
      <w:tblPr>
        <w:tblStyle w:val="SubSubSectionMISCTableMANDATORY"/>
        <w:tblW w:w="9209" w:type="dxa"/>
        <w:tblInd w:w="5" w:type="dxa"/>
        <w:tblLook w:val="06A0" w:firstRow="1" w:lastRow="0" w:firstColumn="1" w:lastColumn="0" w:noHBand="1" w:noVBand="1"/>
      </w:tblPr>
      <w:tblGrid>
        <w:gridCol w:w="2015"/>
        <w:gridCol w:w="7194"/>
      </w:tblGrid>
      <w:tr w:rsidR="009749B1" w14:paraId="6A708946" w14:textId="77777777" w:rsidTr="009749B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2015" w:type="dxa"/>
            <w:tcBorders>
              <w:top w:val="single" w:sz="4" w:space="0" w:color="0082C8"/>
              <w:left w:val="single" w:sz="4" w:space="0" w:color="0082C8"/>
            </w:tcBorders>
            <w:hideMark/>
          </w:tcPr>
          <w:p w14:paraId="2F6E5184"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12</w:t>
            </w:r>
          </w:p>
        </w:tc>
        <w:tc>
          <w:tcPr>
            <w:tcW w:w="7194" w:type="dxa"/>
            <w:tcBorders>
              <w:top w:val="single" w:sz="4" w:space="0" w:color="0082C8"/>
              <w:right w:val="single" w:sz="4" w:space="0" w:color="0070C0"/>
            </w:tcBorders>
            <w:hideMark/>
          </w:tcPr>
          <w:p w14:paraId="363A0221"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285FE225" w14:textId="77777777" w:rsidTr="009749B1">
        <w:trPr>
          <w:cantSplit/>
          <w:trHeight w:val="321"/>
        </w:trPr>
        <w:tc>
          <w:tcPr>
            <w:cnfStyle w:val="001000000000" w:firstRow="0" w:lastRow="0" w:firstColumn="1" w:lastColumn="0" w:oddVBand="0" w:evenVBand="0" w:oddHBand="0" w:evenHBand="0" w:firstRowFirstColumn="0" w:firstRowLastColumn="0" w:lastRowFirstColumn="0" w:lastRowLastColumn="0"/>
            <w:tcW w:w="2015" w:type="dxa"/>
            <w:tcBorders>
              <w:top w:val="single" w:sz="4" w:space="0" w:color="0082C8"/>
              <w:left w:val="single" w:sz="4" w:space="0" w:color="0082C8"/>
              <w:bottom w:val="single" w:sz="4" w:space="0" w:color="A6A6A6"/>
            </w:tcBorders>
            <w:hideMark/>
          </w:tcPr>
          <w:p w14:paraId="7A4F21BC" w14:textId="77777777" w:rsidR="009749B1" w:rsidRDefault="009749B1">
            <w:pPr>
              <w:pStyle w:val="SectionIndicatorHeaderText"/>
              <w:rPr>
                <w:rStyle w:val="IntenseEmphasis"/>
                <w:i w:val="0"/>
                <w:iCs w:val="0"/>
                <w:color w:val="595959"/>
                <w:sz w:val="18"/>
                <w:szCs w:val="18"/>
                <w:lang w:eastAsia="en-GB"/>
              </w:rPr>
            </w:pPr>
            <w:r>
              <w:rPr>
                <w:rStyle w:val="IntenseEmphasis"/>
                <w:i w:val="0"/>
                <w:iCs w:val="0"/>
                <w:color w:val="595959"/>
                <w:sz w:val="18"/>
                <w:szCs w:val="18"/>
                <w:lang w:eastAsia="en-GB"/>
              </w:rPr>
              <w:t>LEA 12</w:t>
            </w:r>
          </w:p>
        </w:tc>
        <w:tc>
          <w:tcPr>
            <w:tcW w:w="7194" w:type="dxa"/>
            <w:tcBorders>
              <w:top w:val="single" w:sz="4" w:space="0" w:color="0082C8"/>
              <w:left w:val="single" w:sz="4" w:space="0" w:color="A6A6A6"/>
              <w:bottom w:val="single" w:sz="4" w:space="0" w:color="A6A6A6"/>
              <w:right w:val="single" w:sz="4" w:space="0" w:color="0070C0"/>
            </w:tcBorders>
            <w:hideMark/>
          </w:tcPr>
          <w:p w14:paraId="48CE2B4C"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lang w:eastAsia="en-GB"/>
              </w:rPr>
            </w:pPr>
            <w:r>
              <w:rPr>
                <w:rStyle w:val="IntenseEmphasis"/>
                <w:i w:val="0"/>
                <w:iCs w:val="0"/>
                <w:color w:val="595959"/>
                <w:sz w:val="18"/>
                <w:szCs w:val="18"/>
                <w:lang w:eastAsia="en-GB"/>
              </w:rPr>
              <w:t xml:space="preserve">The indicator [LEA 12.1] is aligned with the ICGN Global Stewardship Principles. </w:t>
            </w:r>
          </w:p>
        </w:tc>
      </w:tr>
      <w:tr w:rsidR="009749B1" w14:paraId="2FE98918"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top w:val="single" w:sz="4" w:space="0" w:color="A6A6A6"/>
              <w:left w:val="single" w:sz="4" w:space="0" w:color="0082C8"/>
              <w:bottom w:val="single" w:sz="4" w:space="0" w:color="A6A6A6" w:themeColor="background1" w:themeShade="A6"/>
            </w:tcBorders>
            <w:hideMark/>
          </w:tcPr>
          <w:p w14:paraId="01736FA0"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12.1</w:t>
            </w:r>
          </w:p>
        </w:tc>
        <w:tc>
          <w:tcPr>
            <w:tcW w:w="7194" w:type="dxa"/>
            <w:tcBorders>
              <w:top w:val="single" w:sz="4" w:space="0" w:color="A6A6A6"/>
              <w:left w:val="single" w:sz="4" w:space="0" w:color="A6A6A6"/>
              <w:bottom w:val="single" w:sz="4" w:space="0" w:color="A6A6A6" w:themeColor="background1" w:themeShade="A6"/>
              <w:right w:val="single" w:sz="4" w:space="0" w:color="0070C0"/>
            </w:tcBorders>
            <w:hideMark/>
          </w:tcPr>
          <w:p w14:paraId="448DF9D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If you select the latter two responses, combined with “our own voting policy,” the word “decisions” implies that your service provider is implementing your voting policy and framework.</w:t>
            </w:r>
          </w:p>
          <w:p w14:paraId="15B73143" w14:textId="7D531B4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lang w:eastAsia="en-GB"/>
              </w:rPr>
              <w:t>If you select “Other,” this will affect the peer group to which you are allocated. If you base your voting decisions partly on a policy developed in-house and partly on your service provider’s or a client’s policy, please indicate which is the most significant factor in the majority of cases.</w:t>
            </w:r>
          </w:p>
        </w:tc>
      </w:tr>
      <w:tr w:rsidR="009749B1" w14:paraId="2460F1A6"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top w:val="single" w:sz="4" w:space="0" w:color="A6A6A6"/>
              <w:left w:val="single" w:sz="4" w:space="0" w:color="0082C8"/>
              <w:bottom w:val="single" w:sz="4" w:space="0" w:color="A6A6A6" w:themeColor="background1" w:themeShade="A6"/>
            </w:tcBorders>
            <w:hideMark/>
          </w:tcPr>
          <w:p w14:paraId="2D3D2893"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12.2</w:t>
            </w:r>
          </w:p>
        </w:tc>
        <w:tc>
          <w:tcPr>
            <w:tcW w:w="7194" w:type="dxa"/>
            <w:tcBorders>
              <w:top w:val="single" w:sz="4" w:space="0" w:color="A6A6A6"/>
              <w:left w:val="single" w:sz="4" w:space="0" w:color="A6A6A6"/>
              <w:bottom w:val="single" w:sz="4" w:space="0" w:color="A6A6A6" w:themeColor="background1" w:themeShade="A6"/>
              <w:right w:val="single" w:sz="4" w:space="0" w:color="0070C0"/>
            </w:tcBorders>
            <w:hideMark/>
          </w:tcPr>
          <w:p w14:paraId="1E4A547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 xml:space="preserve">This can include a discussion of: </w:t>
            </w:r>
          </w:p>
          <w:p w14:paraId="24980505" w14:textId="77777777" w:rsidR="009749B1" w:rsidRDefault="009749B1">
            <w:pPr>
              <w:pStyle w:val="INDICATORTEXT"/>
              <w:numPr>
                <w:ilvl w:val="0"/>
                <w:numId w:val="42"/>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examples when your organisation voted not in accordance with your agreed-upon voting policy;</w:t>
            </w:r>
          </w:p>
          <w:p w14:paraId="770560D6" w14:textId="77777777" w:rsidR="009749B1" w:rsidRDefault="009749B1">
            <w:pPr>
              <w:pStyle w:val="INDICATORTEXT"/>
              <w:numPr>
                <w:ilvl w:val="0"/>
                <w:numId w:val="42"/>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your organisation monitors whether selected service provider(s) have made voting decisions in accordance with your agreed-upon voting policy.</w:t>
            </w:r>
          </w:p>
        </w:tc>
      </w:tr>
      <w:tr w:rsidR="009749B1" w14:paraId="79D25AEC"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top w:val="single" w:sz="4" w:space="0" w:color="A6A6A6"/>
              <w:left w:val="single" w:sz="4" w:space="0" w:color="0082C8"/>
              <w:bottom w:val="single" w:sz="4" w:space="0" w:color="A6A6A6"/>
            </w:tcBorders>
            <w:hideMark/>
          </w:tcPr>
          <w:p w14:paraId="3623232E"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12.3</w:t>
            </w:r>
          </w:p>
        </w:tc>
        <w:tc>
          <w:tcPr>
            <w:tcW w:w="7194" w:type="dxa"/>
            <w:tcBorders>
              <w:top w:val="single" w:sz="4" w:space="0" w:color="A6A6A6"/>
              <w:left w:val="single" w:sz="4" w:space="0" w:color="A6A6A6"/>
              <w:bottom w:val="single" w:sz="4" w:space="0" w:color="A6A6A6"/>
              <w:right w:val="single" w:sz="4" w:space="0" w:color="0070C0"/>
            </w:tcBorders>
          </w:tcPr>
          <w:p w14:paraId="7D096630"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This can include a discussion of:</w:t>
            </w:r>
          </w:p>
          <w:p w14:paraId="6CA22E67" w14:textId="77777777" w:rsidR="009749B1" w:rsidRDefault="009749B1">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who is involved in making final voting decisions internally (e.g., ESG/proxy voting dedicated team, and/or portfolio managers);</w:t>
            </w:r>
          </w:p>
          <w:p w14:paraId="24DB2612" w14:textId="77777777" w:rsidR="009749B1" w:rsidRDefault="009749B1">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criteria used to review a service provider’s recommendations;</w:t>
            </w:r>
          </w:p>
          <w:p w14:paraId="065055BD" w14:textId="77777777" w:rsidR="009749B1" w:rsidRDefault="009749B1">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situations in which there is more than one decision maker (e.g., if you delegate all voting decisions on corporate governance matters to a service provider, but you make all voting decisions on environmental and social issues internally);</w:t>
            </w:r>
          </w:p>
          <w:p w14:paraId="3BF67AD0" w14:textId="3D15EF5A" w:rsidR="009749B1" w:rsidRDefault="009749B1" w:rsidP="00EC6266">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b/>
                <w:bCs/>
                <w:lang w:eastAsia="en-GB"/>
              </w:rPr>
            </w:pPr>
            <w:r>
              <w:rPr>
                <w:lang w:eastAsia="en-GB"/>
              </w:rPr>
              <w:t>situations in which decisions may be made jointly.</w:t>
            </w:r>
          </w:p>
        </w:tc>
      </w:tr>
      <w:tr w:rsidR="009749B1" w14:paraId="3E48A8AE"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left w:val="single" w:sz="4" w:space="0" w:color="0082C8"/>
              <w:bottom w:val="single" w:sz="4" w:space="0" w:color="A6A6A6"/>
              <w:right w:val="single" w:sz="4" w:space="0" w:color="0070C0"/>
            </w:tcBorders>
            <w:hideMark/>
          </w:tcPr>
          <w:p w14:paraId="15F6F604" w14:textId="77777777" w:rsidR="009749B1" w:rsidRDefault="009749B1">
            <w:pPr>
              <w:pStyle w:val="INDICATORTEXT"/>
              <w:jc w:val="both"/>
              <w:rPr>
                <w:b/>
                <w:lang w:eastAsia="en-GB"/>
              </w:rPr>
            </w:pPr>
            <w:r>
              <w:rPr>
                <w:b/>
                <w:lang w:eastAsia="en-GB"/>
              </w:rPr>
              <w:t>LOGIC</w:t>
            </w:r>
          </w:p>
        </w:tc>
      </w:tr>
      <w:tr w:rsidR="009749B1" w14:paraId="7A5B1C2A"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top w:val="single" w:sz="4" w:space="0" w:color="A6A6A6"/>
              <w:left w:val="single" w:sz="4" w:space="0" w:color="0082C8"/>
              <w:bottom w:val="single" w:sz="4" w:space="0" w:color="A6A6A6" w:themeColor="background1" w:themeShade="A6"/>
            </w:tcBorders>
            <w:hideMark/>
          </w:tcPr>
          <w:p w14:paraId="047C0204"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12.2</w:t>
            </w:r>
          </w:p>
        </w:tc>
        <w:tc>
          <w:tcPr>
            <w:tcW w:w="7194" w:type="dxa"/>
            <w:tcBorders>
              <w:top w:val="single" w:sz="4" w:space="0" w:color="A6A6A6"/>
              <w:left w:val="single" w:sz="4" w:space="0" w:color="A6A6A6"/>
              <w:bottom w:val="single" w:sz="4" w:space="0" w:color="A6A6A6" w:themeColor="background1" w:themeShade="A6"/>
              <w:right w:val="single" w:sz="4" w:space="0" w:color="0070C0"/>
            </w:tcBorders>
            <w:hideMark/>
          </w:tcPr>
          <w:p w14:paraId="195ABC2D" w14:textId="77777777" w:rsidR="007C27EA" w:rsidRDefault="007C27EA" w:rsidP="00C346CF">
            <w:pPr>
              <w:pStyle w:val="INDICATORTEXT"/>
              <w:ind w:left="0"/>
              <w:jc w:val="both"/>
              <w:cnfStyle w:val="000000000000" w:firstRow="0" w:lastRow="0" w:firstColumn="0" w:lastColumn="0" w:oddVBand="0" w:evenVBand="0" w:oddHBand="0" w:evenHBand="0" w:firstRowFirstColumn="0" w:firstRowLastColumn="0" w:lastRowFirstColumn="0" w:lastRowLastColumn="0"/>
              <w:rPr>
                <w:lang w:eastAsia="en-GB"/>
              </w:rPr>
            </w:pPr>
          </w:p>
          <w:p w14:paraId="37F95ABA" w14:textId="48F1B714" w:rsidR="007C27EA" w:rsidRDefault="007C27EA" w:rsidP="007C27EA">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Selecting “We hire service providers who make voting decisions on our behalf, except in some pre-defined scenarios where we review and make voting decisions." in [LEA 12.1] will trigger [LEA 13.1].</w:t>
            </w:r>
          </w:p>
          <w:p w14:paraId="24660F06" w14:textId="04E09D25"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[LEA 12.2] is triggered if ‘(Proxy) voting approach’ is selected in [LEA 01.3].</w:t>
            </w:r>
          </w:p>
        </w:tc>
      </w:tr>
    </w:tbl>
    <w:p w14:paraId="14545FF0" w14:textId="77777777" w:rsidR="009749B1" w:rsidRDefault="009749B1" w:rsidP="009749B1">
      <w:pPr>
        <w:pStyle w:val="INDICATORNUMBER"/>
      </w:pPr>
    </w:p>
    <w:p w14:paraId="03F1243A" w14:textId="77777777" w:rsidR="009749B1" w:rsidRDefault="009749B1" w:rsidP="009749B1">
      <w:pPr>
        <w:widowControl/>
        <w:autoSpaceDE/>
        <w:adjustRightInd/>
        <w:spacing w:before="0" w:after="0" w:line="240" w:lineRule="auto"/>
      </w:pPr>
    </w:p>
    <w:p w14:paraId="550774B9" w14:textId="77777777" w:rsidR="009749B1" w:rsidRDefault="009749B1" w:rsidP="009749B1">
      <w:pPr>
        <w:widowControl/>
        <w:autoSpaceDE/>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418"/>
        <w:gridCol w:w="2676"/>
        <w:gridCol w:w="3187"/>
        <w:gridCol w:w="1933"/>
      </w:tblGrid>
      <w:tr w:rsidR="009749B1" w14:paraId="20960A63"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FFFFFF" w:themeColor="background1"/>
            </w:tcBorders>
          </w:tcPr>
          <w:p w14:paraId="1A15CB21" w14:textId="77777777" w:rsidR="009749B1" w:rsidRDefault="009749B1">
            <w:pPr>
              <w:widowControl/>
              <w:autoSpaceDE/>
              <w:adjustRightInd/>
              <w:spacing w:after="0" w:line="240" w:lineRule="auto"/>
              <w:rPr>
                <w:rStyle w:val="IntenseEmphasis"/>
                <w:bCs w:val="0"/>
                <w:iCs w:val="0"/>
                <w:color w:val="FFFFFF" w:themeColor="background1"/>
                <w:lang w:eastAsia="en-GB"/>
              </w:rPr>
            </w:pPr>
          </w:p>
        </w:tc>
        <w:tc>
          <w:tcPr>
            <w:tcW w:w="2676" w:type="dxa"/>
            <w:tcBorders>
              <w:top w:val="nil"/>
              <w:left w:val="single" w:sz="4" w:space="0" w:color="FFFFFF" w:themeColor="background1"/>
              <w:bottom w:val="nil"/>
              <w:right w:val="single" w:sz="4" w:space="0" w:color="FFFFFF" w:themeColor="background1"/>
            </w:tcBorders>
            <w:hideMark/>
          </w:tcPr>
          <w:p w14:paraId="511E765F" w14:textId="77777777" w:rsidR="009749B1" w:rsidRDefault="009749B1" w:rsidP="00EC6266">
            <w:pPr>
              <w:widowControl/>
              <w:autoSpaceDE/>
              <w:adjustRightInd/>
              <w:spacing w:beforeAutospacing="0" w:after="0" w:afterAutospacing="0" w:line="240" w:lineRule="auto"/>
              <w:ind w:left="139"/>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3187" w:type="dxa"/>
            <w:tcBorders>
              <w:top w:val="nil"/>
              <w:left w:val="single" w:sz="4" w:space="0" w:color="FFFFFF" w:themeColor="background1"/>
              <w:bottom w:val="nil"/>
              <w:right w:val="single" w:sz="4" w:space="0" w:color="FFFFFF" w:themeColor="background1"/>
            </w:tcBorders>
            <w:hideMark/>
          </w:tcPr>
          <w:p w14:paraId="18AFFBFF" w14:textId="77777777" w:rsidR="009749B1" w:rsidRDefault="009749B1" w:rsidP="00EC6266">
            <w:pPr>
              <w:widowControl/>
              <w:autoSpaceDE/>
              <w:adjustRightInd/>
              <w:spacing w:beforeAutospacing="0" w:after="0" w:afterAutospacing="0" w:line="240" w:lineRule="auto"/>
              <w:ind w:left="158"/>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933" w:type="dxa"/>
            <w:tcBorders>
              <w:top w:val="nil"/>
              <w:left w:val="single" w:sz="4" w:space="0" w:color="FFFFFF" w:themeColor="background1"/>
              <w:bottom w:val="nil"/>
              <w:right w:val="nil"/>
            </w:tcBorders>
            <w:hideMark/>
          </w:tcPr>
          <w:p w14:paraId="3263252D" w14:textId="77777777" w:rsidR="009749B1" w:rsidRDefault="009749B1" w:rsidP="00EC6266">
            <w:pPr>
              <w:widowControl/>
              <w:autoSpaceDE/>
              <w:adjustRightInd/>
              <w:spacing w:beforeAutospacing="0" w:after="0" w:afterAutospacing="0" w:line="240" w:lineRule="auto"/>
              <w:ind w:left="97"/>
              <w:rPr>
                <w:rStyle w:val="IntenseEmphasis"/>
                <w:b w:val="0"/>
                <w:bCs w:val="0"/>
                <w:color w:val="FFFFFF" w:themeColor="background1"/>
                <w:lang w:eastAsia="en-GB"/>
              </w:rPr>
            </w:pPr>
            <w:r>
              <w:rPr>
                <w:lang w:eastAsia="en-GB"/>
              </w:rPr>
              <w:t>Principle</w:t>
            </w:r>
          </w:p>
        </w:tc>
      </w:tr>
      <w:tr w:rsidR="009749B1" w14:paraId="2C05E4F2" w14:textId="77777777" w:rsidTr="009749B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FFFFFF" w:themeColor="background1"/>
            </w:tcBorders>
            <w:hideMark/>
          </w:tcPr>
          <w:p w14:paraId="3719460A"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13</w:t>
            </w:r>
          </w:p>
        </w:tc>
        <w:tc>
          <w:tcPr>
            <w:tcW w:w="2676" w:type="dxa"/>
            <w:tcBorders>
              <w:top w:val="nil"/>
              <w:left w:val="single" w:sz="4" w:space="0" w:color="FFFFFF" w:themeColor="background1"/>
              <w:bottom w:val="nil"/>
              <w:right w:val="single" w:sz="4" w:space="0" w:color="FFFFFF" w:themeColor="background1"/>
            </w:tcBorders>
            <w:hideMark/>
          </w:tcPr>
          <w:p w14:paraId="5FA0D1CF"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3187" w:type="dxa"/>
            <w:tcBorders>
              <w:top w:val="nil"/>
              <w:left w:val="single" w:sz="4" w:space="0" w:color="FFFFFF" w:themeColor="background1"/>
              <w:bottom w:val="nil"/>
              <w:right w:val="single" w:sz="4" w:space="0" w:color="FFFFFF" w:themeColor="background1"/>
            </w:tcBorders>
            <w:hideMark/>
          </w:tcPr>
          <w:p w14:paraId="379DECC8" w14:textId="43EC3041"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ADDITIONAL ASSESSED</w:t>
            </w:r>
          </w:p>
        </w:tc>
        <w:tc>
          <w:tcPr>
            <w:cnfStyle w:val="000100000000" w:firstRow="0" w:lastRow="0" w:firstColumn="0" w:lastColumn="1" w:oddVBand="0" w:evenVBand="0" w:oddHBand="0" w:evenHBand="0" w:firstRowFirstColumn="0" w:firstRowLastColumn="0" w:lastRowFirstColumn="0" w:lastRowLastColumn="0"/>
            <w:tcW w:w="1933" w:type="dxa"/>
            <w:tcBorders>
              <w:top w:val="nil"/>
              <w:left w:val="single" w:sz="4" w:space="0" w:color="FFFFFF" w:themeColor="background1"/>
              <w:bottom w:val="nil"/>
              <w:right w:val="nil"/>
            </w:tcBorders>
            <w:hideMark/>
          </w:tcPr>
          <w:p w14:paraId="409194CA"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792CF067" w14:textId="77777777" w:rsidR="009749B1" w:rsidRPr="00EC6266" w:rsidRDefault="009749B1" w:rsidP="00200B76">
      <w:pPr>
        <w:pStyle w:val="INDICATORNUMBER"/>
        <w:spacing w:before="0" w:after="0"/>
        <w:rPr>
          <w:sz w:val="16"/>
        </w:rPr>
      </w:pPr>
    </w:p>
    <w:tbl>
      <w:tblPr>
        <w:tblStyle w:val="SubSectionIndicatorTableVOLUNTARY"/>
        <w:tblW w:w="9214" w:type="dxa"/>
        <w:tblInd w:w="5" w:type="dxa"/>
        <w:tblLook w:val="04A0" w:firstRow="1" w:lastRow="0" w:firstColumn="1" w:lastColumn="0" w:noHBand="0" w:noVBand="1"/>
      </w:tblPr>
      <w:tblGrid>
        <w:gridCol w:w="1408"/>
        <w:gridCol w:w="7806"/>
      </w:tblGrid>
      <w:tr w:rsidR="009749B1" w14:paraId="63A218B8"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hideMark/>
          </w:tcPr>
          <w:p w14:paraId="4C0F8D1D"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i w:val="0"/>
                <w:iCs w:val="0"/>
                <w:color w:val="FFFFFF" w:themeColor="background1"/>
                <w:sz w:val="18"/>
                <w:lang w:eastAsia="en-GB"/>
              </w:rPr>
              <w:t>LEA 13</w:t>
            </w:r>
          </w:p>
        </w:tc>
        <w:tc>
          <w:tcPr>
            <w:tcW w:w="7806" w:type="dxa"/>
            <w:tcBorders>
              <w:top w:val="single" w:sz="4" w:space="0" w:color="0070C0"/>
              <w:bottom w:val="single" w:sz="4" w:space="0" w:color="0070C0"/>
              <w:right w:val="single" w:sz="4" w:space="0" w:color="0070C0"/>
            </w:tcBorders>
            <w:shd w:val="clear" w:color="auto" w:fill="0070C0"/>
            <w:hideMark/>
          </w:tcPr>
          <w:p w14:paraId="0BA56861"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i w:val="0"/>
                <w:iCs w:val="0"/>
                <w:color w:val="FFFFFF" w:themeColor="background1"/>
                <w:sz w:val="18"/>
                <w:lang w:eastAsia="en-GB"/>
              </w:rPr>
              <w:t>INDICATOR</w:t>
            </w:r>
          </w:p>
        </w:tc>
      </w:tr>
      <w:tr w:rsidR="009749B1" w14:paraId="4372F150"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tcBorders>
            <w:vAlign w:val="top"/>
            <w:hideMark/>
          </w:tcPr>
          <w:p w14:paraId="5C9B2F9F"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13.1</w:t>
            </w:r>
          </w:p>
        </w:tc>
        <w:tc>
          <w:tcPr>
            <w:tcW w:w="7806" w:type="dxa"/>
            <w:tcBorders>
              <w:top w:val="single" w:sz="4" w:space="0" w:color="0070C0"/>
              <w:left w:val="nil"/>
              <w:right w:val="single" w:sz="4" w:space="0" w:color="0070C0"/>
            </w:tcBorders>
            <w:shd w:val="clear" w:color="auto" w:fill="DEEAF6" w:themeFill="accent5" w:themeFillTint="33"/>
            <w:hideMark/>
          </w:tcPr>
          <w:p w14:paraId="487ECC5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Of the voting recommendations that your service provider made in the reporting year, indicate the percentage that was reviewed by your organisation, giving the reasons.</w:t>
            </w:r>
          </w:p>
        </w:tc>
      </w:tr>
      <w:tr w:rsidR="009749B1" w14:paraId="3031975C" w14:textId="77777777" w:rsidTr="009749B1">
        <w:trPr>
          <w:trHeight w:val="385"/>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nil"/>
              <w:left w:val="single" w:sz="4" w:space="0" w:color="0070C0"/>
              <w:bottom w:val="nil"/>
            </w:tcBorders>
            <w:vAlign w:val="top"/>
          </w:tcPr>
          <w:p w14:paraId="2BA068A0" w14:textId="77777777" w:rsidR="009749B1" w:rsidRDefault="009749B1">
            <w:pPr>
              <w:pStyle w:val="INDICATORNUMBER"/>
              <w:rPr>
                <w:rStyle w:val="IntenseEmphasis"/>
                <w:b/>
                <w:bCs w:val="0"/>
                <w:i w:val="0"/>
                <w:iCs w:val="0"/>
                <w:color w:val="595959"/>
              </w:rPr>
            </w:pPr>
          </w:p>
        </w:tc>
        <w:tc>
          <w:tcPr>
            <w:tcW w:w="7806" w:type="dxa"/>
            <w:tcBorders>
              <w:top w:val="nil"/>
              <w:left w:val="nil"/>
              <w:bottom w:val="single" w:sz="4" w:space="0" w:color="A6A6A6" w:themeColor="background1" w:themeShade="A6"/>
              <w:right w:val="single" w:sz="4" w:space="0" w:color="0070C0"/>
            </w:tcBorders>
            <w:shd w:val="clear" w:color="auto" w:fill="A6A6A6" w:themeFill="background1" w:themeFillShade="A6"/>
            <w:hideMark/>
          </w:tcPr>
          <w:p w14:paraId="43DA7E71" w14:textId="77777777" w:rsidR="009749B1" w:rsidRDefault="009749B1">
            <w:pPr>
              <w:spacing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lang w:eastAsia="en-GB"/>
              </w:rPr>
              <w:t>Percentage of voting recommendations your organisation reviewed</w:t>
            </w:r>
          </w:p>
        </w:tc>
      </w:tr>
      <w:tr w:rsidR="009749B1" w14:paraId="69628D1D" w14:textId="77777777" w:rsidTr="00EC6266">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0070C0"/>
            </w:tcBorders>
            <w:hideMark/>
          </w:tcPr>
          <w:p w14:paraId="798863E2"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0070C0"/>
            </w:tcBorders>
            <w:shd w:val="clear" w:color="auto" w:fill="auto"/>
            <w:hideMark/>
          </w:tcPr>
          <w:p w14:paraId="006CCF8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100-75%, </w:t>
            </w:r>
            <w:r>
              <w:rPr>
                <w:lang w:eastAsia="en-GB"/>
              </w:rPr>
              <w:sym w:font="Wingdings" w:char="F06D"/>
            </w:r>
            <w:r>
              <w:rPr>
                <w:lang w:eastAsia="en-GB"/>
              </w:rPr>
              <w:t xml:space="preserve"> 74-50%, </w:t>
            </w:r>
            <w:r>
              <w:rPr>
                <w:lang w:eastAsia="en-GB"/>
              </w:rPr>
              <w:sym w:font="Wingdings" w:char="F06D"/>
            </w:r>
            <w:r>
              <w:rPr>
                <w:lang w:eastAsia="en-GB"/>
              </w:rPr>
              <w:t xml:space="preserve"> 49-25%, </w:t>
            </w:r>
            <w:r>
              <w:rPr>
                <w:lang w:eastAsia="en-GB"/>
              </w:rPr>
              <w:sym w:font="Wingdings" w:char="F06D"/>
            </w:r>
            <w:r>
              <w:rPr>
                <w:lang w:eastAsia="en-GB"/>
              </w:rPr>
              <w:t xml:space="preserve"> 24-1%, </w:t>
            </w:r>
            <w:r>
              <w:rPr>
                <w:lang w:eastAsia="en-GB"/>
              </w:rPr>
              <w:sym w:font="Wingdings" w:char="F06D"/>
            </w:r>
            <w:r>
              <w:rPr>
                <w:lang w:eastAsia="en-GB"/>
              </w:rPr>
              <w:t xml:space="preserve"> None</w:t>
            </w:r>
          </w:p>
        </w:tc>
      </w:tr>
      <w:tr w:rsidR="009749B1" w14:paraId="6DB07A95" w14:textId="77777777" w:rsidTr="009749B1">
        <w:trPr>
          <w:trHeight w:val="273"/>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0070C0"/>
              <w:bottom w:val="nil"/>
            </w:tcBorders>
            <w:hideMark/>
          </w:tcPr>
          <w:p w14:paraId="04CC8348"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7806" w:type="dxa"/>
            <w:tcBorders>
              <w:top w:val="single" w:sz="4" w:space="0" w:color="A6A6A6" w:themeColor="background1" w:themeShade="A6"/>
              <w:left w:val="nil"/>
              <w:bottom w:val="single" w:sz="4" w:space="0" w:color="A6A6A6" w:themeColor="background1" w:themeShade="A6"/>
              <w:right w:val="single" w:sz="4" w:space="0" w:color="0070C0"/>
            </w:tcBorders>
            <w:shd w:val="clear" w:color="auto" w:fill="A6A6A6" w:themeFill="background1" w:themeFillShade="A6"/>
            <w:hideMark/>
          </w:tcPr>
          <w:p w14:paraId="34D515C2" w14:textId="77777777" w:rsidR="009749B1" w:rsidRDefault="009749B1">
            <w:pPr>
              <w:spacing w:after="0"/>
              <w:cnfStyle w:val="000000000000" w:firstRow="0" w:lastRow="0" w:firstColumn="0" w:lastColumn="0" w:oddVBand="0" w:evenVBand="0" w:oddHBand="0" w:evenHBand="0" w:firstRowFirstColumn="0" w:firstRowLastColumn="0" w:lastRowFirstColumn="0" w:lastRowLastColumn="0"/>
              <w:rPr>
                <w:sz w:val="18"/>
                <w:szCs w:val="18"/>
                <w:lang w:eastAsia="en-GB"/>
              </w:rPr>
            </w:pPr>
            <w:r>
              <w:rPr>
                <w:b/>
                <w:bCs/>
                <w:color w:val="FFFFFF" w:themeColor="background1"/>
                <w:sz w:val="18"/>
                <w:szCs w:val="18"/>
                <w:lang w:eastAsia="en-GB"/>
              </w:rPr>
              <w:t>Reasons for review</w:t>
            </w:r>
          </w:p>
        </w:tc>
      </w:tr>
      <w:tr w:rsidR="009749B1" w14:paraId="66A8CB65" w14:textId="77777777" w:rsidTr="00EC6266">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0070C0"/>
            </w:tcBorders>
            <w:hideMark/>
          </w:tcPr>
          <w:p w14:paraId="265B8E6E"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0070C0"/>
            </w:tcBorders>
            <w:shd w:val="clear" w:color="auto" w:fill="auto"/>
            <w:hideMark/>
          </w:tcPr>
          <w:p w14:paraId="2173E5C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Specific environmental and/or social issues</w:t>
            </w:r>
          </w:p>
          <w:p w14:paraId="7643F37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Votes concerning significant holdings</w:t>
            </w:r>
          </w:p>
          <w:p w14:paraId="27E0F29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Votes against management and/or abstentions</w:t>
            </w:r>
          </w:p>
          <w:p w14:paraId="7BC6EE7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Conflicts of interest</w:t>
            </w:r>
          </w:p>
          <w:p w14:paraId="19B6DE6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Corporate action, such as M&amp;As, disposals, etc.</w:t>
            </w:r>
          </w:p>
          <w:p w14:paraId="177F4F2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Votes concerning companies with which we have an active engagement</w:t>
            </w:r>
          </w:p>
          <w:p w14:paraId="0A0CE31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Client requests </w:t>
            </w:r>
          </w:p>
          <w:p w14:paraId="2B7195B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Ad-hoc oversight of service provider</w:t>
            </w:r>
          </w:p>
          <w:p w14:paraId="3F8A7B6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Shareholder resolutions</w:t>
            </w:r>
          </w:p>
          <w:p w14:paraId="3EAE09E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Share blocked securities</w:t>
            </w:r>
          </w:p>
          <w:p w14:paraId="35BE755A" w14:textId="77777777" w:rsidR="009749B1" w:rsidRDefault="009749B1" w:rsidP="00DB6253">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71"/>
            </w:r>
            <w:r>
              <w:rPr>
                <w:lang w:eastAsia="en-GB"/>
              </w:rPr>
              <w:t xml:space="preserve"> Other (explain) __________</w:t>
            </w:r>
          </w:p>
        </w:tc>
      </w:tr>
      <w:tr w:rsidR="009749B1" w14:paraId="3ABEFAA4"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bottom w:val="single" w:sz="4" w:space="0" w:color="0070C0"/>
            </w:tcBorders>
            <w:vAlign w:val="top"/>
            <w:hideMark/>
          </w:tcPr>
          <w:p w14:paraId="748FC964"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13.2</w:t>
            </w:r>
          </w:p>
        </w:tc>
        <w:tc>
          <w:tcPr>
            <w:tcW w:w="7806" w:type="dxa"/>
            <w:tcBorders>
              <w:top w:val="single" w:sz="4" w:space="0" w:color="0070C0"/>
              <w:left w:val="nil"/>
              <w:bottom w:val="nil"/>
              <w:right w:val="single" w:sz="4" w:space="0" w:color="0070C0"/>
            </w:tcBorders>
            <w:shd w:val="clear" w:color="auto" w:fill="DEEAF6" w:themeFill="accent5" w:themeFillTint="33"/>
            <w:hideMark/>
          </w:tcPr>
          <w:p w14:paraId="3B7CB881" w14:textId="2B6FE236" w:rsidR="009749B1" w:rsidRDefault="009749B1" w:rsidP="00770989">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Additional information.</w:t>
            </w:r>
            <w:r w:rsidR="00770989">
              <w:rPr>
                <w:caps/>
                <w:color w:val="0082C8"/>
                <w:lang w:eastAsia="en-GB"/>
              </w:rPr>
              <w:t xml:space="preserve"> </w:t>
            </w:r>
            <w:r>
              <w:rPr>
                <w:caps/>
                <w:color w:val="0082C8"/>
                <w:lang w:eastAsia="en-GB"/>
              </w:rPr>
              <w:t>[Optional]</w:t>
            </w:r>
          </w:p>
        </w:tc>
      </w:tr>
      <w:tr w:rsidR="009749B1" w14:paraId="1C828C79" w14:textId="77777777" w:rsidTr="00EC6266">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0070C0"/>
            </w:tcBorders>
            <w:hideMark/>
          </w:tcPr>
          <w:p w14:paraId="4BA22DE2"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nil"/>
              <w:left w:val="nil"/>
              <w:bottom w:val="single" w:sz="4" w:space="0" w:color="0070C0"/>
              <w:right w:val="single" w:sz="4" w:space="0" w:color="0070C0"/>
            </w:tcBorders>
            <w:shd w:val="clear" w:color="auto" w:fill="auto"/>
            <w:hideMark/>
          </w:tcPr>
          <w:p w14:paraId="27C71BCF" w14:textId="7E45EED5"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33FA834A" w14:textId="77777777" w:rsidR="009749B1" w:rsidRPr="00EC6266" w:rsidRDefault="009749B1" w:rsidP="00200B76">
      <w:pPr>
        <w:pStyle w:val="INDICATORNUMBER"/>
        <w:spacing w:before="0" w:after="0"/>
        <w:rPr>
          <w:sz w:val="12"/>
        </w:rPr>
      </w:pPr>
    </w:p>
    <w:tbl>
      <w:tblPr>
        <w:tblStyle w:val="SubSubSectionMISCTableMANDATORY"/>
        <w:tblW w:w="9209" w:type="dxa"/>
        <w:tblInd w:w="5" w:type="dxa"/>
        <w:tblLook w:val="06A0" w:firstRow="1" w:lastRow="0" w:firstColumn="1" w:lastColumn="0" w:noHBand="1" w:noVBand="1"/>
      </w:tblPr>
      <w:tblGrid>
        <w:gridCol w:w="1408"/>
        <w:gridCol w:w="3260"/>
        <w:gridCol w:w="2268"/>
        <w:gridCol w:w="2273"/>
      </w:tblGrid>
      <w:tr w:rsidR="009749B1" w14:paraId="219DCAA9" w14:textId="77777777" w:rsidTr="009749B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left w:val="single" w:sz="4" w:space="0" w:color="0082C8"/>
            </w:tcBorders>
            <w:hideMark/>
          </w:tcPr>
          <w:p w14:paraId="2C8B6A94"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13</w:t>
            </w:r>
          </w:p>
        </w:tc>
        <w:tc>
          <w:tcPr>
            <w:tcW w:w="7801" w:type="dxa"/>
            <w:gridSpan w:val="3"/>
            <w:tcBorders>
              <w:top w:val="single" w:sz="4" w:space="0" w:color="0082C8"/>
              <w:right w:val="single" w:sz="4" w:space="0" w:color="0070C0"/>
            </w:tcBorders>
            <w:hideMark/>
          </w:tcPr>
          <w:p w14:paraId="7B84682F"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478ECCAB" w14:textId="77777777" w:rsidTr="009749B1">
        <w:trPr>
          <w:cantSplit/>
          <w:trHeight w:val="321"/>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82C8"/>
              <w:left w:val="single" w:sz="4" w:space="0" w:color="0082C8"/>
              <w:bottom w:val="single" w:sz="4" w:space="0" w:color="A6A6A6"/>
            </w:tcBorders>
            <w:hideMark/>
          </w:tcPr>
          <w:p w14:paraId="3D748B56" w14:textId="77777777" w:rsidR="009749B1" w:rsidRDefault="009749B1">
            <w:pPr>
              <w:pStyle w:val="SectionIndicatorHeaderText"/>
              <w:rPr>
                <w:rStyle w:val="IntenseEmphasis"/>
                <w:i w:val="0"/>
                <w:iCs w:val="0"/>
                <w:color w:val="595959"/>
                <w:sz w:val="18"/>
                <w:szCs w:val="18"/>
                <w:lang w:eastAsia="en-GB"/>
              </w:rPr>
            </w:pPr>
            <w:r>
              <w:rPr>
                <w:rStyle w:val="IntenseEmphasis"/>
                <w:i w:val="0"/>
                <w:iCs w:val="0"/>
                <w:color w:val="595959"/>
                <w:sz w:val="18"/>
                <w:szCs w:val="18"/>
                <w:lang w:eastAsia="en-GB"/>
              </w:rPr>
              <w:t>LEA 13</w:t>
            </w:r>
          </w:p>
        </w:tc>
        <w:tc>
          <w:tcPr>
            <w:tcW w:w="7801" w:type="dxa"/>
            <w:gridSpan w:val="3"/>
            <w:tcBorders>
              <w:top w:val="single" w:sz="4" w:space="0" w:color="0082C8"/>
              <w:left w:val="single" w:sz="4" w:space="0" w:color="A6A6A6"/>
              <w:bottom w:val="single" w:sz="4" w:space="0" w:color="A6A6A6"/>
              <w:right w:val="single" w:sz="4" w:space="0" w:color="0070C0"/>
            </w:tcBorders>
            <w:hideMark/>
          </w:tcPr>
          <w:p w14:paraId="3B124932"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lang w:eastAsia="en-GB"/>
              </w:rPr>
            </w:pPr>
            <w:r>
              <w:rPr>
                <w:rStyle w:val="IntenseEmphasis"/>
                <w:i w:val="0"/>
                <w:iCs w:val="0"/>
                <w:color w:val="595959"/>
                <w:sz w:val="18"/>
                <w:szCs w:val="18"/>
                <w:lang w:eastAsia="en-GB"/>
              </w:rPr>
              <w:t xml:space="preserve">The indicator [LEA 13.1] is aligned with the ICGN Global Stewardship Principles. </w:t>
            </w:r>
          </w:p>
        </w:tc>
      </w:tr>
      <w:tr w:rsidR="009749B1" w14:paraId="3D77086B"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left w:val="single" w:sz="4" w:space="0" w:color="0082C8"/>
              <w:bottom w:val="single" w:sz="4" w:space="0" w:color="A6A6A6" w:themeColor="background1" w:themeShade="A6"/>
            </w:tcBorders>
            <w:hideMark/>
          </w:tcPr>
          <w:p w14:paraId="4C4E9D3A"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13</w:t>
            </w:r>
          </w:p>
        </w:tc>
        <w:tc>
          <w:tcPr>
            <w:tcW w:w="7801" w:type="dxa"/>
            <w:gridSpan w:val="3"/>
            <w:tcBorders>
              <w:top w:val="single" w:sz="4" w:space="0" w:color="A6A6A6"/>
              <w:left w:val="single" w:sz="4" w:space="0" w:color="A6A6A6"/>
              <w:bottom w:val="single" w:sz="4" w:space="0" w:color="A6A6A6" w:themeColor="background1" w:themeShade="A6"/>
              <w:right w:val="single" w:sz="4" w:space="0" w:color="0070C0"/>
            </w:tcBorders>
            <w:hideMark/>
          </w:tcPr>
          <w:p w14:paraId="7EF2A37E"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GB"/>
              </w:rPr>
            </w:pPr>
            <w:r>
              <w:rPr>
                <w:lang w:eastAsia="en-GB"/>
              </w:rPr>
              <w:t>The purpose of this indicator is to allow you, if in some situations you review your service provider's recommendations, to explain the level and nature of your involvement.</w:t>
            </w:r>
          </w:p>
        </w:tc>
      </w:tr>
      <w:tr w:rsidR="009749B1" w14:paraId="578A1111"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1A8ABD3A" w14:textId="77777777" w:rsidR="009749B1" w:rsidRDefault="009749B1">
            <w:pPr>
              <w:pStyle w:val="INDICATORTEXT"/>
              <w:jc w:val="both"/>
              <w:rPr>
                <w:b/>
                <w:bCs/>
              </w:rPr>
            </w:pPr>
            <w:r>
              <w:rPr>
                <w:b/>
                <w:bCs/>
                <w:lang w:eastAsia="en-GB"/>
              </w:rPr>
              <w:t>LOGIC</w:t>
            </w:r>
          </w:p>
        </w:tc>
      </w:tr>
      <w:tr w:rsidR="009749B1" w14:paraId="3BDB98DD"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left w:val="single" w:sz="4" w:space="0" w:color="0082C8"/>
              <w:bottom w:val="single" w:sz="4" w:space="0" w:color="A6A6A6" w:themeColor="background1" w:themeShade="A6"/>
            </w:tcBorders>
            <w:hideMark/>
          </w:tcPr>
          <w:p w14:paraId="66BD9F73"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13</w:t>
            </w:r>
          </w:p>
        </w:tc>
        <w:tc>
          <w:tcPr>
            <w:tcW w:w="7801"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139AFCA9"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rFonts w:eastAsia="Calibri"/>
                <w:szCs w:val="18"/>
                <w:lang w:eastAsia="en-GB"/>
              </w:rPr>
              <w:t>[LEA 13.1] is applicable if you select in [LEA 12.1] “We hire service providers who make voting decisions on our behalf, except in some pre-defined scenarios where we review and make voting decisions.”</w:t>
            </w:r>
          </w:p>
        </w:tc>
      </w:tr>
      <w:tr w:rsidR="009749B1" w14:paraId="560B9837"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70C0"/>
            </w:tcBorders>
            <w:hideMark/>
          </w:tcPr>
          <w:p w14:paraId="72843C56" w14:textId="77777777" w:rsidR="009749B1" w:rsidRDefault="009749B1">
            <w:pPr>
              <w:pStyle w:val="INDICATORTEXT"/>
              <w:jc w:val="both"/>
              <w:rPr>
                <w:b/>
                <w:bCs/>
                <w:lang w:eastAsia="en-GB"/>
              </w:rPr>
            </w:pPr>
            <w:r>
              <w:rPr>
                <w:b/>
                <w:bCs/>
                <w:lang w:eastAsia="en-GB"/>
              </w:rPr>
              <w:t>ASSESSMENT</w:t>
            </w:r>
          </w:p>
        </w:tc>
      </w:tr>
      <w:tr w:rsidR="009749B1" w14:paraId="084C03DD"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left w:val="single" w:sz="4" w:space="0" w:color="0082C8"/>
              <w:bottom w:val="single" w:sz="4" w:space="0" w:color="A6A6A6" w:themeColor="background1" w:themeShade="A6"/>
            </w:tcBorders>
            <w:hideMark/>
          </w:tcPr>
          <w:p w14:paraId="15DB6241"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13.1</w:t>
            </w:r>
          </w:p>
        </w:tc>
        <w:tc>
          <w:tcPr>
            <w:tcW w:w="7801"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1C551D2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rFonts w:ascii="Calibri" w:eastAsia="Calibri" w:hAnsi="Wingdings" w:cs="Times New Roman"/>
                <w:kern w:val="24"/>
                <w:szCs w:val="18"/>
                <w:lang w:eastAsia="en-GB"/>
              </w:rPr>
              <w:sym w:font="Wingdings" w:char="F0AB"/>
            </w:r>
          </w:p>
        </w:tc>
      </w:tr>
      <w:tr w:rsidR="009749B1" w14:paraId="4D035D67"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A6A6A6" w:themeColor="background1" w:themeShade="A6"/>
            </w:tcBorders>
            <w:hideMark/>
          </w:tcPr>
          <w:p w14:paraId="673CEC95"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801"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274CEBE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eastAsia="en-GB"/>
              </w:rPr>
            </w:pPr>
            <w:r>
              <w:rPr>
                <w:rFonts w:ascii="Calibri" w:eastAsia="Calibri" w:hAnsi="Calibri" w:cs="Calibri"/>
                <w:b/>
                <w:bCs/>
                <w:lang w:eastAsia="en-GB"/>
              </w:rPr>
              <w:t xml:space="preserve">Indicator scoring methodology </w:t>
            </w:r>
          </w:p>
        </w:tc>
      </w:tr>
      <w:tr w:rsidR="000606BE" w14:paraId="2E65C55A" w14:textId="77777777" w:rsidTr="00076431">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A6A6A6" w:themeColor="background1" w:themeShade="A6"/>
            </w:tcBorders>
            <w:hideMark/>
          </w:tcPr>
          <w:p w14:paraId="152319C1"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0" w:type="dxa"/>
            <w:tcBorders>
              <w:top w:val="single" w:sz="4" w:space="0" w:color="A6A6A6" w:themeColor="background1" w:themeShade="A6"/>
              <w:left w:val="single" w:sz="4" w:space="0" w:color="A6A6A6"/>
              <w:bottom w:val="single" w:sz="4" w:space="0" w:color="A6A6A6" w:themeColor="background1" w:themeShade="A6"/>
              <w:right w:val="single" w:sz="8" w:space="0" w:color="AEAAAA" w:themeColor="background2" w:themeShade="BF"/>
            </w:tcBorders>
            <w:hideMark/>
          </w:tcPr>
          <w:p w14:paraId="7E9FB2B6"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rFonts w:ascii="Calibri" w:eastAsia="Calibri" w:hAnsi="Calibri" w:cs="Calibri"/>
                <w:b/>
                <w:bCs/>
                <w:lang w:eastAsia="en-GB"/>
              </w:rPr>
              <w:t>Selected response</w:t>
            </w:r>
          </w:p>
        </w:tc>
        <w:tc>
          <w:tcPr>
            <w:tcW w:w="2268" w:type="dxa"/>
            <w:tcBorders>
              <w:top w:val="single" w:sz="4" w:space="0" w:color="A6A6A6"/>
              <w:left w:val="single" w:sz="8" w:space="0" w:color="AEAAAA" w:themeColor="background2" w:themeShade="BF"/>
              <w:bottom w:val="single" w:sz="4" w:space="0" w:color="A6A6A6"/>
              <w:right w:val="single" w:sz="4" w:space="0" w:color="A6A6A6"/>
            </w:tcBorders>
            <w:hideMark/>
          </w:tcPr>
          <w:p w14:paraId="4F97F9C3"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r>
              <w:rPr>
                <w:b/>
                <w:bCs/>
                <w:color w:val="595959"/>
                <w:lang w:eastAsia="en-GB"/>
              </w:rPr>
              <w:t>Level score</w:t>
            </w:r>
          </w:p>
        </w:tc>
        <w:tc>
          <w:tcPr>
            <w:tcW w:w="2273" w:type="dxa"/>
            <w:tcBorders>
              <w:top w:val="single" w:sz="4" w:space="0" w:color="A6A6A6"/>
              <w:left w:val="single" w:sz="4" w:space="0" w:color="A6A6A6"/>
              <w:bottom w:val="single" w:sz="4" w:space="0" w:color="A6A6A6"/>
              <w:right w:val="single" w:sz="4" w:space="0" w:color="0082C8"/>
            </w:tcBorders>
            <w:hideMark/>
          </w:tcPr>
          <w:p w14:paraId="14557B3E"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r>
              <w:rPr>
                <w:b/>
                <w:bCs/>
                <w:color w:val="595959"/>
                <w:lang w:eastAsia="en-GB"/>
              </w:rPr>
              <w:t>Further Details</w:t>
            </w:r>
          </w:p>
        </w:tc>
      </w:tr>
      <w:tr w:rsidR="000606BE" w14:paraId="7C5C0E98" w14:textId="77777777" w:rsidTr="00076431">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A6A6A6" w:themeColor="background1" w:themeShade="A6"/>
            </w:tcBorders>
            <w:hideMark/>
          </w:tcPr>
          <w:p w14:paraId="1150E0A5"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0" w:type="dxa"/>
            <w:tcBorders>
              <w:top w:val="single" w:sz="4" w:space="0" w:color="A6A6A6" w:themeColor="background1" w:themeShade="A6"/>
              <w:left w:val="single" w:sz="4" w:space="0" w:color="A6A6A6"/>
              <w:bottom w:val="single" w:sz="4" w:space="0" w:color="A6A6A6" w:themeColor="background1" w:themeShade="A6"/>
              <w:right w:val="single" w:sz="8" w:space="0" w:color="AEAAAA" w:themeColor="background2" w:themeShade="BF"/>
            </w:tcBorders>
            <w:hideMark/>
          </w:tcPr>
          <w:p w14:paraId="66C6D056"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None</w:t>
            </w:r>
          </w:p>
        </w:tc>
        <w:tc>
          <w:tcPr>
            <w:tcW w:w="2268" w:type="dxa"/>
            <w:tcBorders>
              <w:top w:val="single" w:sz="4" w:space="0" w:color="A6A6A6"/>
              <w:left w:val="single" w:sz="8" w:space="0" w:color="AEAAAA" w:themeColor="background2" w:themeShade="BF"/>
              <w:bottom w:val="single" w:sz="4" w:space="0" w:color="A6A6A6"/>
              <w:right w:val="single" w:sz="4" w:space="0" w:color="A6A6A6"/>
            </w:tcBorders>
            <w:hideMark/>
          </w:tcPr>
          <w:p w14:paraId="74336E7F"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lang w:eastAsia="en-GB"/>
              </w:rPr>
            </w:pPr>
            <w:r>
              <w:rPr>
                <w:rFonts w:ascii="Wingdings" w:eastAsia="Wingdings" w:hAnsi="Wingdings" w:cs="Wingdings"/>
                <w:color w:val="595959"/>
                <w:lang w:eastAsia="en-GB"/>
              </w:rPr>
              <w:t></w:t>
            </w:r>
          </w:p>
        </w:tc>
        <w:tc>
          <w:tcPr>
            <w:tcW w:w="2273" w:type="dxa"/>
            <w:tcBorders>
              <w:top w:val="single" w:sz="4" w:space="0" w:color="A6A6A6"/>
              <w:left w:val="single" w:sz="4" w:space="0" w:color="A6A6A6"/>
              <w:bottom w:val="single" w:sz="4" w:space="0" w:color="A6A6A6"/>
              <w:right w:val="single" w:sz="4" w:space="0" w:color="0082C8"/>
            </w:tcBorders>
          </w:tcPr>
          <w:p w14:paraId="7422F69E"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lang w:eastAsia="en-GB"/>
              </w:rPr>
            </w:pPr>
          </w:p>
        </w:tc>
      </w:tr>
      <w:tr w:rsidR="000606BE" w14:paraId="5BF1D04B" w14:textId="77777777" w:rsidTr="00076431">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A6A6A6" w:themeColor="background1" w:themeShade="A6"/>
            </w:tcBorders>
            <w:hideMark/>
          </w:tcPr>
          <w:p w14:paraId="72A8DF8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0" w:type="dxa"/>
            <w:tcBorders>
              <w:top w:val="single" w:sz="4" w:space="0" w:color="A6A6A6" w:themeColor="background1" w:themeShade="A6"/>
              <w:left w:val="single" w:sz="4" w:space="0" w:color="A6A6A6"/>
              <w:bottom w:val="single" w:sz="4" w:space="0" w:color="A6A6A6" w:themeColor="background1" w:themeShade="A6"/>
              <w:right w:val="single" w:sz="8" w:space="0" w:color="AEAAAA" w:themeColor="background2" w:themeShade="BF"/>
            </w:tcBorders>
            <w:hideMark/>
          </w:tcPr>
          <w:p w14:paraId="5393C65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24-1%</w:t>
            </w:r>
          </w:p>
        </w:tc>
        <w:tc>
          <w:tcPr>
            <w:tcW w:w="2268" w:type="dxa"/>
            <w:tcBorders>
              <w:top w:val="single" w:sz="4" w:space="0" w:color="A6A6A6"/>
              <w:left w:val="single" w:sz="8" w:space="0" w:color="AEAAAA" w:themeColor="background2" w:themeShade="BF"/>
              <w:bottom w:val="single" w:sz="4" w:space="0" w:color="A6A6A6"/>
              <w:right w:val="single" w:sz="4" w:space="0" w:color="A6A6A6"/>
            </w:tcBorders>
            <w:hideMark/>
          </w:tcPr>
          <w:p w14:paraId="672D978E"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r>
              <w:rPr>
                <w:rFonts w:ascii="Wingdings" w:eastAsia="Wingdings" w:hAnsi="Wingdings" w:cs="Wingdings"/>
                <w:color w:val="595959"/>
                <w:lang w:eastAsia="en-GB"/>
              </w:rPr>
              <w:t></w:t>
            </w:r>
          </w:p>
        </w:tc>
        <w:tc>
          <w:tcPr>
            <w:tcW w:w="2273" w:type="dxa"/>
            <w:tcBorders>
              <w:top w:val="single" w:sz="4" w:space="0" w:color="A6A6A6"/>
              <w:left w:val="single" w:sz="4" w:space="0" w:color="A6A6A6"/>
              <w:bottom w:val="single" w:sz="4" w:space="0" w:color="A6A6A6"/>
              <w:right w:val="single" w:sz="4" w:space="0" w:color="0082C8"/>
            </w:tcBorders>
          </w:tcPr>
          <w:p w14:paraId="5B1BFE26"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p>
        </w:tc>
      </w:tr>
      <w:tr w:rsidR="000606BE" w14:paraId="5E2B422F" w14:textId="77777777" w:rsidTr="00076431">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A6A6A6" w:themeColor="background1" w:themeShade="A6"/>
            </w:tcBorders>
            <w:hideMark/>
          </w:tcPr>
          <w:p w14:paraId="66D0BAF0"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0" w:type="dxa"/>
            <w:tcBorders>
              <w:top w:val="single" w:sz="4" w:space="0" w:color="A6A6A6" w:themeColor="background1" w:themeShade="A6"/>
              <w:left w:val="single" w:sz="4" w:space="0" w:color="A6A6A6"/>
              <w:bottom w:val="single" w:sz="4" w:space="0" w:color="A6A6A6" w:themeColor="background1" w:themeShade="A6"/>
              <w:right w:val="single" w:sz="8" w:space="0" w:color="AEAAAA" w:themeColor="background2" w:themeShade="BF"/>
            </w:tcBorders>
            <w:hideMark/>
          </w:tcPr>
          <w:p w14:paraId="70A08664"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49-25%</w:t>
            </w:r>
          </w:p>
        </w:tc>
        <w:tc>
          <w:tcPr>
            <w:tcW w:w="2268" w:type="dxa"/>
            <w:tcBorders>
              <w:top w:val="single" w:sz="4" w:space="0" w:color="A6A6A6"/>
              <w:left w:val="single" w:sz="8" w:space="0" w:color="AEAAAA" w:themeColor="background2" w:themeShade="BF"/>
              <w:bottom w:val="single" w:sz="4" w:space="0" w:color="A6A6A6"/>
              <w:right w:val="single" w:sz="4" w:space="0" w:color="A6A6A6"/>
            </w:tcBorders>
            <w:hideMark/>
          </w:tcPr>
          <w:p w14:paraId="5950982C"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r>
              <w:rPr>
                <w:rFonts w:ascii="Wingdings" w:eastAsia="Wingdings" w:hAnsi="Wingdings" w:cs="Wingdings"/>
                <w:color w:val="595959"/>
                <w:lang w:eastAsia="en-GB"/>
              </w:rPr>
              <w:t></w:t>
            </w:r>
            <w:r>
              <w:rPr>
                <w:rFonts w:ascii="Wingdings" w:eastAsia="Wingdings" w:hAnsi="Wingdings" w:cs="Wingdings"/>
                <w:color w:val="595959"/>
                <w:lang w:eastAsia="en-GB"/>
              </w:rPr>
              <w:t></w:t>
            </w:r>
          </w:p>
        </w:tc>
        <w:tc>
          <w:tcPr>
            <w:tcW w:w="2273" w:type="dxa"/>
            <w:tcBorders>
              <w:top w:val="single" w:sz="4" w:space="0" w:color="A6A6A6"/>
              <w:left w:val="single" w:sz="4" w:space="0" w:color="A6A6A6"/>
              <w:bottom w:val="single" w:sz="4" w:space="0" w:color="A6A6A6"/>
              <w:right w:val="single" w:sz="4" w:space="0" w:color="0082C8"/>
            </w:tcBorders>
          </w:tcPr>
          <w:p w14:paraId="03EAB4EB"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p>
        </w:tc>
      </w:tr>
      <w:tr w:rsidR="000606BE" w14:paraId="3E5724DC" w14:textId="77777777" w:rsidTr="00076431">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A6A6A6" w:themeColor="background1" w:themeShade="A6"/>
            </w:tcBorders>
            <w:hideMark/>
          </w:tcPr>
          <w:p w14:paraId="3C96E25C"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0" w:type="dxa"/>
            <w:tcBorders>
              <w:top w:val="single" w:sz="4" w:space="0" w:color="A6A6A6" w:themeColor="background1" w:themeShade="A6"/>
              <w:left w:val="single" w:sz="4" w:space="0" w:color="A6A6A6"/>
              <w:bottom w:val="single" w:sz="4" w:space="0" w:color="A6A6A6" w:themeColor="background1" w:themeShade="A6"/>
              <w:right w:val="single" w:sz="8" w:space="0" w:color="AEAAAA" w:themeColor="background2" w:themeShade="BF"/>
            </w:tcBorders>
            <w:hideMark/>
          </w:tcPr>
          <w:p w14:paraId="0376C2BC" w14:textId="3BB617C1"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50%</w:t>
            </w:r>
            <w:r w:rsidR="00703F79">
              <w:rPr>
                <w:lang w:eastAsia="en-GB"/>
              </w:rPr>
              <w:t xml:space="preserve"> or more</w:t>
            </w:r>
          </w:p>
        </w:tc>
        <w:tc>
          <w:tcPr>
            <w:tcW w:w="2268" w:type="dxa"/>
            <w:tcBorders>
              <w:top w:val="single" w:sz="4" w:space="0" w:color="A6A6A6"/>
              <w:left w:val="single" w:sz="8" w:space="0" w:color="AEAAAA" w:themeColor="background2" w:themeShade="BF"/>
              <w:bottom w:val="single" w:sz="4" w:space="0" w:color="0082C8"/>
              <w:right w:val="single" w:sz="4" w:space="0" w:color="A6A6A6"/>
            </w:tcBorders>
            <w:hideMark/>
          </w:tcPr>
          <w:p w14:paraId="7E195B91"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r>
              <w:rPr>
                <w:rFonts w:ascii="Wingdings" w:eastAsia="Wingdings" w:hAnsi="Wingdings" w:cs="Wingdings"/>
                <w:color w:val="595959"/>
                <w:lang w:eastAsia="en-GB"/>
              </w:rPr>
              <w:t></w:t>
            </w:r>
            <w:r>
              <w:rPr>
                <w:rFonts w:ascii="Wingdings" w:eastAsia="Wingdings" w:hAnsi="Wingdings" w:cs="Wingdings"/>
                <w:color w:val="595959"/>
                <w:lang w:eastAsia="en-GB"/>
              </w:rPr>
              <w:t></w:t>
            </w:r>
            <w:r>
              <w:rPr>
                <w:rFonts w:ascii="Wingdings" w:eastAsia="Wingdings" w:hAnsi="Wingdings" w:cs="Wingdings"/>
                <w:color w:val="595959"/>
                <w:lang w:eastAsia="en-GB"/>
              </w:rPr>
              <w:t></w:t>
            </w:r>
          </w:p>
        </w:tc>
        <w:tc>
          <w:tcPr>
            <w:tcW w:w="2273" w:type="dxa"/>
            <w:tcBorders>
              <w:top w:val="single" w:sz="4" w:space="0" w:color="A6A6A6"/>
              <w:left w:val="single" w:sz="4" w:space="0" w:color="A6A6A6"/>
              <w:bottom w:val="single" w:sz="4" w:space="0" w:color="0082C8"/>
              <w:right w:val="single" w:sz="4" w:space="0" w:color="0082C8"/>
            </w:tcBorders>
          </w:tcPr>
          <w:p w14:paraId="2DDACF80" w14:textId="77777777" w:rsidR="009749B1" w:rsidRDefault="009749B1">
            <w:pPr>
              <w:widowControl/>
              <w:autoSpaceDE/>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lang w:eastAsia="en-GB"/>
              </w:rPr>
            </w:pPr>
          </w:p>
        </w:tc>
      </w:tr>
    </w:tbl>
    <w:tbl>
      <w:tblPr>
        <w:tblStyle w:val="SubSectionIndicatorHeaderVOLUNTARY"/>
        <w:tblW w:w="9194" w:type="dxa"/>
        <w:tblInd w:w="0" w:type="dxa"/>
        <w:tblLook w:val="07E0" w:firstRow="1" w:lastRow="1" w:firstColumn="1" w:lastColumn="1" w:noHBand="1" w:noVBand="1"/>
      </w:tblPr>
      <w:tblGrid>
        <w:gridCol w:w="1560"/>
        <w:gridCol w:w="2965"/>
        <w:gridCol w:w="3010"/>
        <w:gridCol w:w="1659"/>
      </w:tblGrid>
      <w:tr w:rsidR="009749B1" w14:paraId="5A5A32CA"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Borders>
              <w:top w:val="nil"/>
              <w:left w:val="nil"/>
              <w:bottom w:val="nil"/>
              <w:right w:val="single" w:sz="4" w:space="0" w:color="FFFFFF" w:themeColor="background1"/>
            </w:tcBorders>
          </w:tcPr>
          <w:p w14:paraId="184F5F07" w14:textId="52468FC0" w:rsidR="009749B1" w:rsidRDefault="009749B1">
            <w:pPr>
              <w:widowControl/>
              <w:autoSpaceDE/>
              <w:adjustRightInd/>
              <w:spacing w:after="0" w:line="240" w:lineRule="auto"/>
              <w:rPr>
                <w:rStyle w:val="IntenseEmphasis"/>
                <w:bCs w:val="0"/>
                <w:iCs w:val="0"/>
                <w:color w:val="FFFFFF" w:themeColor="background1"/>
                <w:lang w:eastAsia="en-GB"/>
              </w:rPr>
            </w:pPr>
          </w:p>
        </w:tc>
        <w:tc>
          <w:tcPr>
            <w:tcW w:w="2965" w:type="dxa"/>
            <w:tcBorders>
              <w:top w:val="nil"/>
              <w:left w:val="single" w:sz="4" w:space="0" w:color="FFFFFF" w:themeColor="background1"/>
              <w:bottom w:val="nil"/>
              <w:right w:val="single" w:sz="4" w:space="0" w:color="FFFFFF" w:themeColor="background1"/>
            </w:tcBorders>
            <w:shd w:val="clear" w:color="auto" w:fill="888888"/>
            <w:hideMark/>
          </w:tcPr>
          <w:p w14:paraId="37FD609E" w14:textId="77777777" w:rsidR="009749B1" w:rsidRDefault="009749B1" w:rsidP="00EC6266">
            <w:pPr>
              <w:widowControl/>
              <w:autoSpaceDE/>
              <w:adjustRightInd/>
              <w:spacing w:beforeAutospacing="0" w:after="0" w:afterAutospacing="0" w:line="240" w:lineRule="auto"/>
              <w:ind w:left="149"/>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3010" w:type="dxa"/>
            <w:tcBorders>
              <w:top w:val="nil"/>
              <w:left w:val="single" w:sz="4" w:space="0" w:color="FFFFFF" w:themeColor="background1"/>
              <w:bottom w:val="nil"/>
              <w:right w:val="single" w:sz="4" w:space="0" w:color="FFFFFF" w:themeColor="background1"/>
            </w:tcBorders>
            <w:shd w:val="clear" w:color="auto" w:fill="888888"/>
            <w:hideMark/>
          </w:tcPr>
          <w:p w14:paraId="0E705568" w14:textId="77777777" w:rsidR="009749B1" w:rsidRDefault="009749B1" w:rsidP="00EC6266">
            <w:pPr>
              <w:widowControl/>
              <w:autoSpaceDE/>
              <w:adjustRightInd/>
              <w:spacing w:beforeAutospacing="0" w:after="0" w:afterAutospacing="0" w:line="240" w:lineRule="auto"/>
              <w:ind w:left="153"/>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659" w:type="dxa"/>
            <w:tcBorders>
              <w:top w:val="nil"/>
              <w:left w:val="single" w:sz="4" w:space="0" w:color="FFFFFF" w:themeColor="background1"/>
              <w:bottom w:val="nil"/>
              <w:right w:val="nil"/>
            </w:tcBorders>
            <w:shd w:val="clear" w:color="auto" w:fill="888888"/>
            <w:hideMark/>
          </w:tcPr>
          <w:p w14:paraId="06893F9E" w14:textId="77777777" w:rsidR="009749B1" w:rsidRDefault="009749B1" w:rsidP="00EC6266">
            <w:pPr>
              <w:widowControl/>
              <w:autoSpaceDE/>
              <w:adjustRightInd/>
              <w:spacing w:beforeAutospacing="0" w:after="0" w:afterAutospacing="0" w:line="240" w:lineRule="auto"/>
              <w:ind w:left="119"/>
              <w:rPr>
                <w:rStyle w:val="IntenseEmphasis"/>
                <w:b w:val="0"/>
                <w:bCs w:val="0"/>
                <w:color w:val="FFFFFF" w:themeColor="background1"/>
                <w:lang w:eastAsia="en-GB"/>
              </w:rPr>
            </w:pPr>
            <w:r>
              <w:rPr>
                <w:lang w:eastAsia="en-GB"/>
              </w:rPr>
              <w:t>Principle</w:t>
            </w:r>
          </w:p>
        </w:tc>
      </w:tr>
      <w:tr w:rsidR="009749B1" w14:paraId="53F1B4B6" w14:textId="77777777" w:rsidTr="009749B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top w:val="nil"/>
              <w:left w:val="nil"/>
              <w:bottom w:val="nil"/>
              <w:right w:val="single" w:sz="4" w:space="0" w:color="FFFFFF" w:themeColor="background1"/>
            </w:tcBorders>
            <w:hideMark/>
          </w:tcPr>
          <w:p w14:paraId="515B5788"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14</w:t>
            </w:r>
          </w:p>
        </w:tc>
        <w:tc>
          <w:tcPr>
            <w:tcW w:w="2965" w:type="dxa"/>
            <w:tcBorders>
              <w:top w:val="nil"/>
              <w:left w:val="single" w:sz="4" w:space="0" w:color="FFFFFF" w:themeColor="background1"/>
              <w:bottom w:val="nil"/>
              <w:right w:val="single" w:sz="4" w:space="0" w:color="FFFFFF" w:themeColor="background1"/>
            </w:tcBorders>
            <w:shd w:val="clear" w:color="auto" w:fill="888888"/>
            <w:hideMark/>
          </w:tcPr>
          <w:p w14:paraId="3839E8AE"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VOLUNTARY </w:t>
            </w:r>
          </w:p>
        </w:tc>
        <w:tc>
          <w:tcPr>
            <w:tcW w:w="3010" w:type="dxa"/>
            <w:tcBorders>
              <w:top w:val="nil"/>
              <w:left w:val="single" w:sz="4" w:space="0" w:color="FFFFFF" w:themeColor="background1"/>
              <w:bottom w:val="nil"/>
              <w:right w:val="single" w:sz="4" w:space="0" w:color="FFFFFF" w:themeColor="background1"/>
            </w:tcBorders>
            <w:shd w:val="clear" w:color="auto" w:fill="888888"/>
            <w:hideMark/>
          </w:tcPr>
          <w:p w14:paraId="20A020BF"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ADDITIONAL ASSESSED</w:t>
            </w:r>
          </w:p>
        </w:tc>
        <w:tc>
          <w:tcPr>
            <w:cnfStyle w:val="000100000000" w:firstRow="0" w:lastRow="0" w:firstColumn="0" w:lastColumn="1" w:oddVBand="0" w:evenVBand="0" w:oddHBand="0" w:evenHBand="0" w:firstRowFirstColumn="0" w:firstRowLastColumn="0" w:lastRowFirstColumn="0" w:lastRowLastColumn="0"/>
            <w:tcW w:w="1659" w:type="dxa"/>
            <w:tcBorders>
              <w:top w:val="nil"/>
              <w:left w:val="single" w:sz="4" w:space="0" w:color="FFFFFF" w:themeColor="background1"/>
              <w:bottom w:val="nil"/>
              <w:right w:val="nil"/>
            </w:tcBorders>
            <w:shd w:val="clear" w:color="auto" w:fill="888888"/>
            <w:hideMark/>
          </w:tcPr>
          <w:p w14:paraId="3A150871"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7AAE85E7" w14:textId="77777777" w:rsidR="009749B1" w:rsidRDefault="009749B1" w:rsidP="009749B1">
      <w:pPr>
        <w:pStyle w:val="INDICATORNUMBER"/>
      </w:pPr>
    </w:p>
    <w:tbl>
      <w:tblPr>
        <w:tblStyle w:val="SubSectionIndicatorTableVOLUNTARY"/>
        <w:tblW w:w="9214" w:type="dxa"/>
        <w:tblInd w:w="5" w:type="dxa"/>
        <w:tblLook w:val="04A0" w:firstRow="1" w:lastRow="0" w:firstColumn="1" w:lastColumn="0" w:noHBand="0" w:noVBand="1"/>
      </w:tblPr>
      <w:tblGrid>
        <w:gridCol w:w="1550"/>
        <w:gridCol w:w="3685"/>
        <w:gridCol w:w="3979"/>
      </w:tblGrid>
      <w:tr w:rsidR="009749B1" w14:paraId="275C5CA9"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95959" w:themeColor="text1" w:themeTint="A6"/>
              <w:left w:val="single" w:sz="4" w:space="0" w:color="595959"/>
              <w:bottom w:val="single" w:sz="4" w:space="0" w:color="595959" w:themeColor="text1" w:themeTint="A6"/>
            </w:tcBorders>
            <w:shd w:val="clear" w:color="auto" w:fill="606060"/>
            <w:hideMark/>
          </w:tcPr>
          <w:p w14:paraId="1453DC51"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i w:val="0"/>
                <w:iCs w:val="0"/>
                <w:color w:val="FFFFFF" w:themeColor="background1"/>
                <w:sz w:val="18"/>
                <w:lang w:eastAsia="en-GB"/>
              </w:rPr>
              <w:t>LEA 14</w:t>
            </w:r>
          </w:p>
        </w:tc>
        <w:tc>
          <w:tcPr>
            <w:tcW w:w="7664" w:type="dxa"/>
            <w:gridSpan w:val="2"/>
            <w:tcBorders>
              <w:top w:val="single" w:sz="4" w:space="0" w:color="595959" w:themeColor="text1" w:themeTint="A6"/>
              <w:left w:val="single" w:sz="4" w:space="0" w:color="FFFFFF" w:themeColor="background1" w:themeTint="A6"/>
              <w:bottom w:val="single" w:sz="4" w:space="0" w:color="595959" w:themeColor="text1" w:themeTint="A6"/>
              <w:right w:val="single" w:sz="4" w:space="0" w:color="595959" w:themeColor="text1" w:themeTint="A6"/>
            </w:tcBorders>
            <w:shd w:val="clear" w:color="auto" w:fill="888888"/>
            <w:hideMark/>
          </w:tcPr>
          <w:p w14:paraId="7037CA64"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i w:val="0"/>
                <w:iCs w:val="0"/>
                <w:color w:val="FFFFFF" w:themeColor="background1"/>
                <w:sz w:val="18"/>
                <w:lang w:eastAsia="en-GB"/>
              </w:rPr>
              <w:t>INDICATOR</w:t>
            </w:r>
          </w:p>
        </w:tc>
      </w:tr>
      <w:tr w:rsidR="009749B1" w14:paraId="190652F9"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595959"/>
              <w:bottom w:val="single" w:sz="4" w:space="0" w:color="595959" w:themeColor="text1" w:themeTint="A6"/>
            </w:tcBorders>
            <w:hideMark/>
          </w:tcPr>
          <w:p w14:paraId="1D5B7C77"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14.1</w:t>
            </w:r>
          </w:p>
        </w:tc>
        <w:tc>
          <w:tcPr>
            <w:tcW w:w="7664" w:type="dxa"/>
            <w:gridSpan w:val="2"/>
            <w:tcBorders>
              <w:top w:val="single" w:sz="4" w:space="0" w:color="595959" w:themeColor="text1" w:themeTint="A6"/>
              <w:left w:val="nil"/>
              <w:right w:val="single" w:sz="4" w:space="0" w:color="595959" w:themeColor="text1" w:themeTint="A6"/>
            </w:tcBorders>
            <w:hideMark/>
          </w:tcPr>
          <w:p w14:paraId="59C2962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lang w:eastAsia="en-GB"/>
              </w:rPr>
            </w:pPr>
            <w:r>
              <w:rPr>
                <w:lang w:eastAsia="en-GB"/>
              </w:rPr>
              <w:t>Does your organisation have a securities lending programme?</w:t>
            </w:r>
          </w:p>
        </w:tc>
      </w:tr>
      <w:tr w:rsidR="009749B1" w14:paraId="435183CB" w14:textId="77777777" w:rsidTr="009749B1">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595959"/>
              <w:bottom w:val="single" w:sz="4" w:space="0" w:color="595959" w:themeColor="text1" w:themeTint="A6"/>
            </w:tcBorders>
            <w:hideMark/>
          </w:tcPr>
          <w:p w14:paraId="22A9CBE9"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3685" w:type="dxa"/>
            <w:tcBorders>
              <w:top w:val="nil"/>
              <w:left w:val="nil"/>
              <w:bottom w:val="single" w:sz="4" w:space="0" w:color="595959" w:themeColor="text1" w:themeTint="A6"/>
              <w:right w:val="single" w:sz="4" w:space="0" w:color="595959" w:themeColor="text1" w:themeTint="A6"/>
            </w:tcBorders>
            <w:hideMark/>
          </w:tcPr>
          <w:p w14:paraId="67007EFC" w14:textId="77777777" w:rsidR="009749B1" w:rsidRDefault="009749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GB"/>
              </w:rPr>
            </w:pPr>
            <w:r>
              <w:rPr>
                <w:lang w:eastAsia="en-GB"/>
              </w:rPr>
              <w:sym w:font="Wingdings" w:char="F06D"/>
            </w:r>
            <w:r>
              <w:rPr>
                <w:lang w:eastAsia="en-GB"/>
              </w:rPr>
              <w:t xml:space="preserve"> Yes</w:t>
            </w:r>
          </w:p>
        </w:tc>
        <w:tc>
          <w:tcPr>
            <w:tcW w:w="3979" w:type="dxa"/>
            <w:tcBorders>
              <w:top w:val="nil"/>
              <w:left w:val="nil"/>
              <w:bottom w:val="single" w:sz="4" w:space="0" w:color="595959" w:themeColor="text1" w:themeTint="A6"/>
              <w:right w:val="single" w:sz="4" w:space="0" w:color="595959" w:themeColor="text1" w:themeTint="A6"/>
            </w:tcBorders>
            <w:hideMark/>
          </w:tcPr>
          <w:p w14:paraId="1914857B" w14:textId="77777777" w:rsidR="009749B1" w:rsidRDefault="009749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GB"/>
              </w:rPr>
            </w:pPr>
            <w:r>
              <w:rPr>
                <w:lang w:eastAsia="en-GB"/>
              </w:rPr>
              <w:sym w:font="Wingdings" w:char="F06D"/>
            </w:r>
            <w:r>
              <w:rPr>
                <w:lang w:eastAsia="en-GB"/>
              </w:rPr>
              <w:t xml:space="preserve"> No</w:t>
            </w:r>
          </w:p>
        </w:tc>
      </w:tr>
      <w:tr w:rsidR="009749B1" w14:paraId="7BB51069"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595959"/>
              <w:bottom w:val="single" w:sz="4" w:space="0" w:color="595959" w:themeColor="text1" w:themeTint="A6"/>
            </w:tcBorders>
            <w:hideMark/>
          </w:tcPr>
          <w:p w14:paraId="2939E0DC" w14:textId="77777777" w:rsidR="009749B1" w:rsidRDefault="009749B1">
            <w:pPr>
              <w:widowControl/>
              <w:autoSpaceDE/>
              <w:adjustRightInd/>
              <w:spacing w:after="0" w:line="240" w:lineRule="auto"/>
              <w:rPr>
                <w:rStyle w:val="IntenseEmphasis"/>
                <w:i w:val="0"/>
                <w:iCs w:val="0"/>
                <w:sz w:val="18"/>
                <w:szCs w:val="18"/>
                <w:lang w:eastAsia="en-GB"/>
              </w:rPr>
            </w:pPr>
            <w:r>
              <w:rPr>
                <w:rStyle w:val="IntenseEmphasis"/>
                <w:i w:val="0"/>
                <w:iCs w:val="0"/>
                <w:color w:val="595959"/>
                <w:sz w:val="18"/>
                <w:szCs w:val="18"/>
                <w:lang w:eastAsia="en-GB"/>
              </w:rPr>
              <w:t>LEA 14.2</w:t>
            </w:r>
          </w:p>
        </w:tc>
        <w:tc>
          <w:tcPr>
            <w:tcW w:w="7664" w:type="dxa"/>
            <w:gridSpan w:val="2"/>
            <w:tcBorders>
              <w:top w:val="single" w:sz="4" w:space="0" w:color="595959" w:themeColor="text1" w:themeTint="A6"/>
              <w:left w:val="nil"/>
              <w:right w:val="single" w:sz="4" w:space="0" w:color="595959" w:themeColor="text1" w:themeTint="A6"/>
            </w:tcBorders>
            <w:hideMark/>
          </w:tcPr>
          <w:p w14:paraId="2C7410C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Describe why your organisation does not lend securities.</w:t>
            </w:r>
          </w:p>
        </w:tc>
      </w:tr>
      <w:tr w:rsidR="009749B1" w14:paraId="28A7197C" w14:textId="77777777" w:rsidTr="009749B1">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595959"/>
              <w:bottom w:val="single" w:sz="4" w:space="0" w:color="595959" w:themeColor="text1" w:themeTint="A6"/>
            </w:tcBorders>
            <w:hideMark/>
          </w:tcPr>
          <w:p w14:paraId="6C439616" w14:textId="77777777" w:rsidR="009749B1" w:rsidRDefault="009749B1">
            <w:pPr>
              <w:widowControl/>
              <w:autoSpaceDE/>
              <w:autoSpaceDN/>
              <w:adjustRightInd/>
              <w:spacing w:before="0" w:after="0" w:line="240" w:lineRule="auto"/>
              <w:ind w:left="0"/>
              <w:rPr>
                <w:rStyle w:val="IntenseEmphasis"/>
                <w:i w:val="0"/>
                <w:iCs w:val="0"/>
                <w:sz w:val="18"/>
                <w:szCs w:val="18"/>
              </w:rPr>
            </w:pPr>
          </w:p>
        </w:tc>
        <w:tc>
          <w:tcPr>
            <w:tcW w:w="7664" w:type="dxa"/>
            <w:gridSpan w:val="2"/>
            <w:tcBorders>
              <w:top w:val="nil"/>
              <w:left w:val="single" w:sz="4" w:space="0" w:color="auto"/>
              <w:bottom w:val="single" w:sz="4" w:space="0" w:color="auto"/>
              <w:right w:val="single" w:sz="4" w:space="0" w:color="auto"/>
            </w:tcBorders>
            <w:hideMark/>
          </w:tcPr>
          <w:p w14:paraId="77E1B343" w14:textId="27C0F265" w:rsidR="009749B1" w:rsidRDefault="00076431">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00200B76">
              <w:rPr>
                <w:color w:val="FFFFFF" w:themeColor="background1"/>
                <w:lang w:eastAsia="en-GB"/>
              </w:rPr>
              <w:t>.</w:t>
            </w:r>
          </w:p>
        </w:tc>
      </w:tr>
      <w:tr w:rsidR="009749B1" w14:paraId="6C95CAB2"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595959"/>
              <w:bottom w:val="single" w:sz="2" w:space="0" w:color="808080" w:themeColor="text1" w:themeTint="7F" w:themeShade="00"/>
            </w:tcBorders>
            <w:hideMark/>
          </w:tcPr>
          <w:p w14:paraId="2D898589"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14.3</w:t>
            </w:r>
          </w:p>
        </w:tc>
        <w:tc>
          <w:tcPr>
            <w:tcW w:w="7664" w:type="dxa"/>
            <w:gridSpan w:val="2"/>
            <w:tcBorders>
              <w:top w:val="single" w:sz="4" w:space="0" w:color="auto"/>
              <w:left w:val="nil"/>
              <w:right w:val="single" w:sz="4" w:space="0" w:color="595959" w:themeColor="text1" w:themeTint="A6"/>
            </w:tcBorders>
            <w:shd w:val="clear" w:color="auto" w:fill="D9D9D9" w:themeFill="background1" w:themeFillShade="D9"/>
            <w:hideMark/>
          </w:tcPr>
          <w:p w14:paraId="0FD4AA4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how the issue of voting is addressed in your securities lending programme.</w:t>
            </w:r>
          </w:p>
        </w:tc>
      </w:tr>
      <w:tr w:rsidR="009749B1" w14:paraId="5C6A913C" w14:textId="77777777" w:rsidTr="009749B1">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595959"/>
              <w:bottom w:val="single" w:sz="2" w:space="0" w:color="808080" w:themeColor="text1" w:themeTint="7F" w:themeShade="00"/>
            </w:tcBorders>
            <w:hideMark/>
          </w:tcPr>
          <w:p w14:paraId="498E0B7F"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7664" w:type="dxa"/>
            <w:gridSpan w:val="2"/>
            <w:tcBorders>
              <w:top w:val="nil"/>
              <w:left w:val="nil"/>
              <w:bottom w:val="single" w:sz="4" w:space="0" w:color="595959" w:themeColor="text1" w:themeTint="A6"/>
              <w:right w:val="single" w:sz="4" w:space="0" w:color="595959" w:themeColor="text1" w:themeTint="A6"/>
            </w:tcBorders>
            <w:hideMark/>
          </w:tcPr>
          <w:p w14:paraId="695BD24A" w14:textId="77777777" w:rsidR="009749B1" w:rsidRDefault="009749B1">
            <w:pPr>
              <w:pStyle w:val="INDICATORTEXT"/>
              <w:spacing w:before="1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recall all securities for voting on all ballot items</w:t>
            </w:r>
          </w:p>
          <w:p w14:paraId="029F41D8" w14:textId="77777777" w:rsidR="009749B1" w:rsidRDefault="009749B1">
            <w:pPr>
              <w:pStyle w:val="INDICATORTEXT"/>
              <w:spacing w:before="1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maintain some holdings, so that we can vote at any time</w:t>
            </w:r>
          </w:p>
          <w:p w14:paraId="32ADB09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systematically recall some securities so that we can vote on their ballot items (e.g., in line with specific criteria)</w:t>
            </w:r>
          </w:p>
          <w:p w14:paraId="4C5C88B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recall some securities so that we can vote on their ballot items on an ad-hoc basis</w:t>
            </w:r>
          </w:p>
          <w:p w14:paraId="14F6C37B"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empower our securities-lending agent to decide when to recall securities for voting purposes</w:t>
            </w:r>
          </w:p>
          <w:p w14:paraId="59B6131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do not recall our securities for voting purposes</w:t>
            </w:r>
          </w:p>
          <w:p w14:paraId="3906FED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Other (specify) _________________</w:t>
            </w:r>
          </w:p>
        </w:tc>
      </w:tr>
      <w:tr w:rsidR="009749B1" w14:paraId="41654290"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2" w:space="0" w:color="FFFFFF" w:themeColor="text1" w:themeTint="00" w:themeShade="00"/>
              <w:left w:val="single" w:sz="4" w:space="0" w:color="595959"/>
              <w:bottom w:val="single" w:sz="4" w:space="0" w:color="404040" w:themeColor="text1" w:themeTint="BF"/>
            </w:tcBorders>
            <w:hideMark/>
          </w:tcPr>
          <w:p w14:paraId="7F52878E"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14.4</w:t>
            </w:r>
          </w:p>
        </w:tc>
        <w:tc>
          <w:tcPr>
            <w:tcW w:w="7664" w:type="dxa"/>
            <w:gridSpan w:val="2"/>
            <w:tcBorders>
              <w:top w:val="single" w:sz="4" w:space="0" w:color="595959" w:themeColor="text1" w:themeTint="A6"/>
              <w:left w:val="nil"/>
              <w:right w:val="single" w:sz="4" w:space="0" w:color="595959" w:themeColor="text1" w:themeTint="A6"/>
            </w:tcBorders>
            <w:shd w:val="clear" w:color="auto" w:fill="F2F2F2" w:themeFill="background1" w:themeFillShade="F2"/>
            <w:hideMark/>
          </w:tcPr>
          <w:p w14:paraId="1C274DD8" w14:textId="77777777" w:rsidR="009749B1" w:rsidRDefault="009749B1">
            <w:pPr>
              <w:pStyle w:val="INDICATORTEXT"/>
              <w:spacing w:before="120"/>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2AE229AB" w14:textId="77777777" w:rsidR="009749B1" w:rsidRDefault="009749B1">
            <w:pPr>
              <w:pStyle w:val="INDICATORTEXT"/>
              <w:spacing w:before="120"/>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3A1F898F" w14:textId="77777777" w:rsidTr="009749B1">
        <w:trPr>
          <w:trHeight w:val="37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2" w:space="0" w:color="FFFFFF" w:themeColor="text1" w:themeTint="00" w:themeShade="00"/>
              <w:left w:val="single" w:sz="4" w:space="0" w:color="595959"/>
              <w:bottom w:val="single" w:sz="4" w:space="0" w:color="404040" w:themeColor="text1" w:themeTint="BF"/>
            </w:tcBorders>
            <w:hideMark/>
          </w:tcPr>
          <w:p w14:paraId="64B7660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664" w:type="dxa"/>
            <w:gridSpan w:val="2"/>
            <w:tcBorders>
              <w:top w:val="nil"/>
              <w:left w:val="nil"/>
              <w:bottom w:val="single" w:sz="4" w:space="0" w:color="404040" w:themeColor="text1" w:themeTint="BF"/>
              <w:right w:val="single" w:sz="4" w:space="0" w:color="595959" w:themeColor="text1" w:themeTint="A6"/>
            </w:tcBorders>
            <w:hideMark/>
          </w:tcPr>
          <w:p w14:paraId="6AD2F575" w14:textId="301FCEA1" w:rsidR="009749B1" w:rsidRDefault="009749B1">
            <w:pPr>
              <w:pStyle w:val="INDICATORTEXT"/>
              <w:ind w:left="145"/>
              <w:cnfStyle w:val="000000000000" w:firstRow="0" w:lastRow="0" w:firstColumn="0" w:lastColumn="0" w:oddVBand="0" w:evenVBand="0" w:oddHBand="0" w:evenHBand="0" w:firstRowFirstColumn="0" w:firstRowLastColumn="0" w:lastRowFirstColumn="0" w:lastRowLastColumn="0"/>
              <w:rPr>
                <w:lang w:eastAsia="en-GB"/>
              </w:rPr>
            </w:pPr>
          </w:p>
        </w:tc>
      </w:tr>
    </w:tbl>
    <w:p w14:paraId="66ECF6C2" w14:textId="77777777" w:rsidR="009749B1" w:rsidRDefault="009749B1" w:rsidP="009749B1">
      <w:pPr>
        <w:pStyle w:val="INDICATORNUMBER"/>
      </w:pPr>
    </w:p>
    <w:tbl>
      <w:tblPr>
        <w:tblStyle w:val="SubSectionMISCTableVOLUNTARY"/>
        <w:tblW w:w="9214" w:type="dxa"/>
        <w:tblInd w:w="5" w:type="dxa"/>
        <w:tblLook w:val="06A0" w:firstRow="1" w:lastRow="0" w:firstColumn="1" w:lastColumn="0" w:noHBand="1" w:noVBand="1"/>
      </w:tblPr>
      <w:tblGrid>
        <w:gridCol w:w="1431"/>
        <w:gridCol w:w="4796"/>
        <w:gridCol w:w="861"/>
        <w:gridCol w:w="2126"/>
      </w:tblGrid>
      <w:tr w:rsidR="009749B1" w14:paraId="43A62FEF" w14:textId="77777777" w:rsidTr="00EC626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31" w:type="dxa"/>
            <w:tcBorders>
              <w:top w:val="single" w:sz="4" w:space="0" w:color="595959"/>
              <w:left w:val="single" w:sz="4" w:space="0" w:color="595959"/>
            </w:tcBorders>
            <w:shd w:val="clear" w:color="auto" w:fill="606060"/>
            <w:hideMark/>
          </w:tcPr>
          <w:p w14:paraId="2BC35914"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14</w:t>
            </w:r>
          </w:p>
        </w:tc>
        <w:tc>
          <w:tcPr>
            <w:tcW w:w="7783" w:type="dxa"/>
            <w:gridSpan w:val="3"/>
            <w:tcBorders>
              <w:top w:val="single" w:sz="4" w:space="0" w:color="595959"/>
              <w:right w:val="single" w:sz="4" w:space="0" w:color="595959"/>
            </w:tcBorders>
            <w:hideMark/>
          </w:tcPr>
          <w:p w14:paraId="003D1DA0"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18A2A1BC" w14:textId="77777777" w:rsidTr="00EC6266">
        <w:trPr>
          <w:trHeight w:val="321"/>
        </w:trPr>
        <w:tc>
          <w:tcPr>
            <w:cnfStyle w:val="001000000000" w:firstRow="0" w:lastRow="0" w:firstColumn="1" w:lastColumn="0" w:oddVBand="0" w:evenVBand="0" w:oddHBand="0" w:evenHBand="0" w:firstRowFirstColumn="0" w:firstRowLastColumn="0" w:lastRowFirstColumn="0" w:lastRowLastColumn="0"/>
            <w:tcW w:w="1431" w:type="dxa"/>
            <w:tcBorders>
              <w:top w:val="single" w:sz="4" w:space="0" w:color="A6A6A6"/>
              <w:left w:val="single" w:sz="4" w:space="0" w:color="595959"/>
              <w:bottom w:val="single" w:sz="4" w:space="0" w:color="A6A6A6"/>
            </w:tcBorders>
            <w:hideMark/>
          </w:tcPr>
          <w:p w14:paraId="5989AF21" w14:textId="77777777" w:rsidR="009749B1" w:rsidRDefault="009749B1">
            <w:pPr>
              <w:pStyle w:val="SectionIndicatorHeaderText"/>
              <w:rPr>
                <w:rStyle w:val="IntenseEmphasis"/>
                <w:b w:val="0"/>
                <w:bCs w:val="0"/>
                <w:i w:val="0"/>
                <w:iCs w:val="0"/>
                <w:color w:val="FFFFFF" w:themeColor="background1"/>
                <w:lang w:eastAsia="en-GB"/>
              </w:rPr>
            </w:pPr>
            <w:r>
              <w:rPr>
                <w:rStyle w:val="IntenseEmphasis"/>
                <w:i w:val="0"/>
                <w:color w:val="595959"/>
                <w:sz w:val="18"/>
                <w:szCs w:val="18"/>
                <w:lang w:eastAsia="en-GB"/>
              </w:rPr>
              <w:t>LEA 14</w:t>
            </w:r>
          </w:p>
        </w:tc>
        <w:tc>
          <w:tcPr>
            <w:tcW w:w="7783" w:type="dxa"/>
            <w:gridSpan w:val="3"/>
            <w:tcBorders>
              <w:top w:val="single" w:sz="4" w:space="0" w:color="A6A6A6"/>
              <w:left w:val="single" w:sz="4" w:space="0" w:color="A6A6A6"/>
              <w:bottom w:val="single" w:sz="4" w:space="0" w:color="A6A6A6"/>
              <w:right w:val="single" w:sz="4" w:space="0" w:color="595959"/>
            </w:tcBorders>
            <w:hideMark/>
          </w:tcPr>
          <w:p w14:paraId="12105BE9"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595959"/>
                <w:sz w:val="18"/>
                <w:szCs w:val="18"/>
                <w:lang w:eastAsia="en-GB"/>
              </w:rPr>
              <w:t xml:space="preserve">The indicator [LEA 14.1] is aligned with the ICGN Global Stewardship </w:t>
            </w:r>
            <w:r>
              <w:rPr>
                <w:rStyle w:val="IntenseEmphasis"/>
                <w:i w:val="0"/>
                <w:color w:val="595959"/>
                <w:sz w:val="18"/>
                <w:lang w:eastAsia="en-GB"/>
              </w:rPr>
              <w:t xml:space="preserve">Principles. </w:t>
            </w:r>
          </w:p>
        </w:tc>
      </w:tr>
      <w:tr w:rsidR="009749B1" w14:paraId="5CAB3DEB" w14:textId="77777777" w:rsidTr="00EC6266">
        <w:tc>
          <w:tcPr>
            <w:cnfStyle w:val="001000000000" w:firstRow="0" w:lastRow="0" w:firstColumn="1" w:lastColumn="0" w:oddVBand="0" w:evenVBand="0" w:oddHBand="0" w:evenHBand="0" w:firstRowFirstColumn="0" w:firstRowLastColumn="0" w:lastRowFirstColumn="0" w:lastRowLastColumn="0"/>
            <w:tcW w:w="1431" w:type="dxa"/>
            <w:tcBorders>
              <w:top w:val="single" w:sz="4" w:space="0" w:color="595959" w:themeColor="text1" w:themeTint="A6"/>
              <w:left w:val="single" w:sz="4" w:space="0" w:color="595959"/>
              <w:bottom w:val="single" w:sz="4" w:space="0" w:color="A6A6A6" w:themeColor="background1" w:themeShade="A6"/>
            </w:tcBorders>
            <w:hideMark/>
          </w:tcPr>
          <w:p w14:paraId="32236398"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14.3</w:t>
            </w:r>
          </w:p>
        </w:tc>
        <w:tc>
          <w:tcPr>
            <w:tcW w:w="7783" w:type="dxa"/>
            <w:gridSpan w:val="3"/>
            <w:tcBorders>
              <w:top w:val="single" w:sz="4" w:space="0" w:color="595959" w:themeColor="text1" w:themeTint="A6"/>
              <w:left w:val="single" w:sz="4" w:space="0" w:color="A6A6A6"/>
              <w:bottom w:val="single" w:sz="4" w:space="0" w:color="A6A6A6" w:themeColor="background1" w:themeShade="A6"/>
              <w:right w:val="single" w:sz="4" w:space="0" w:color="595959"/>
            </w:tcBorders>
            <w:hideMark/>
          </w:tcPr>
          <w:p w14:paraId="12B07DD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If you recall shares on the basis of specific criteria, please explain these criteria, including any ESG issues which they address.</w:t>
            </w:r>
          </w:p>
          <w:p w14:paraId="17D8366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If you occasionally recall shares, please explain the circumstances under which you do this.</w:t>
            </w:r>
          </w:p>
        </w:tc>
      </w:tr>
      <w:tr w:rsidR="009749B1" w14:paraId="512808CB" w14:textId="77777777" w:rsidTr="009749B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595959"/>
              <w:bottom w:val="single" w:sz="4" w:space="0" w:color="A6A6A6" w:themeColor="background1" w:themeShade="A6"/>
            </w:tcBorders>
            <w:hideMark/>
          </w:tcPr>
          <w:p w14:paraId="307344ED" w14:textId="77777777" w:rsidR="009749B1" w:rsidRDefault="009749B1">
            <w:pPr>
              <w:pStyle w:val="INDICATORTEXT"/>
              <w:rPr>
                <w:b/>
                <w:bCs/>
                <w:lang w:eastAsia="en-GB"/>
              </w:rPr>
            </w:pPr>
            <w:r>
              <w:rPr>
                <w:b/>
                <w:bCs/>
                <w:lang w:eastAsia="en-GB"/>
              </w:rPr>
              <w:t>LOGIC</w:t>
            </w:r>
          </w:p>
        </w:tc>
      </w:tr>
      <w:tr w:rsidR="009749B1" w14:paraId="0E9BE09F" w14:textId="77777777" w:rsidTr="00EC6266">
        <w:tc>
          <w:tcPr>
            <w:cnfStyle w:val="001000000000" w:firstRow="0" w:lastRow="0" w:firstColumn="1" w:lastColumn="0" w:oddVBand="0" w:evenVBand="0" w:oddHBand="0" w:evenHBand="0" w:firstRowFirstColumn="0" w:firstRowLastColumn="0" w:lastRowFirstColumn="0" w:lastRowLastColumn="0"/>
            <w:tcW w:w="1431" w:type="dxa"/>
            <w:tcBorders>
              <w:top w:val="single" w:sz="4" w:space="0" w:color="A6A6A6" w:themeColor="background1" w:themeShade="A6"/>
              <w:left w:val="single" w:sz="4" w:space="0" w:color="595959"/>
              <w:bottom w:val="single" w:sz="4" w:space="0" w:color="BFBFBF" w:themeColor="background1" w:themeShade="BF"/>
            </w:tcBorders>
            <w:hideMark/>
          </w:tcPr>
          <w:p w14:paraId="07E645A4"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14</w:t>
            </w:r>
          </w:p>
        </w:tc>
        <w:tc>
          <w:tcPr>
            <w:tcW w:w="7783" w:type="dxa"/>
            <w:gridSpan w:val="3"/>
            <w:tcBorders>
              <w:top w:val="single" w:sz="4" w:space="0" w:color="A6A6A6" w:themeColor="background1" w:themeShade="A6"/>
              <w:left w:val="single" w:sz="4" w:space="0" w:color="A6A6A6"/>
              <w:bottom w:val="single" w:sz="4" w:space="0" w:color="BFBFBF" w:themeColor="background1" w:themeShade="BF"/>
              <w:right w:val="single" w:sz="4" w:space="0" w:color="595959"/>
            </w:tcBorders>
            <w:hideMark/>
          </w:tcPr>
          <w:p w14:paraId="280A5BA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[LEA 14.2] is applicable if you report “No” in [LEA 14.1].</w:t>
            </w:r>
          </w:p>
          <w:p w14:paraId="306ADC8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14.3] is applicable if you report “Yes” in [LEA 14.1].</w:t>
            </w:r>
          </w:p>
        </w:tc>
      </w:tr>
      <w:tr w:rsidR="009749B1" w14:paraId="111C35D8" w14:textId="77777777" w:rsidTr="009749B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595959"/>
              <w:bottom w:val="single" w:sz="4" w:space="0" w:color="A6A6A6" w:themeColor="background1" w:themeShade="A6"/>
            </w:tcBorders>
            <w:hideMark/>
          </w:tcPr>
          <w:p w14:paraId="0D04ED9C" w14:textId="77777777" w:rsidR="009749B1" w:rsidRDefault="009749B1">
            <w:pPr>
              <w:pStyle w:val="INDICATORTEXT"/>
              <w:rPr>
                <w:b/>
                <w:bCs/>
                <w:lang w:eastAsia="en-GB"/>
              </w:rPr>
            </w:pPr>
            <w:r>
              <w:rPr>
                <w:b/>
                <w:bCs/>
                <w:lang w:eastAsia="en-GB"/>
              </w:rPr>
              <w:t>ASSESSMENT</w:t>
            </w:r>
          </w:p>
        </w:tc>
      </w:tr>
      <w:tr w:rsidR="009749B1" w14:paraId="3721229B" w14:textId="77777777" w:rsidTr="00EC6266">
        <w:tc>
          <w:tcPr>
            <w:cnfStyle w:val="001000000000" w:firstRow="0" w:lastRow="0" w:firstColumn="1" w:lastColumn="0" w:oddVBand="0" w:evenVBand="0" w:oddHBand="0" w:evenHBand="0" w:firstRowFirstColumn="0" w:firstRowLastColumn="0" w:lastRowFirstColumn="0" w:lastRowLastColumn="0"/>
            <w:tcW w:w="1431" w:type="dxa"/>
            <w:tcBorders>
              <w:top w:val="single" w:sz="4" w:space="0" w:color="A6A6A6" w:themeColor="background1" w:themeShade="A6"/>
              <w:left w:val="single" w:sz="4" w:space="0" w:color="595959"/>
              <w:bottom w:val="nil"/>
            </w:tcBorders>
            <w:hideMark/>
          </w:tcPr>
          <w:p w14:paraId="024A4D7B"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14</w:t>
            </w:r>
          </w:p>
        </w:tc>
        <w:tc>
          <w:tcPr>
            <w:tcW w:w="7783" w:type="dxa"/>
            <w:gridSpan w:val="3"/>
            <w:tcBorders>
              <w:top w:val="single" w:sz="4" w:space="0" w:color="A6A6A6" w:themeColor="background1" w:themeShade="A6"/>
              <w:left w:val="single" w:sz="4" w:space="0" w:color="A6A6A6"/>
              <w:bottom w:val="single" w:sz="4" w:space="0" w:color="A6A6A6" w:themeColor="background1" w:themeShade="A6"/>
              <w:right w:val="single" w:sz="4" w:space="0" w:color="595959"/>
            </w:tcBorders>
            <w:hideMark/>
          </w:tcPr>
          <w:p w14:paraId="778B090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rFonts w:ascii="Calibri" w:eastAsia="Calibri" w:hAnsi="Wingdings" w:cs="Times New Roman"/>
                <w:kern w:val="24"/>
                <w:szCs w:val="18"/>
                <w:lang w:eastAsia="en-GB"/>
              </w:rPr>
              <w:sym w:font="Wingdings" w:char="F0AB"/>
            </w:r>
          </w:p>
          <w:p w14:paraId="2BE624D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your responses to [14.1] and [14.3].</w:t>
            </w:r>
          </w:p>
        </w:tc>
      </w:tr>
      <w:tr w:rsidR="009749B1" w14:paraId="1719750F" w14:textId="77777777" w:rsidTr="00EC6266">
        <w:tc>
          <w:tcPr>
            <w:cnfStyle w:val="001000000000" w:firstRow="0" w:lastRow="0" w:firstColumn="1" w:lastColumn="0" w:oddVBand="0" w:evenVBand="0" w:oddHBand="0" w:evenHBand="0" w:firstRowFirstColumn="0" w:firstRowLastColumn="0" w:lastRowFirstColumn="0" w:lastRowLastColumn="0"/>
            <w:tcW w:w="1431" w:type="dxa"/>
            <w:tcBorders>
              <w:top w:val="nil"/>
              <w:left w:val="single" w:sz="4" w:space="0" w:color="595959"/>
              <w:bottom w:val="nil"/>
            </w:tcBorders>
          </w:tcPr>
          <w:p w14:paraId="0D395281" w14:textId="77777777" w:rsidR="009749B1" w:rsidRDefault="009749B1">
            <w:pPr>
              <w:pStyle w:val="INDICATORNUMBER"/>
              <w:rPr>
                <w:rStyle w:val="IntenseEmphasis"/>
                <w:b/>
                <w:bCs w:val="0"/>
                <w:i w:val="0"/>
                <w:iCs w:val="0"/>
                <w:color w:val="595959"/>
              </w:rPr>
            </w:pPr>
          </w:p>
        </w:tc>
        <w:tc>
          <w:tcPr>
            <w:tcW w:w="7783" w:type="dxa"/>
            <w:gridSpan w:val="3"/>
            <w:tcBorders>
              <w:top w:val="single" w:sz="4" w:space="0" w:color="A6A6A6" w:themeColor="background1" w:themeShade="A6"/>
              <w:left w:val="single" w:sz="4" w:space="0" w:color="A6A6A6"/>
              <w:bottom w:val="single" w:sz="4" w:space="0" w:color="5A5A5A"/>
              <w:right w:val="single" w:sz="4" w:space="0" w:color="595959"/>
            </w:tcBorders>
            <w:hideMark/>
          </w:tcPr>
          <w:p w14:paraId="6B1EC93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ascii="Calibri" w:eastAsia="Calibri" w:hAnsi="Calibri" w:cs="Calibri"/>
                <w:b/>
                <w:bCs/>
                <w:lang w:eastAsia="en-GB"/>
              </w:rPr>
              <w:t>Indicator scoring methodology</w:t>
            </w:r>
          </w:p>
        </w:tc>
      </w:tr>
      <w:tr w:rsidR="009749B1" w14:paraId="200BAFE6" w14:textId="77777777" w:rsidTr="00EC6266">
        <w:tc>
          <w:tcPr>
            <w:cnfStyle w:val="001000000000" w:firstRow="0" w:lastRow="0" w:firstColumn="1" w:lastColumn="0" w:oddVBand="0" w:evenVBand="0" w:oddHBand="0" w:evenHBand="0" w:firstRowFirstColumn="0" w:firstRowLastColumn="0" w:lastRowFirstColumn="0" w:lastRowLastColumn="0"/>
            <w:tcW w:w="1431" w:type="dxa"/>
            <w:tcBorders>
              <w:top w:val="nil"/>
              <w:left w:val="single" w:sz="4" w:space="0" w:color="595959"/>
              <w:bottom w:val="single" w:sz="4" w:space="0" w:color="A6A6A6"/>
            </w:tcBorders>
          </w:tcPr>
          <w:p w14:paraId="46AC7785" w14:textId="77777777" w:rsidR="009749B1" w:rsidRDefault="009749B1">
            <w:pPr>
              <w:pStyle w:val="INDICATORNUMBER"/>
              <w:rPr>
                <w:rStyle w:val="IntenseEmphasis"/>
                <w:b/>
                <w:bCs w:val="0"/>
                <w:i w:val="0"/>
                <w:iCs w:val="0"/>
                <w:color w:val="595959"/>
              </w:rPr>
            </w:pPr>
          </w:p>
        </w:tc>
        <w:tc>
          <w:tcPr>
            <w:tcW w:w="4796" w:type="dxa"/>
            <w:tcBorders>
              <w:top w:val="single" w:sz="4" w:space="0" w:color="A6A6A6" w:themeColor="background1" w:themeShade="A6"/>
              <w:left w:val="single" w:sz="4" w:space="0" w:color="A6A6A6"/>
              <w:bottom w:val="single" w:sz="4" w:space="0" w:color="5A5A5A"/>
              <w:right w:val="single" w:sz="4" w:space="0" w:color="A6A6A6"/>
            </w:tcBorders>
            <w:hideMark/>
          </w:tcPr>
          <w:p w14:paraId="6172168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Pr>
                <w:rFonts w:ascii="Calibri" w:eastAsia="Calibri" w:hAnsi="Calibri" w:cs="Calibri"/>
                <w:b/>
                <w:bCs/>
                <w:lang w:eastAsia="en-GB"/>
              </w:rPr>
              <w:t>Selected response</w:t>
            </w:r>
          </w:p>
        </w:tc>
        <w:tc>
          <w:tcPr>
            <w:tcW w:w="861" w:type="dxa"/>
            <w:tcBorders>
              <w:top w:val="single" w:sz="4" w:space="0" w:color="A6A6A6" w:themeColor="background1" w:themeShade="A6"/>
              <w:left w:val="single" w:sz="4" w:space="0" w:color="A6A6A6"/>
              <w:bottom w:val="single" w:sz="4" w:space="0" w:color="5A5A5A"/>
              <w:right w:val="single" w:sz="4" w:space="0" w:color="A6A6A6"/>
            </w:tcBorders>
            <w:hideMark/>
          </w:tcPr>
          <w:p w14:paraId="70D865B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Level score</w:t>
            </w:r>
          </w:p>
        </w:tc>
        <w:tc>
          <w:tcPr>
            <w:tcW w:w="2126" w:type="dxa"/>
            <w:tcBorders>
              <w:top w:val="single" w:sz="4" w:space="0" w:color="A6A6A6" w:themeColor="background1" w:themeShade="A6"/>
              <w:left w:val="single" w:sz="4" w:space="0" w:color="A6A6A6"/>
              <w:bottom w:val="single" w:sz="4" w:space="0" w:color="5A5A5A"/>
              <w:right w:val="single" w:sz="4" w:space="0" w:color="595959"/>
            </w:tcBorders>
            <w:hideMark/>
          </w:tcPr>
          <w:p w14:paraId="38C2B0F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Further Details</w:t>
            </w:r>
          </w:p>
        </w:tc>
      </w:tr>
      <w:tr w:rsidR="00B469CE" w14:paraId="6E93681B" w14:textId="77777777" w:rsidTr="00085230">
        <w:tc>
          <w:tcPr>
            <w:cnfStyle w:val="001000000000" w:firstRow="0" w:lastRow="0" w:firstColumn="1" w:lastColumn="0" w:oddVBand="0" w:evenVBand="0" w:oddHBand="0" w:evenHBand="0" w:firstRowFirstColumn="0" w:firstRowLastColumn="0" w:lastRowFirstColumn="0" w:lastRowLastColumn="0"/>
            <w:tcW w:w="1431" w:type="dxa"/>
            <w:vMerge w:val="restart"/>
            <w:tcBorders>
              <w:top w:val="single" w:sz="4" w:space="0" w:color="A6A6A6"/>
              <w:left w:val="single" w:sz="4" w:space="0" w:color="595959"/>
            </w:tcBorders>
          </w:tcPr>
          <w:p w14:paraId="7B67DEEC" w14:textId="77777777" w:rsidR="00B469CE" w:rsidRDefault="00B469CE">
            <w:pPr>
              <w:pStyle w:val="INDICATORNUMBER"/>
              <w:rPr>
                <w:rStyle w:val="IntenseEmphasis"/>
                <w:b/>
                <w:bCs w:val="0"/>
                <w:i w:val="0"/>
                <w:iCs w:val="0"/>
                <w:color w:val="595959"/>
              </w:rPr>
            </w:pPr>
          </w:p>
        </w:tc>
        <w:tc>
          <w:tcPr>
            <w:tcW w:w="4796" w:type="dxa"/>
            <w:tcBorders>
              <w:top w:val="single" w:sz="4" w:space="0" w:color="A6A6A6" w:themeColor="background1" w:themeShade="A6"/>
              <w:left w:val="single" w:sz="4" w:space="0" w:color="A6A6A6"/>
              <w:bottom w:val="single" w:sz="4" w:space="0" w:color="5A5A5A"/>
              <w:right w:val="single" w:sz="4" w:space="0" w:color="A6A6A6"/>
            </w:tcBorders>
            <w:hideMark/>
          </w:tcPr>
          <w:p w14:paraId="5ADFF1CD"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Pr>
                <w:lang w:eastAsia="en-GB"/>
              </w:rPr>
              <w:t>“No” in [14.1].</w:t>
            </w:r>
          </w:p>
        </w:tc>
        <w:tc>
          <w:tcPr>
            <w:tcW w:w="861" w:type="dxa"/>
            <w:tcBorders>
              <w:top w:val="single" w:sz="4" w:space="0" w:color="A6A6A6" w:themeColor="background1" w:themeShade="A6"/>
              <w:left w:val="single" w:sz="4" w:space="0" w:color="A6A6A6"/>
              <w:bottom w:val="single" w:sz="4" w:space="0" w:color="5A5A5A"/>
              <w:right w:val="single" w:sz="4" w:space="0" w:color="A6A6A6"/>
            </w:tcBorders>
            <w:hideMark/>
          </w:tcPr>
          <w:p w14:paraId="5C4C3F3B"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lang w:eastAsia="en-GB"/>
              </w:rPr>
              <w:t>N/A</w:t>
            </w:r>
          </w:p>
        </w:tc>
        <w:tc>
          <w:tcPr>
            <w:tcW w:w="2126" w:type="dxa"/>
            <w:tcBorders>
              <w:top w:val="single" w:sz="4" w:space="0" w:color="A6A6A6" w:themeColor="background1" w:themeShade="A6"/>
              <w:left w:val="single" w:sz="4" w:space="0" w:color="A6A6A6"/>
              <w:bottom w:val="single" w:sz="4" w:space="0" w:color="5A5A5A"/>
              <w:right w:val="single" w:sz="4" w:space="0" w:color="595959"/>
            </w:tcBorders>
            <w:hideMark/>
          </w:tcPr>
          <w:p w14:paraId="74229AA3"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lang w:eastAsia="en-GB"/>
              </w:rPr>
              <w:t>You are not assessed on this indicator.</w:t>
            </w:r>
          </w:p>
        </w:tc>
      </w:tr>
      <w:tr w:rsidR="00B469CE" w14:paraId="53DB57C8" w14:textId="77777777" w:rsidTr="00085230">
        <w:tc>
          <w:tcPr>
            <w:cnfStyle w:val="001000000000" w:firstRow="0" w:lastRow="0" w:firstColumn="1" w:lastColumn="0" w:oddVBand="0" w:evenVBand="0" w:oddHBand="0" w:evenHBand="0" w:firstRowFirstColumn="0" w:firstRowLastColumn="0" w:lastRowFirstColumn="0" w:lastRowLastColumn="0"/>
            <w:tcW w:w="1431" w:type="dxa"/>
            <w:vMerge/>
            <w:tcBorders>
              <w:left w:val="single" w:sz="4" w:space="0" w:color="595959"/>
            </w:tcBorders>
          </w:tcPr>
          <w:p w14:paraId="280DCE9E" w14:textId="77777777" w:rsidR="00B469CE" w:rsidRDefault="00B469CE">
            <w:pPr>
              <w:pStyle w:val="INDICATORNUMBER"/>
              <w:rPr>
                <w:rStyle w:val="IntenseEmphasis"/>
                <w:i w:val="0"/>
                <w:iCs w:val="0"/>
                <w:color w:val="595959"/>
              </w:rPr>
            </w:pPr>
          </w:p>
        </w:tc>
        <w:tc>
          <w:tcPr>
            <w:tcW w:w="4796" w:type="dxa"/>
            <w:tcBorders>
              <w:top w:val="single" w:sz="4" w:space="0" w:color="A6A6A6" w:themeColor="background1" w:themeShade="A6"/>
              <w:left w:val="single" w:sz="4" w:space="0" w:color="A6A6A6"/>
              <w:bottom w:val="single" w:sz="4" w:space="0" w:color="5A5A5A"/>
              <w:right w:val="single" w:sz="4" w:space="0" w:color="A6A6A6"/>
            </w:tcBorders>
            <w:hideMark/>
          </w:tcPr>
          <w:p w14:paraId="34BC5226"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pPr>
            <w:r>
              <w:rPr>
                <w:lang w:eastAsia="en-GB"/>
              </w:rPr>
              <w:t>“Yes” in [14.1] AND “We do not recall our shares for voting purposes” in [14.3].</w:t>
            </w:r>
          </w:p>
        </w:tc>
        <w:tc>
          <w:tcPr>
            <w:tcW w:w="861" w:type="dxa"/>
            <w:tcBorders>
              <w:top w:val="single" w:sz="4" w:space="0" w:color="A6A6A6" w:themeColor="background1" w:themeShade="A6"/>
              <w:left w:val="single" w:sz="4" w:space="0" w:color="A6A6A6"/>
              <w:bottom w:val="single" w:sz="4" w:space="0" w:color="5A5A5A"/>
              <w:right w:val="single" w:sz="4" w:space="0" w:color="A6A6A6"/>
            </w:tcBorders>
            <w:hideMark/>
          </w:tcPr>
          <w:p w14:paraId="37A851F9"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rFonts w:ascii="Wingdings" w:eastAsia="Wingdings" w:hAnsi="Wingdings" w:cs="Wingdings"/>
                <w:color w:val="808080" w:themeColor="text1" w:themeTint="7F"/>
                <w:lang w:eastAsia="en-GB"/>
              </w:rPr>
              <w:t></w:t>
            </w:r>
          </w:p>
        </w:tc>
        <w:tc>
          <w:tcPr>
            <w:tcW w:w="2126" w:type="dxa"/>
            <w:tcBorders>
              <w:top w:val="single" w:sz="4" w:space="0" w:color="A6A6A6" w:themeColor="background1" w:themeShade="A6"/>
              <w:left w:val="single" w:sz="4" w:space="0" w:color="A6A6A6"/>
              <w:bottom w:val="single" w:sz="4" w:space="0" w:color="5A5A5A"/>
              <w:right w:val="single" w:sz="4" w:space="0" w:color="595959"/>
            </w:tcBorders>
          </w:tcPr>
          <w:p w14:paraId="4F5D92F3"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469CE" w14:paraId="17EEFAF3" w14:textId="77777777" w:rsidTr="00085230">
        <w:tc>
          <w:tcPr>
            <w:cnfStyle w:val="001000000000" w:firstRow="0" w:lastRow="0" w:firstColumn="1" w:lastColumn="0" w:oddVBand="0" w:evenVBand="0" w:oddHBand="0" w:evenHBand="0" w:firstRowFirstColumn="0" w:firstRowLastColumn="0" w:lastRowFirstColumn="0" w:lastRowLastColumn="0"/>
            <w:tcW w:w="1431" w:type="dxa"/>
            <w:vMerge/>
            <w:tcBorders>
              <w:left w:val="single" w:sz="4" w:space="0" w:color="595959"/>
            </w:tcBorders>
          </w:tcPr>
          <w:p w14:paraId="20C375E4" w14:textId="77777777" w:rsidR="00B469CE" w:rsidRDefault="00B469CE">
            <w:pPr>
              <w:pStyle w:val="INDICATORNUMBER"/>
              <w:rPr>
                <w:rStyle w:val="IntenseEmphasis"/>
                <w:b/>
                <w:bCs w:val="0"/>
                <w:i w:val="0"/>
                <w:iCs w:val="0"/>
                <w:color w:val="595959"/>
              </w:rPr>
            </w:pPr>
          </w:p>
        </w:tc>
        <w:tc>
          <w:tcPr>
            <w:tcW w:w="4796" w:type="dxa"/>
            <w:tcBorders>
              <w:top w:val="single" w:sz="4" w:space="0" w:color="A6A6A6" w:themeColor="background1" w:themeShade="A6"/>
              <w:left w:val="single" w:sz="4" w:space="0" w:color="A6A6A6"/>
              <w:bottom w:val="single" w:sz="4" w:space="0" w:color="5A5A5A"/>
              <w:right w:val="single" w:sz="4" w:space="0" w:color="A6A6A6"/>
            </w:tcBorders>
            <w:hideMark/>
          </w:tcPr>
          <w:p w14:paraId="058E6454" w14:textId="50D27C7C" w:rsidR="00B469CE" w:rsidRDefault="00B469CE">
            <w:pPr>
              <w:pStyle w:val="INDICATORTEXT"/>
              <w:spacing w:after="80"/>
              <w:jc w:val="both"/>
              <w:cnfStyle w:val="000000000000" w:firstRow="0" w:lastRow="0" w:firstColumn="0" w:lastColumn="0" w:oddVBand="0" w:evenVBand="0" w:oddHBand="0" w:evenHBand="0" w:firstRowFirstColumn="0" w:firstRowLastColumn="0" w:lastRowFirstColumn="0" w:lastRowLastColumn="0"/>
            </w:pPr>
            <w:r>
              <w:rPr>
                <w:lang w:eastAsia="en-GB"/>
              </w:rPr>
              <w:t xml:space="preserve">“Yes” in [14.1] AND </w:t>
            </w:r>
            <w:r w:rsidR="00FC5545">
              <w:rPr>
                <w:lang w:eastAsia="en-GB"/>
              </w:rPr>
              <w:t>“</w:t>
            </w:r>
            <w:r>
              <w:rPr>
                <w:lang w:eastAsia="en-GB"/>
              </w:rPr>
              <w:t>We recall some securities so that we can vote on their ballot items on an ad-hoc basis</w:t>
            </w:r>
            <w:r w:rsidR="00EE3D69">
              <w:rPr>
                <w:lang w:eastAsia="en-GB"/>
              </w:rPr>
              <w:t>”</w:t>
            </w:r>
            <w:r>
              <w:rPr>
                <w:lang w:eastAsia="en-GB"/>
              </w:rPr>
              <w:t xml:space="preserve"> in [14.3]</w:t>
            </w:r>
          </w:p>
          <w:p w14:paraId="42AB9C58" w14:textId="77777777" w:rsidR="00B469CE" w:rsidRDefault="00B469CE">
            <w:pPr>
              <w:pStyle w:val="INDICATORTEXT"/>
              <w:spacing w:after="80"/>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OR</w:t>
            </w:r>
          </w:p>
          <w:p w14:paraId="4C99ADCA"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[14.1] AND “We empower our securities-lending agent to decide when to recall securities for voting purposes” in [14.3].</w:t>
            </w:r>
          </w:p>
        </w:tc>
        <w:tc>
          <w:tcPr>
            <w:tcW w:w="861" w:type="dxa"/>
            <w:tcBorders>
              <w:top w:val="single" w:sz="4" w:space="0" w:color="A6A6A6" w:themeColor="background1" w:themeShade="A6"/>
              <w:left w:val="single" w:sz="4" w:space="0" w:color="A6A6A6"/>
              <w:bottom w:val="single" w:sz="4" w:space="0" w:color="5A5A5A"/>
              <w:right w:val="single" w:sz="4" w:space="0" w:color="A6A6A6"/>
            </w:tcBorders>
            <w:hideMark/>
          </w:tcPr>
          <w:p w14:paraId="3EAD05B6"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2126" w:type="dxa"/>
            <w:tcBorders>
              <w:top w:val="single" w:sz="4" w:space="0" w:color="A6A6A6" w:themeColor="background1" w:themeShade="A6"/>
              <w:left w:val="single" w:sz="4" w:space="0" w:color="A6A6A6"/>
              <w:bottom w:val="single" w:sz="4" w:space="0" w:color="5A5A5A"/>
              <w:right w:val="single" w:sz="4" w:space="0" w:color="595959"/>
            </w:tcBorders>
          </w:tcPr>
          <w:p w14:paraId="0EC0DD1B"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469CE" w14:paraId="633FB73D" w14:textId="77777777" w:rsidTr="00085230">
        <w:tc>
          <w:tcPr>
            <w:cnfStyle w:val="001000000000" w:firstRow="0" w:lastRow="0" w:firstColumn="1" w:lastColumn="0" w:oddVBand="0" w:evenVBand="0" w:oddHBand="0" w:evenHBand="0" w:firstRowFirstColumn="0" w:firstRowLastColumn="0" w:lastRowFirstColumn="0" w:lastRowLastColumn="0"/>
            <w:tcW w:w="1431" w:type="dxa"/>
            <w:vMerge/>
            <w:tcBorders>
              <w:left w:val="single" w:sz="4" w:space="0" w:color="595959"/>
              <w:bottom w:val="nil"/>
            </w:tcBorders>
          </w:tcPr>
          <w:p w14:paraId="461E0136" w14:textId="77777777" w:rsidR="00B469CE" w:rsidRDefault="00B469CE">
            <w:pPr>
              <w:pStyle w:val="INDICATORNUMBER"/>
              <w:rPr>
                <w:rStyle w:val="IntenseEmphasis"/>
                <w:b/>
                <w:bCs w:val="0"/>
                <w:i w:val="0"/>
                <w:iCs w:val="0"/>
                <w:color w:val="595959"/>
              </w:rPr>
            </w:pPr>
          </w:p>
        </w:tc>
        <w:tc>
          <w:tcPr>
            <w:tcW w:w="4796" w:type="dxa"/>
            <w:tcBorders>
              <w:top w:val="single" w:sz="4" w:space="0" w:color="A6A6A6" w:themeColor="background1" w:themeShade="A6"/>
              <w:left w:val="single" w:sz="4" w:space="0" w:color="A6A6A6"/>
              <w:bottom w:val="single" w:sz="4" w:space="0" w:color="5A5A5A"/>
              <w:right w:val="single" w:sz="4" w:space="0" w:color="A6A6A6"/>
            </w:tcBorders>
            <w:hideMark/>
          </w:tcPr>
          <w:p w14:paraId="082152A8" w14:textId="35FE7CFC" w:rsidR="00B469CE" w:rsidRDefault="00B469CE">
            <w:pPr>
              <w:pStyle w:val="INDICATORTEXT"/>
              <w:spacing w:before="120"/>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lang w:eastAsia="en-GB"/>
              </w:rPr>
              <w:t xml:space="preserve">“Yes” in [14.1] AND “We systematically recall some securities so that we can vote on their ballot items </w:t>
            </w:r>
            <w:r>
              <w:rPr>
                <w:lang w:eastAsia="en-GB"/>
              </w:rPr>
              <w:t>(e.g., in line with specific criteria)” or “We maintain some holdings, so that we can vote at any time” in [14.3].</w:t>
            </w:r>
          </w:p>
        </w:tc>
        <w:tc>
          <w:tcPr>
            <w:tcW w:w="861" w:type="dxa"/>
            <w:tcBorders>
              <w:top w:val="single" w:sz="4" w:space="0" w:color="A6A6A6" w:themeColor="background1" w:themeShade="A6"/>
              <w:left w:val="single" w:sz="4" w:space="0" w:color="A6A6A6"/>
              <w:bottom w:val="single" w:sz="4" w:space="0" w:color="5A5A5A"/>
              <w:right w:val="single" w:sz="4" w:space="0" w:color="A6A6A6"/>
            </w:tcBorders>
            <w:hideMark/>
          </w:tcPr>
          <w:p w14:paraId="016CA8F0"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2126" w:type="dxa"/>
            <w:tcBorders>
              <w:top w:val="single" w:sz="4" w:space="0" w:color="A6A6A6" w:themeColor="background1" w:themeShade="A6"/>
              <w:left w:val="single" w:sz="4" w:space="0" w:color="A6A6A6"/>
              <w:bottom w:val="single" w:sz="4" w:space="0" w:color="5A5A5A"/>
              <w:right w:val="single" w:sz="4" w:space="0" w:color="595959"/>
            </w:tcBorders>
          </w:tcPr>
          <w:p w14:paraId="4099B19D" w14:textId="77777777" w:rsidR="00B469CE" w:rsidRDefault="00B469CE">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9749B1" w14:paraId="614FD024" w14:textId="77777777" w:rsidTr="00EC6266">
        <w:tc>
          <w:tcPr>
            <w:cnfStyle w:val="001000000000" w:firstRow="0" w:lastRow="0" w:firstColumn="1" w:lastColumn="0" w:oddVBand="0" w:evenVBand="0" w:oddHBand="0" w:evenHBand="0" w:firstRowFirstColumn="0" w:firstRowLastColumn="0" w:lastRowFirstColumn="0" w:lastRowLastColumn="0"/>
            <w:tcW w:w="1431" w:type="dxa"/>
            <w:tcBorders>
              <w:top w:val="nil"/>
              <w:left w:val="single" w:sz="4" w:space="0" w:color="595959"/>
              <w:bottom w:val="single" w:sz="4" w:space="0" w:color="5A5A5A"/>
            </w:tcBorders>
          </w:tcPr>
          <w:p w14:paraId="1E659759" w14:textId="77777777" w:rsidR="009749B1" w:rsidRDefault="009749B1">
            <w:pPr>
              <w:pStyle w:val="INDICATORNUMBER"/>
              <w:rPr>
                <w:rStyle w:val="IntenseEmphasis"/>
                <w:b/>
                <w:bCs w:val="0"/>
                <w:i w:val="0"/>
                <w:iCs w:val="0"/>
                <w:color w:val="595959"/>
              </w:rPr>
            </w:pPr>
          </w:p>
        </w:tc>
        <w:tc>
          <w:tcPr>
            <w:tcW w:w="4796" w:type="dxa"/>
            <w:tcBorders>
              <w:top w:val="single" w:sz="4" w:space="0" w:color="A6A6A6" w:themeColor="background1" w:themeShade="A6"/>
              <w:left w:val="single" w:sz="4" w:space="0" w:color="A6A6A6"/>
              <w:bottom w:val="single" w:sz="4" w:space="0" w:color="5A5A5A"/>
              <w:right w:val="single" w:sz="4" w:space="0" w:color="A6A6A6"/>
            </w:tcBorders>
            <w:hideMark/>
          </w:tcPr>
          <w:p w14:paraId="3A6BF24C" w14:textId="77777777" w:rsidR="009749B1" w:rsidRDefault="009749B1">
            <w:pPr>
              <w:pStyle w:val="INDICATORTEXT"/>
              <w:spacing w:after="80"/>
              <w:jc w:val="both"/>
              <w:cnfStyle w:val="000000000000" w:firstRow="0" w:lastRow="0" w:firstColumn="0" w:lastColumn="0" w:oddVBand="0" w:evenVBand="0" w:oddHBand="0" w:evenHBand="0" w:firstRowFirstColumn="0" w:firstRowLastColumn="0" w:lastRowFirstColumn="0" w:lastRowLastColumn="0"/>
            </w:pPr>
            <w:r>
              <w:rPr>
                <w:color w:val="595959" w:themeColor="text1" w:themeTint="A6"/>
                <w:szCs w:val="18"/>
                <w:lang w:eastAsia="en-GB"/>
              </w:rPr>
              <w:t>“</w:t>
            </w:r>
            <w:r>
              <w:rPr>
                <w:lang w:eastAsia="en-GB"/>
              </w:rPr>
              <w:t>Yes” in [14.1] AND “We recall all securities for voting on all ballot items” in [14.3].</w:t>
            </w:r>
          </w:p>
        </w:tc>
        <w:tc>
          <w:tcPr>
            <w:tcW w:w="861" w:type="dxa"/>
            <w:tcBorders>
              <w:top w:val="single" w:sz="4" w:space="0" w:color="A6A6A6" w:themeColor="background1" w:themeShade="A6"/>
              <w:left w:val="single" w:sz="4" w:space="0" w:color="A6A6A6"/>
              <w:bottom w:val="single" w:sz="4" w:space="0" w:color="5A5A5A"/>
              <w:right w:val="single" w:sz="4" w:space="0" w:color="A6A6A6"/>
            </w:tcBorders>
            <w:hideMark/>
          </w:tcPr>
          <w:p w14:paraId="5A3B139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2126" w:type="dxa"/>
            <w:tcBorders>
              <w:top w:val="single" w:sz="4" w:space="0" w:color="A6A6A6" w:themeColor="background1" w:themeShade="A6"/>
              <w:left w:val="single" w:sz="4" w:space="0" w:color="A6A6A6"/>
              <w:bottom w:val="single" w:sz="4" w:space="0" w:color="5A5A5A"/>
              <w:right w:val="single" w:sz="4" w:space="0" w:color="595959"/>
            </w:tcBorders>
          </w:tcPr>
          <w:p w14:paraId="276B7AB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4DF0D31D" w14:textId="77777777" w:rsidR="009749B1" w:rsidRDefault="009749B1" w:rsidP="009749B1">
      <w:pPr>
        <w:pStyle w:val="INDICATORNUMBER"/>
      </w:pPr>
    </w:p>
    <w:p w14:paraId="2ADFD7CD" w14:textId="77777777" w:rsidR="009749B1" w:rsidRDefault="009749B1" w:rsidP="009749B1">
      <w:pPr>
        <w:pStyle w:val="INDICATORNUMBER"/>
      </w:pPr>
    </w:p>
    <w:p w14:paraId="6866AC43" w14:textId="77777777" w:rsidR="009749B1" w:rsidRDefault="009749B1" w:rsidP="009749B1">
      <w:pPr>
        <w:pStyle w:val="INDICATORNUMBER"/>
      </w:pPr>
    </w:p>
    <w:tbl>
      <w:tblPr>
        <w:tblStyle w:val="SubSectionMISCTableVOLUNTARY"/>
        <w:tblW w:w="9214" w:type="dxa"/>
        <w:tblInd w:w="5" w:type="dxa"/>
        <w:tblLook w:val="06A0" w:firstRow="1" w:lastRow="0" w:firstColumn="1" w:lastColumn="0" w:noHBand="1" w:noVBand="1"/>
      </w:tblPr>
      <w:tblGrid>
        <w:gridCol w:w="3392"/>
        <w:gridCol w:w="5822"/>
      </w:tblGrid>
      <w:tr w:rsidR="009749B1" w14:paraId="0258BB54"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3392" w:type="dxa"/>
            <w:tcBorders>
              <w:top w:val="single" w:sz="4" w:space="0" w:color="595959"/>
              <w:left w:val="single" w:sz="4" w:space="0" w:color="595959"/>
            </w:tcBorders>
            <w:shd w:val="clear" w:color="auto" w:fill="606060"/>
            <w:hideMark/>
          </w:tcPr>
          <w:p w14:paraId="45EB698B"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14</w:t>
            </w:r>
          </w:p>
        </w:tc>
        <w:tc>
          <w:tcPr>
            <w:tcW w:w="5822" w:type="dxa"/>
            <w:tcBorders>
              <w:top w:val="single" w:sz="4" w:space="0" w:color="595959"/>
              <w:right w:val="single" w:sz="4" w:space="0" w:color="595959"/>
            </w:tcBorders>
            <w:hideMark/>
          </w:tcPr>
          <w:p w14:paraId="733CE637"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DEFINITION</w:t>
            </w:r>
          </w:p>
        </w:tc>
      </w:tr>
      <w:tr w:rsidR="009749B1" w14:paraId="36A55DAE" w14:textId="77777777" w:rsidTr="009749B1">
        <w:tc>
          <w:tcPr>
            <w:cnfStyle w:val="001000000000" w:firstRow="0" w:lastRow="0" w:firstColumn="1" w:lastColumn="0" w:oddVBand="0" w:evenVBand="0" w:oddHBand="0" w:evenHBand="0" w:firstRowFirstColumn="0" w:firstRowLastColumn="0" w:lastRowFirstColumn="0" w:lastRowLastColumn="0"/>
            <w:tcW w:w="3392" w:type="dxa"/>
            <w:tcBorders>
              <w:top w:val="single" w:sz="4" w:space="0" w:color="595959" w:themeColor="text1" w:themeTint="A6"/>
              <w:left w:val="single" w:sz="4" w:space="0" w:color="595959"/>
              <w:bottom w:val="single" w:sz="4" w:space="0" w:color="A6A6A6" w:themeColor="background1" w:themeShade="A6"/>
            </w:tcBorders>
            <w:hideMark/>
          </w:tcPr>
          <w:p w14:paraId="211735FF"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Securities lending programme</w:t>
            </w:r>
          </w:p>
        </w:tc>
        <w:tc>
          <w:tcPr>
            <w:tcW w:w="5822" w:type="dxa"/>
            <w:tcBorders>
              <w:top w:val="single" w:sz="4" w:space="0" w:color="595959" w:themeColor="text1" w:themeTint="A6"/>
              <w:left w:val="single" w:sz="4" w:space="0" w:color="A6A6A6"/>
              <w:bottom w:val="single" w:sz="4" w:space="0" w:color="A6A6A6" w:themeColor="background1" w:themeShade="A6"/>
              <w:right w:val="single" w:sz="4" w:space="0" w:color="595959"/>
            </w:tcBorders>
            <w:hideMark/>
          </w:tcPr>
          <w:p w14:paraId="127F3F2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A transaction in which the beneficial owner of the securities, normally a large institutional investor (such as a pension fund or mutual fund), agrees to lend its securities to a borrower (such as a hedge fund) in exchange for collateral consisting of cash and/or government securities.</w:t>
            </w:r>
          </w:p>
        </w:tc>
      </w:tr>
    </w:tbl>
    <w:p w14:paraId="0107B8C0" w14:textId="77777777" w:rsidR="009749B1" w:rsidRDefault="009749B1" w:rsidP="009749B1">
      <w:pPr>
        <w:widowControl/>
        <w:autoSpaceDE/>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701"/>
        <w:gridCol w:w="2869"/>
        <w:gridCol w:w="2306"/>
        <w:gridCol w:w="2338"/>
      </w:tblGrid>
      <w:tr w:rsidR="009749B1" w14:paraId="52A261D3"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 w:type="dxa"/>
            <w:tcBorders>
              <w:top w:val="nil"/>
              <w:left w:val="nil"/>
              <w:bottom w:val="nil"/>
              <w:right w:val="single" w:sz="4" w:space="0" w:color="FFFFFF" w:themeColor="background1"/>
            </w:tcBorders>
          </w:tcPr>
          <w:p w14:paraId="20475DBE" w14:textId="77777777" w:rsidR="009749B1" w:rsidRDefault="009749B1">
            <w:pPr>
              <w:widowControl/>
              <w:autoSpaceDE/>
              <w:adjustRightInd/>
              <w:spacing w:after="0" w:line="240" w:lineRule="auto"/>
              <w:rPr>
                <w:rStyle w:val="IntenseEmphasis"/>
                <w:bCs w:val="0"/>
                <w:iCs w:val="0"/>
                <w:color w:val="FFFFFF" w:themeColor="background1"/>
                <w:lang w:eastAsia="en-GB"/>
              </w:rPr>
            </w:pPr>
          </w:p>
        </w:tc>
        <w:tc>
          <w:tcPr>
            <w:tcW w:w="6" w:type="dxa"/>
            <w:tcBorders>
              <w:top w:val="nil"/>
              <w:left w:val="single" w:sz="4" w:space="0" w:color="FFFFFF" w:themeColor="background1"/>
              <w:bottom w:val="nil"/>
              <w:right w:val="single" w:sz="4" w:space="0" w:color="FFFFFF" w:themeColor="background1"/>
            </w:tcBorders>
            <w:hideMark/>
          </w:tcPr>
          <w:p w14:paraId="6CE3FA25" w14:textId="77777777" w:rsidR="009749B1" w:rsidRDefault="009749B1" w:rsidP="00EC6266">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6" w:type="dxa"/>
            <w:tcBorders>
              <w:top w:val="nil"/>
              <w:left w:val="single" w:sz="4" w:space="0" w:color="FFFFFF" w:themeColor="background1"/>
              <w:bottom w:val="nil"/>
              <w:right w:val="single" w:sz="4" w:space="0" w:color="FFFFFF" w:themeColor="background1"/>
            </w:tcBorders>
            <w:hideMark/>
          </w:tcPr>
          <w:p w14:paraId="010044A9" w14:textId="77777777" w:rsidR="009749B1" w:rsidRDefault="009749B1" w:rsidP="00EC6266">
            <w:pPr>
              <w:widowControl/>
              <w:autoSpaceDE/>
              <w:adjustRightInd/>
              <w:spacing w:beforeAutospacing="0" w:after="0" w:afterAutospacing="0" w:line="240" w:lineRule="auto"/>
              <w:ind w:left="116"/>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6" w:type="dxa"/>
            <w:tcBorders>
              <w:top w:val="nil"/>
              <w:left w:val="single" w:sz="4" w:space="0" w:color="FFFFFF" w:themeColor="background1"/>
              <w:bottom w:val="nil"/>
              <w:right w:val="nil"/>
            </w:tcBorders>
            <w:hideMark/>
          </w:tcPr>
          <w:p w14:paraId="0256AFC9" w14:textId="77777777" w:rsidR="009749B1" w:rsidRDefault="009749B1" w:rsidP="00EC6266">
            <w:pPr>
              <w:widowControl/>
              <w:autoSpaceDE/>
              <w:adjustRightInd/>
              <w:spacing w:beforeAutospacing="0" w:after="0" w:afterAutospacing="0" w:line="240" w:lineRule="auto"/>
              <w:ind w:left="65"/>
              <w:rPr>
                <w:rStyle w:val="IntenseEmphasis"/>
                <w:b w:val="0"/>
                <w:bCs w:val="0"/>
                <w:color w:val="FFFFFF" w:themeColor="background1"/>
                <w:lang w:eastAsia="en-GB"/>
              </w:rPr>
            </w:pPr>
            <w:r>
              <w:rPr>
                <w:lang w:eastAsia="en-GB"/>
              </w:rPr>
              <w:t>Principle</w:t>
            </w:r>
          </w:p>
        </w:tc>
      </w:tr>
      <w:tr w:rsidR="009749B1" w14:paraId="468F7E28" w14:textId="77777777" w:rsidTr="009749B1">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hideMark/>
          </w:tcPr>
          <w:p w14:paraId="3A8FBCA5"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15</w:t>
            </w:r>
          </w:p>
        </w:tc>
        <w:tc>
          <w:tcPr>
            <w:tcW w:w="2869" w:type="dxa"/>
            <w:tcBorders>
              <w:top w:val="nil"/>
              <w:left w:val="single" w:sz="4" w:space="0" w:color="FFFFFF" w:themeColor="background1"/>
              <w:bottom w:val="nil"/>
              <w:right w:val="single" w:sz="4" w:space="0" w:color="FFFFFF" w:themeColor="background1"/>
            </w:tcBorders>
            <w:hideMark/>
          </w:tcPr>
          <w:p w14:paraId="3744E121"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2306" w:type="dxa"/>
            <w:tcBorders>
              <w:top w:val="nil"/>
              <w:left w:val="single" w:sz="4" w:space="0" w:color="FFFFFF" w:themeColor="background1"/>
              <w:bottom w:val="nil"/>
              <w:right w:val="single" w:sz="4" w:space="0" w:color="FFFFFF" w:themeColor="background1"/>
            </w:tcBorders>
            <w:hideMark/>
          </w:tcPr>
          <w:p w14:paraId="687D8B00"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DESCRIPTIVE</w:t>
            </w:r>
          </w:p>
        </w:tc>
        <w:tc>
          <w:tcPr>
            <w:cnfStyle w:val="000100000000" w:firstRow="0" w:lastRow="0" w:firstColumn="0" w:lastColumn="1" w:oddVBand="0" w:evenVBand="0" w:oddHBand="0" w:evenHBand="0" w:firstRowFirstColumn="0" w:firstRowLastColumn="0" w:lastRowFirstColumn="0" w:lastRowLastColumn="0"/>
            <w:tcW w:w="2338" w:type="dxa"/>
            <w:tcBorders>
              <w:top w:val="nil"/>
              <w:left w:val="single" w:sz="4" w:space="0" w:color="FFFFFF" w:themeColor="background1"/>
              <w:bottom w:val="nil"/>
              <w:right w:val="nil"/>
            </w:tcBorders>
            <w:hideMark/>
          </w:tcPr>
          <w:p w14:paraId="334A5AF0"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09E79DA0" w14:textId="77777777" w:rsidR="009749B1" w:rsidRDefault="009749B1" w:rsidP="009749B1">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9749B1" w14:paraId="56BF696D"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hideMark/>
          </w:tcPr>
          <w:p w14:paraId="1596B57B"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i w:val="0"/>
                <w:iCs w:val="0"/>
                <w:color w:val="FFFFFF" w:themeColor="background1"/>
                <w:sz w:val="18"/>
                <w:lang w:eastAsia="en-GB"/>
              </w:rPr>
              <w:t>LEA 15</w:t>
            </w:r>
          </w:p>
        </w:tc>
        <w:tc>
          <w:tcPr>
            <w:tcW w:w="7523" w:type="dxa"/>
            <w:tcBorders>
              <w:top w:val="single" w:sz="4" w:space="0" w:color="0070C0"/>
              <w:bottom w:val="single" w:sz="4" w:space="0" w:color="0070C0"/>
              <w:right w:val="single" w:sz="4" w:space="0" w:color="0070C0"/>
            </w:tcBorders>
            <w:shd w:val="clear" w:color="auto" w:fill="0070C0"/>
            <w:hideMark/>
          </w:tcPr>
          <w:p w14:paraId="51BCE58E"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i w:val="0"/>
                <w:iCs w:val="0"/>
                <w:color w:val="FFFFFF" w:themeColor="background1"/>
                <w:sz w:val="18"/>
                <w:lang w:eastAsia="en-GB"/>
              </w:rPr>
              <w:t>INDICATOR</w:t>
            </w:r>
          </w:p>
        </w:tc>
      </w:tr>
      <w:tr w:rsidR="009749B1" w14:paraId="00AA2DFC" w14:textId="77777777" w:rsidTr="009749B1">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hideMark/>
          </w:tcPr>
          <w:p w14:paraId="083C6992" w14:textId="77777777" w:rsidR="009749B1" w:rsidRDefault="009749B1">
            <w:pPr>
              <w:pStyle w:val="INDICATORNUMBER"/>
              <w:rPr>
                <w:rStyle w:val="IntenseEmphasis"/>
                <w:rFonts w:ascii="MS PGothic" w:eastAsia="MS PGothic" w:hAnsi="MS PGothic" w:cs="MS PGothic"/>
                <w:i w:val="0"/>
                <w:iCs w:val="0"/>
                <w:color w:val="FFFFFF" w:themeColor="background1"/>
                <w:lang w:eastAsia="en-GB"/>
              </w:rPr>
            </w:pPr>
            <w:r>
              <w:rPr>
                <w:rStyle w:val="IntenseEmphasis"/>
                <w:b/>
                <w:i w:val="0"/>
                <w:iCs w:val="0"/>
                <w:color w:val="595959" w:themeColor="text1" w:themeTint="A6"/>
                <w:lang w:eastAsia="en-GB"/>
              </w:rPr>
              <w:t>LEA 15.1</w:t>
            </w:r>
          </w:p>
        </w:tc>
        <w:tc>
          <w:tcPr>
            <w:tcW w:w="7523" w:type="dxa"/>
            <w:tcBorders>
              <w:top w:val="single" w:sz="4" w:space="0" w:color="0070C0"/>
              <w:left w:val="nil"/>
              <w:right w:val="single" w:sz="4" w:space="0" w:color="0070C0"/>
            </w:tcBorders>
            <w:shd w:val="clear" w:color="auto" w:fill="DEEAF6" w:themeFill="accent5" w:themeFillTint="33"/>
            <w:hideMark/>
          </w:tcPr>
          <w:p w14:paraId="10AAB9E5" w14:textId="77777777" w:rsidR="009749B1" w:rsidRDefault="009749B1">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sz w:val="18"/>
                <w:szCs w:val="18"/>
                <w:lang w:eastAsia="en-GB"/>
              </w:rPr>
            </w:pPr>
            <w:r>
              <w:rPr>
                <w:b w:val="0"/>
                <w:color w:val="595959" w:themeColor="text1" w:themeTint="A6"/>
                <w:sz w:val="18"/>
                <w:szCs w:val="18"/>
                <w:lang w:eastAsia="en-GB"/>
              </w:rPr>
              <w:t>Indicate the proportion of votes participated in within the reporting year in which where you or the service providers acting on your behalf raised concerns with companies ahead of voting.</w:t>
            </w:r>
          </w:p>
        </w:tc>
      </w:tr>
      <w:tr w:rsidR="009749B1" w14:paraId="0D8F8EE6"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tcBorders>
            <w:hideMark/>
          </w:tcPr>
          <w:p w14:paraId="1BB2BAF8" w14:textId="77777777" w:rsidR="009749B1" w:rsidRDefault="009749B1">
            <w:pPr>
              <w:widowControl/>
              <w:autoSpaceDE/>
              <w:autoSpaceDN/>
              <w:adjustRightInd/>
              <w:spacing w:before="0" w:after="0" w:line="240" w:lineRule="auto"/>
              <w:ind w:left="0"/>
              <w:rPr>
                <w:rStyle w:val="IntenseEmphasis"/>
                <w:rFonts w:ascii="MS PGothic" w:hAnsi="MS PGothic" w:cs="MS PGothic"/>
                <w:b w:val="0"/>
                <w:i w:val="0"/>
                <w:iCs w:val="0"/>
                <w:color w:val="FFFFFF" w:themeColor="background1"/>
                <w:sz w:val="18"/>
                <w:szCs w:val="18"/>
              </w:rPr>
            </w:pPr>
          </w:p>
        </w:tc>
        <w:tc>
          <w:tcPr>
            <w:tcW w:w="7523" w:type="dxa"/>
            <w:tcBorders>
              <w:top w:val="nil"/>
              <w:left w:val="nil"/>
              <w:bottom w:val="single" w:sz="4" w:space="0" w:color="0070C0"/>
              <w:right w:val="single" w:sz="4" w:space="0" w:color="0070C0"/>
            </w:tcBorders>
            <w:hideMark/>
          </w:tcPr>
          <w:p w14:paraId="32BB8C3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sym w:font="Wingdings" w:char="F06D"/>
            </w:r>
            <w:r>
              <w:rPr>
                <w:lang w:eastAsia="en-GB"/>
              </w:rPr>
              <w:t xml:space="preserve"> 100% </w:t>
            </w:r>
          </w:p>
          <w:p w14:paraId="5FFE1FC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99-75%</w:t>
            </w:r>
          </w:p>
          <w:p w14:paraId="33172EE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74-50%</w:t>
            </w:r>
          </w:p>
          <w:p w14:paraId="1B6EA52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49-25%</w:t>
            </w:r>
          </w:p>
          <w:p w14:paraId="7EC308E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24-1%</w:t>
            </w:r>
          </w:p>
          <w:p w14:paraId="1B39A58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Neither we nor our service provider(s) raise concerns with companies ahead of voting</w:t>
            </w:r>
          </w:p>
        </w:tc>
      </w:tr>
      <w:tr w:rsidR="009749B1" w14:paraId="1A7A6706"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hideMark/>
          </w:tcPr>
          <w:p w14:paraId="5769CE24"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15.2</w:t>
            </w:r>
          </w:p>
        </w:tc>
        <w:tc>
          <w:tcPr>
            <w:tcW w:w="7523" w:type="dxa"/>
            <w:tcBorders>
              <w:top w:val="single" w:sz="4" w:space="0" w:color="0070C0"/>
              <w:left w:val="nil"/>
              <w:right w:val="single" w:sz="4" w:space="0" w:color="0070C0"/>
            </w:tcBorders>
            <w:shd w:val="clear" w:color="auto" w:fill="DEEAF6" w:themeFill="accent5" w:themeFillTint="33"/>
            <w:hideMark/>
          </w:tcPr>
          <w:p w14:paraId="11162AF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Indicate the reasons for raising your concerns with these companies ahead of voting. </w:t>
            </w:r>
          </w:p>
        </w:tc>
      </w:tr>
      <w:tr w:rsidR="009749B1" w14:paraId="0A736AF0"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tcBorders>
            <w:hideMark/>
          </w:tcPr>
          <w:p w14:paraId="64CF143D"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523" w:type="dxa"/>
            <w:tcBorders>
              <w:top w:val="nil"/>
              <w:left w:val="nil"/>
              <w:bottom w:val="nil"/>
              <w:right w:val="single" w:sz="4" w:space="0" w:color="0070C0"/>
            </w:tcBorders>
            <w:hideMark/>
          </w:tcPr>
          <w:p w14:paraId="774857CD"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concerned selected markets</w:t>
            </w:r>
          </w:p>
          <w:p w14:paraId="2D5D460A"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concerned selected sectors</w:t>
            </w:r>
          </w:p>
          <w:p w14:paraId="6E54BD21"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concerned certain ESG issues </w:t>
            </w:r>
          </w:p>
          <w:p w14:paraId="43E8907A"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concerned companies exposed to controversy on specific ESG issues</w:t>
            </w:r>
          </w:p>
          <w:p w14:paraId="4BFB6AF7"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concerned significant shareholdings </w:t>
            </w:r>
          </w:p>
          <w:p w14:paraId="07436CFC"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Client request</w:t>
            </w:r>
          </w:p>
          <w:p w14:paraId="40B8BE90" w14:textId="77777777" w:rsidR="009749B1" w:rsidRDefault="009749B1">
            <w:pPr>
              <w:pStyle w:val="INDICATORTEXT"/>
              <w:ind w:left="291"/>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Other; explain ________________</w:t>
            </w:r>
          </w:p>
        </w:tc>
      </w:tr>
      <w:tr w:rsidR="009749B1" w14:paraId="2D6A5927"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hideMark/>
          </w:tcPr>
          <w:p w14:paraId="08DA3DC0"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15.3</w:t>
            </w:r>
          </w:p>
        </w:tc>
        <w:tc>
          <w:tcPr>
            <w:tcW w:w="7523" w:type="dxa"/>
            <w:tcBorders>
              <w:top w:val="single" w:sz="4" w:space="0" w:color="0070C0"/>
              <w:left w:val="nil"/>
              <w:right w:val="single" w:sz="4" w:space="0" w:color="0070C0"/>
            </w:tcBorders>
            <w:shd w:val="clear" w:color="auto" w:fill="DEEAF6" w:themeFill="accent5" w:themeFillTint="33"/>
            <w:hideMark/>
          </w:tcPr>
          <w:p w14:paraId="377FA9F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37A76F6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1838A811" w14:textId="77777777" w:rsidTr="00EC6266">
        <w:trPr>
          <w:trHeight w:val="445"/>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0070C0"/>
            </w:tcBorders>
            <w:hideMark/>
          </w:tcPr>
          <w:p w14:paraId="63EAFB9E"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tcBorders>
              <w:top w:val="nil"/>
              <w:left w:val="nil"/>
              <w:bottom w:val="single" w:sz="4" w:space="0" w:color="0070C0"/>
              <w:right w:val="single" w:sz="4" w:space="0" w:color="0070C0"/>
            </w:tcBorders>
            <w:hideMark/>
          </w:tcPr>
          <w:p w14:paraId="48C3BD0E" w14:textId="69CD0288"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50944FD1" w14:textId="77777777" w:rsidR="009749B1" w:rsidRDefault="009749B1" w:rsidP="009749B1">
      <w:pPr>
        <w:pStyle w:val="INDICATORNUMBER"/>
      </w:pPr>
    </w:p>
    <w:p w14:paraId="64C6F53E" w14:textId="77777777" w:rsidR="009749B1" w:rsidRDefault="009749B1" w:rsidP="009749B1">
      <w:pPr>
        <w:pStyle w:val="INDICATORNUMBER"/>
      </w:pPr>
    </w:p>
    <w:tbl>
      <w:tblPr>
        <w:tblStyle w:val="SubSubSectionMISCTableMANDATORY"/>
        <w:tblW w:w="9209" w:type="dxa"/>
        <w:tblInd w:w="5" w:type="dxa"/>
        <w:tblLook w:val="06A0" w:firstRow="1" w:lastRow="0" w:firstColumn="1" w:lastColumn="0" w:noHBand="1" w:noVBand="1"/>
      </w:tblPr>
      <w:tblGrid>
        <w:gridCol w:w="1691"/>
        <w:gridCol w:w="7518"/>
      </w:tblGrid>
      <w:tr w:rsidR="009749B1" w14:paraId="5512B242" w14:textId="77777777" w:rsidTr="009749B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tcBorders>
            <w:hideMark/>
          </w:tcPr>
          <w:p w14:paraId="3FBB3014"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15</w:t>
            </w:r>
          </w:p>
        </w:tc>
        <w:tc>
          <w:tcPr>
            <w:tcW w:w="7518" w:type="dxa"/>
            <w:tcBorders>
              <w:top w:val="single" w:sz="4" w:space="0" w:color="0070C0"/>
              <w:right w:val="single" w:sz="4" w:space="0" w:color="0070C0"/>
            </w:tcBorders>
            <w:hideMark/>
          </w:tcPr>
          <w:p w14:paraId="0B303FF8"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406337B9" w14:textId="77777777" w:rsidTr="009749B1">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70C0"/>
              <w:left w:val="single" w:sz="4" w:space="0" w:color="0070C0"/>
              <w:bottom w:val="single" w:sz="4" w:space="0" w:color="A6A6A6"/>
            </w:tcBorders>
            <w:hideMark/>
          </w:tcPr>
          <w:p w14:paraId="494D6B69" w14:textId="77777777" w:rsidR="009749B1" w:rsidRDefault="009749B1">
            <w:pPr>
              <w:pStyle w:val="SectionIndicatorHeaderText"/>
              <w:rPr>
                <w:rStyle w:val="IntenseEmphasis"/>
                <w:b w:val="0"/>
                <w:bCs w:val="0"/>
                <w:i w:val="0"/>
                <w:iCs w:val="0"/>
                <w:color w:val="595959"/>
                <w:lang w:eastAsia="en-GB"/>
              </w:rPr>
            </w:pPr>
            <w:r>
              <w:rPr>
                <w:rStyle w:val="IntenseEmphasis"/>
                <w:i w:val="0"/>
                <w:color w:val="595959"/>
                <w:sz w:val="18"/>
                <w:szCs w:val="18"/>
                <w:lang w:eastAsia="en-GB"/>
              </w:rPr>
              <w:t>LEA 15</w:t>
            </w:r>
          </w:p>
        </w:tc>
        <w:tc>
          <w:tcPr>
            <w:tcW w:w="7518" w:type="dxa"/>
            <w:tcBorders>
              <w:top w:val="single" w:sz="4" w:space="0" w:color="0070C0"/>
              <w:left w:val="single" w:sz="4" w:space="0" w:color="A6A6A6"/>
              <w:bottom w:val="single" w:sz="4" w:space="0" w:color="A6A6A6"/>
              <w:right w:val="single" w:sz="4" w:space="0" w:color="0070C0"/>
            </w:tcBorders>
            <w:hideMark/>
          </w:tcPr>
          <w:p w14:paraId="3A1E8864"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lang w:eastAsia="en-GB"/>
              </w:rPr>
            </w:pPr>
            <w:r>
              <w:rPr>
                <w:rStyle w:val="IntenseEmphasis"/>
                <w:i w:val="0"/>
                <w:iCs w:val="0"/>
                <w:color w:val="595959"/>
                <w:sz w:val="18"/>
                <w:szCs w:val="18"/>
                <w:lang w:eastAsia="en-GB"/>
              </w:rPr>
              <w:t xml:space="preserve">The indicator [LEA 15.1] is aligned with the ICGN Global Stewardship Principles. </w:t>
            </w:r>
          </w:p>
        </w:tc>
      </w:tr>
      <w:tr w:rsidR="009749B1" w14:paraId="48350312"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left w:val="single" w:sz="4" w:space="0" w:color="0070C0"/>
              <w:bottom w:val="single" w:sz="4" w:space="0" w:color="A6A6A6" w:themeColor="background1" w:themeShade="A6"/>
            </w:tcBorders>
            <w:hideMark/>
          </w:tcPr>
          <w:p w14:paraId="395D946A"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15.3</w:t>
            </w:r>
          </w:p>
        </w:tc>
        <w:tc>
          <w:tcPr>
            <w:tcW w:w="7518" w:type="dxa"/>
            <w:tcBorders>
              <w:top w:val="single" w:sz="4" w:space="0" w:color="A6A6A6"/>
              <w:left w:val="single" w:sz="4" w:space="0" w:color="A6A6A6"/>
              <w:bottom w:val="single" w:sz="4" w:space="0" w:color="A6A6A6" w:themeColor="background1" w:themeShade="A6"/>
              <w:right w:val="single" w:sz="4" w:space="0" w:color="0070C0"/>
            </w:tcBorders>
            <w:hideMark/>
          </w:tcPr>
          <w:p w14:paraId="467D1901" w14:textId="100B9A42" w:rsidR="009749B1" w:rsidRDefault="009749B1" w:rsidP="00EC6266">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i/>
                <w:iCs/>
                <w:lang w:eastAsia="en-GB"/>
              </w:rPr>
            </w:pPr>
            <w:r>
              <w:rPr>
                <w:lang w:eastAsia="en-GB"/>
              </w:rPr>
              <w:t>This can include a discussion of</w:t>
            </w:r>
            <w:r w:rsidR="00287C5A">
              <w:rPr>
                <w:lang w:eastAsia="en-GB"/>
              </w:rPr>
              <w:t xml:space="preserve"> </w:t>
            </w:r>
            <w:r>
              <w:rPr>
                <w:lang w:eastAsia="en-GB"/>
              </w:rPr>
              <w:t>the process by which you would raise concerns with companies ahead of voting.</w:t>
            </w:r>
          </w:p>
        </w:tc>
      </w:tr>
      <w:tr w:rsidR="009749B1" w14:paraId="4F657D29"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hideMark/>
          </w:tcPr>
          <w:p w14:paraId="34C39CDC" w14:textId="77777777" w:rsidR="009749B1" w:rsidRDefault="009749B1">
            <w:pPr>
              <w:pStyle w:val="INDICATORTEXT"/>
              <w:jc w:val="both"/>
              <w:rPr>
                <w:b/>
                <w:bCs/>
                <w:lang w:eastAsia="en-GB"/>
              </w:rPr>
            </w:pPr>
            <w:r>
              <w:rPr>
                <w:b/>
                <w:bCs/>
                <w:lang w:eastAsia="en-GB"/>
              </w:rPr>
              <w:t>LOGIC</w:t>
            </w:r>
          </w:p>
        </w:tc>
      </w:tr>
      <w:tr w:rsidR="009749B1" w14:paraId="5EBF86C9"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left w:val="single" w:sz="4" w:space="0" w:color="0070C0"/>
              <w:bottom w:val="single" w:sz="4" w:space="0" w:color="A6A6A6" w:themeColor="background1" w:themeShade="A6"/>
              <w:right w:val="single" w:sz="4" w:space="0" w:color="0070C0"/>
            </w:tcBorders>
            <w:hideMark/>
          </w:tcPr>
          <w:p w14:paraId="037F748D" w14:textId="77777777" w:rsidR="009749B1" w:rsidRDefault="009749B1">
            <w:pPr>
              <w:pStyle w:val="INDICATORTEXT"/>
              <w:jc w:val="both"/>
              <w:rPr>
                <w:b/>
                <w:bCs/>
                <w:lang w:eastAsia="en-GB"/>
              </w:rPr>
            </w:pPr>
            <w:r>
              <w:rPr>
                <w:b/>
                <w:bCs/>
                <w:lang w:eastAsia="en-GB"/>
              </w:rPr>
              <w:t>LEA 15</w:t>
            </w:r>
          </w:p>
        </w:tc>
        <w:tc>
          <w:tcPr>
            <w:tcW w:w="7518" w:type="dxa"/>
            <w:tcBorders>
              <w:top w:val="single" w:sz="4" w:space="0" w:color="A6A6A6" w:themeColor="background1" w:themeShade="A6"/>
              <w:left w:val="single" w:sz="4" w:space="0" w:color="0070C0"/>
              <w:bottom w:val="single" w:sz="4" w:space="0" w:color="A6A6A6" w:themeColor="background1" w:themeShade="A6"/>
              <w:right w:val="single" w:sz="4" w:space="0" w:color="0070C0"/>
            </w:tcBorders>
            <w:hideMark/>
          </w:tcPr>
          <w:p w14:paraId="4BA6F2D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Cs/>
                <w:lang w:eastAsia="en-GB"/>
              </w:rPr>
            </w:pPr>
            <w:r>
              <w:rPr>
                <w:bCs/>
                <w:lang w:eastAsia="en-GB"/>
              </w:rPr>
              <w:t>[LEA 15.2] is applicable if an option is between 1-99% is reported in [LEA 15.1].</w:t>
            </w:r>
          </w:p>
        </w:tc>
      </w:tr>
    </w:tbl>
    <w:p w14:paraId="74A2B4F1" w14:textId="77777777" w:rsidR="009749B1" w:rsidRDefault="009749B1" w:rsidP="009749B1">
      <w:pPr>
        <w:pStyle w:val="INDICATORNUMBER"/>
        <w:ind w:left="0"/>
      </w:pPr>
    </w:p>
    <w:tbl>
      <w:tblPr>
        <w:tblStyle w:val="SubSectionMISCTableVOLUNTARY"/>
        <w:tblW w:w="9214" w:type="dxa"/>
        <w:tblInd w:w="5" w:type="dxa"/>
        <w:tblLook w:val="06A0" w:firstRow="1" w:lastRow="0" w:firstColumn="1" w:lastColumn="0" w:noHBand="1" w:noVBand="1"/>
      </w:tblPr>
      <w:tblGrid>
        <w:gridCol w:w="2684"/>
        <w:gridCol w:w="6530"/>
      </w:tblGrid>
      <w:tr w:rsidR="009749B1" w14:paraId="731B03C1"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Borders>
              <w:top w:val="single" w:sz="4" w:space="0" w:color="595959"/>
              <w:left w:val="single" w:sz="4" w:space="0" w:color="595959"/>
            </w:tcBorders>
            <w:shd w:val="clear" w:color="auto" w:fill="00B0F0"/>
            <w:hideMark/>
          </w:tcPr>
          <w:p w14:paraId="21047F48" w14:textId="77777777" w:rsidR="009749B1" w:rsidRPr="001305F9" w:rsidRDefault="009749B1">
            <w:pPr>
              <w:pStyle w:val="INDICATORNUMBER"/>
              <w:spacing w:beforeAutospacing="0" w:afterAutospacing="0"/>
              <w:rPr>
                <w:rStyle w:val="IntenseEmphasis"/>
                <w:i w:val="0"/>
                <w:iCs w:val="0"/>
                <w:color w:val="FFFFFF" w:themeColor="background1"/>
                <w:lang w:eastAsia="en-GB"/>
              </w:rPr>
            </w:pPr>
            <w:r w:rsidRPr="001305F9">
              <w:rPr>
                <w:rStyle w:val="IntenseEmphasis"/>
                <w:i w:val="0"/>
                <w:iCs w:val="0"/>
                <w:color w:val="FFFFFF" w:themeColor="background1"/>
                <w:lang w:eastAsia="en-GB"/>
              </w:rPr>
              <w:t>LEA 15</w:t>
            </w:r>
          </w:p>
        </w:tc>
        <w:tc>
          <w:tcPr>
            <w:tcW w:w="6530" w:type="dxa"/>
            <w:tcBorders>
              <w:top w:val="single" w:sz="4" w:space="0" w:color="595959"/>
              <w:right w:val="single" w:sz="4" w:space="0" w:color="595959"/>
            </w:tcBorders>
            <w:shd w:val="clear" w:color="auto" w:fill="0070C0"/>
            <w:hideMark/>
          </w:tcPr>
          <w:p w14:paraId="4493BF34"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DEFINITION</w:t>
            </w:r>
          </w:p>
        </w:tc>
      </w:tr>
      <w:tr w:rsidR="009749B1" w14:paraId="655E8E92" w14:textId="77777777" w:rsidTr="009749B1">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595959" w:themeColor="text1" w:themeTint="A6"/>
              <w:left w:val="single" w:sz="4" w:space="0" w:color="595959"/>
              <w:bottom w:val="single" w:sz="4" w:space="0" w:color="A6A6A6" w:themeColor="background1" w:themeShade="A6"/>
            </w:tcBorders>
            <w:shd w:val="clear" w:color="auto" w:fill="D9D9D9" w:themeFill="background1" w:themeFillShade="D9"/>
          </w:tcPr>
          <w:p w14:paraId="6E6C0975"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 xml:space="preserve">Significant shareholding </w:t>
            </w:r>
          </w:p>
          <w:p w14:paraId="41B3C191" w14:textId="77777777" w:rsidR="009749B1" w:rsidRDefault="009749B1">
            <w:pPr>
              <w:pStyle w:val="INDICATORNUMBER"/>
              <w:rPr>
                <w:rStyle w:val="IntenseEmphasis"/>
                <w:b/>
                <w:bCs w:val="0"/>
                <w:i w:val="0"/>
                <w:iCs w:val="0"/>
                <w:lang w:eastAsia="en-GB"/>
              </w:rPr>
            </w:pPr>
          </w:p>
        </w:tc>
        <w:tc>
          <w:tcPr>
            <w:tcW w:w="6530" w:type="dxa"/>
            <w:tcBorders>
              <w:top w:val="single" w:sz="4" w:space="0" w:color="595959" w:themeColor="text1" w:themeTint="A6"/>
              <w:left w:val="single" w:sz="4" w:space="0" w:color="A6A6A6"/>
              <w:bottom w:val="single" w:sz="4" w:space="0" w:color="A6A6A6" w:themeColor="background1" w:themeShade="A6"/>
              <w:right w:val="single" w:sz="4" w:space="0" w:color="595959"/>
            </w:tcBorders>
            <w:hideMark/>
          </w:tcPr>
          <w:p w14:paraId="2815BF74"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What exactly qualifies as a significant shareholding is based on your policies, but typically holdings above 1% of a company’s total shares outstanding (by number) are considered significant.</w:t>
            </w:r>
          </w:p>
        </w:tc>
      </w:tr>
    </w:tbl>
    <w:p w14:paraId="7790512D" w14:textId="77777777" w:rsidR="009749B1" w:rsidRDefault="009749B1" w:rsidP="009749B1">
      <w:pPr>
        <w:widowControl/>
        <w:autoSpaceDE/>
        <w:adjustRightInd/>
        <w:spacing w:before="0" w:after="160" w:line="256"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701"/>
        <w:gridCol w:w="2869"/>
        <w:gridCol w:w="2306"/>
        <w:gridCol w:w="2338"/>
      </w:tblGrid>
      <w:tr w:rsidR="009749B1" w14:paraId="39C2273A"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tcPr>
          <w:p w14:paraId="768718E4" w14:textId="77777777" w:rsidR="009749B1" w:rsidRDefault="009749B1">
            <w:pPr>
              <w:widowControl/>
              <w:autoSpaceDE/>
              <w:adjustRightInd/>
              <w:spacing w:after="0" w:line="240" w:lineRule="auto"/>
              <w:rPr>
                <w:rStyle w:val="IntenseEmphasis"/>
                <w:bCs w:val="0"/>
                <w:iCs w:val="0"/>
                <w:color w:val="FFFFFF" w:themeColor="background1"/>
                <w:lang w:eastAsia="en-GB"/>
              </w:rPr>
            </w:pPr>
          </w:p>
        </w:tc>
        <w:tc>
          <w:tcPr>
            <w:tcW w:w="2869" w:type="dxa"/>
            <w:tcBorders>
              <w:top w:val="nil"/>
              <w:left w:val="single" w:sz="4" w:space="0" w:color="FFFFFF" w:themeColor="background1"/>
              <w:bottom w:val="nil"/>
              <w:right w:val="single" w:sz="4" w:space="0" w:color="FFFFFF" w:themeColor="background1"/>
            </w:tcBorders>
            <w:hideMark/>
          </w:tcPr>
          <w:p w14:paraId="37D2D23F" w14:textId="77777777" w:rsidR="009749B1" w:rsidRDefault="009749B1" w:rsidP="00EC6266">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2306" w:type="dxa"/>
            <w:tcBorders>
              <w:top w:val="nil"/>
              <w:left w:val="single" w:sz="4" w:space="0" w:color="FFFFFF" w:themeColor="background1"/>
              <w:bottom w:val="nil"/>
              <w:right w:val="single" w:sz="4" w:space="0" w:color="FFFFFF" w:themeColor="background1"/>
            </w:tcBorders>
            <w:hideMark/>
          </w:tcPr>
          <w:p w14:paraId="2DD898A0" w14:textId="77777777" w:rsidR="009749B1" w:rsidRDefault="009749B1" w:rsidP="00EC6266">
            <w:pPr>
              <w:widowControl/>
              <w:autoSpaceDE/>
              <w:adjustRightInd/>
              <w:spacing w:beforeAutospacing="0" w:after="0" w:afterAutospacing="0" w:line="240" w:lineRule="auto"/>
              <w:ind w:left="116"/>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2338" w:type="dxa"/>
            <w:tcBorders>
              <w:top w:val="nil"/>
              <w:left w:val="single" w:sz="4" w:space="0" w:color="FFFFFF" w:themeColor="background1"/>
              <w:bottom w:val="nil"/>
              <w:right w:val="nil"/>
            </w:tcBorders>
            <w:hideMark/>
          </w:tcPr>
          <w:p w14:paraId="6963EE84" w14:textId="77777777" w:rsidR="009749B1" w:rsidRDefault="009749B1" w:rsidP="00EC6266">
            <w:pPr>
              <w:widowControl/>
              <w:autoSpaceDE/>
              <w:adjustRightInd/>
              <w:spacing w:beforeAutospacing="0" w:after="0" w:afterAutospacing="0" w:line="240" w:lineRule="auto"/>
              <w:ind w:left="65"/>
              <w:rPr>
                <w:rStyle w:val="IntenseEmphasis"/>
                <w:b w:val="0"/>
                <w:bCs w:val="0"/>
                <w:color w:val="FFFFFF" w:themeColor="background1"/>
                <w:lang w:eastAsia="en-GB"/>
              </w:rPr>
            </w:pPr>
            <w:r>
              <w:rPr>
                <w:lang w:eastAsia="en-GB"/>
              </w:rPr>
              <w:t>Principle</w:t>
            </w:r>
          </w:p>
        </w:tc>
      </w:tr>
      <w:tr w:rsidR="009749B1" w14:paraId="58CEA668" w14:textId="77777777" w:rsidTr="009749B1">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hideMark/>
          </w:tcPr>
          <w:p w14:paraId="6867BDC6"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16</w:t>
            </w:r>
          </w:p>
        </w:tc>
        <w:tc>
          <w:tcPr>
            <w:tcW w:w="2869" w:type="dxa"/>
            <w:tcBorders>
              <w:top w:val="nil"/>
              <w:left w:val="single" w:sz="4" w:space="0" w:color="FFFFFF" w:themeColor="background1"/>
              <w:bottom w:val="nil"/>
              <w:right w:val="single" w:sz="4" w:space="0" w:color="FFFFFF" w:themeColor="background1"/>
            </w:tcBorders>
            <w:hideMark/>
          </w:tcPr>
          <w:p w14:paraId="6EE84FBC"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2306" w:type="dxa"/>
            <w:tcBorders>
              <w:top w:val="nil"/>
              <w:left w:val="single" w:sz="4" w:space="0" w:color="FFFFFF" w:themeColor="background1"/>
              <w:bottom w:val="nil"/>
              <w:right w:val="single" w:sz="4" w:space="0" w:color="FFFFFF" w:themeColor="background1"/>
            </w:tcBorders>
            <w:hideMark/>
          </w:tcPr>
          <w:p w14:paraId="6147D455"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2338" w:type="dxa"/>
            <w:tcBorders>
              <w:top w:val="nil"/>
              <w:left w:val="single" w:sz="4" w:space="0" w:color="FFFFFF" w:themeColor="background1"/>
              <w:bottom w:val="nil"/>
              <w:right w:val="nil"/>
            </w:tcBorders>
            <w:hideMark/>
          </w:tcPr>
          <w:p w14:paraId="1BA9B698"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0AD2BEAC" w14:textId="77777777" w:rsidR="009749B1" w:rsidRDefault="009749B1" w:rsidP="009749B1">
      <w:pPr>
        <w:pStyle w:val="INDICATORNUMBER"/>
      </w:pPr>
    </w:p>
    <w:tbl>
      <w:tblPr>
        <w:tblStyle w:val="SubSectionIndicatorTableVOLUNTARY"/>
        <w:tblW w:w="9214" w:type="dxa"/>
        <w:tblInd w:w="5" w:type="dxa"/>
        <w:tblLook w:val="04A0" w:firstRow="1" w:lastRow="0" w:firstColumn="1" w:lastColumn="0" w:noHBand="0" w:noVBand="1"/>
      </w:tblPr>
      <w:tblGrid>
        <w:gridCol w:w="1609"/>
        <w:gridCol w:w="3768"/>
        <w:gridCol w:w="3837"/>
      </w:tblGrid>
      <w:tr w:rsidR="009749B1" w14:paraId="1CA88A8C"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09" w:type="dxa"/>
            <w:tcBorders>
              <w:top w:val="single" w:sz="4" w:space="0" w:color="0070C0"/>
              <w:left w:val="single" w:sz="4" w:space="0" w:color="0070C0"/>
              <w:bottom w:val="single" w:sz="4" w:space="0" w:color="0070C0"/>
            </w:tcBorders>
            <w:shd w:val="clear" w:color="auto" w:fill="00B0F0"/>
            <w:hideMark/>
          </w:tcPr>
          <w:p w14:paraId="51E98C9F"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i w:val="0"/>
                <w:iCs w:val="0"/>
                <w:color w:val="FFFFFF" w:themeColor="background1"/>
                <w:sz w:val="18"/>
                <w:lang w:eastAsia="en-GB"/>
              </w:rPr>
              <w:t>LEA 16</w:t>
            </w:r>
          </w:p>
        </w:tc>
        <w:tc>
          <w:tcPr>
            <w:tcW w:w="7605" w:type="dxa"/>
            <w:gridSpan w:val="2"/>
            <w:tcBorders>
              <w:top w:val="single" w:sz="4" w:space="0" w:color="0070C0"/>
              <w:bottom w:val="single" w:sz="4" w:space="0" w:color="0070C0"/>
              <w:right w:val="single" w:sz="4" w:space="0" w:color="0070C0"/>
            </w:tcBorders>
            <w:shd w:val="clear" w:color="auto" w:fill="0070C0"/>
            <w:hideMark/>
          </w:tcPr>
          <w:p w14:paraId="07C49C30"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i w:val="0"/>
                <w:iCs w:val="0"/>
                <w:color w:val="FFFFFF" w:themeColor="background1"/>
                <w:sz w:val="18"/>
                <w:lang w:eastAsia="en-GB"/>
              </w:rPr>
              <w:t>INDICATOR</w:t>
            </w:r>
          </w:p>
        </w:tc>
      </w:tr>
      <w:tr w:rsidR="009749B1" w14:paraId="67363EEF"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hideMark/>
          </w:tcPr>
          <w:p w14:paraId="08D7DDAD"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16.1</w:t>
            </w:r>
          </w:p>
        </w:tc>
        <w:tc>
          <w:tcPr>
            <w:tcW w:w="7605" w:type="dxa"/>
            <w:gridSpan w:val="2"/>
            <w:tcBorders>
              <w:top w:val="single" w:sz="4" w:space="0" w:color="0070C0"/>
              <w:left w:val="nil"/>
              <w:right w:val="single" w:sz="4" w:space="0" w:color="0070C0"/>
            </w:tcBorders>
            <w:shd w:val="clear" w:color="auto" w:fill="DEEAF6" w:themeFill="accent5" w:themeFillTint="33"/>
            <w:hideMark/>
          </w:tcPr>
          <w:p w14:paraId="5C5FEDE5" w14:textId="149CE2FE" w:rsidR="00607A09" w:rsidRDefault="00607A09" w:rsidP="00F60DA0">
            <w:pPr>
              <w:pStyle w:val="INDICATORTEXT"/>
              <w:cnfStyle w:val="000000100000" w:firstRow="0" w:lastRow="0" w:firstColumn="0" w:lastColumn="0" w:oddVBand="0" w:evenVBand="0" w:oddHBand="1" w:evenHBand="0" w:firstRowFirstColumn="0" w:firstRowLastColumn="0" w:lastRowFirstColumn="0" w:lastRowLastColumn="0"/>
            </w:pPr>
            <w:r w:rsidRPr="00607A09">
              <w:t xml:space="preserve">Indicate the proportion of votes where you, and/or the service provider(s) acting on your behalf, communicated the rationale to companies for abstaining or voting against management recommendations. Indicate this as a percentage out of all </w:t>
            </w:r>
            <w:r w:rsidR="00DB7004" w:rsidRPr="00607A09">
              <w:t>eligible</w:t>
            </w:r>
            <w:r w:rsidRPr="00607A09">
              <w:t xml:space="preserve"> votes.</w:t>
            </w:r>
          </w:p>
        </w:tc>
      </w:tr>
      <w:tr w:rsidR="009749B1" w14:paraId="7FF7FC53" w14:textId="77777777" w:rsidTr="009749B1">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tcBorders>
            <w:hideMark/>
          </w:tcPr>
          <w:p w14:paraId="27194160"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605" w:type="dxa"/>
            <w:gridSpan w:val="2"/>
            <w:tcBorders>
              <w:top w:val="nil"/>
              <w:left w:val="nil"/>
              <w:bottom w:val="single" w:sz="4" w:space="0" w:color="0070C0"/>
              <w:right w:val="single" w:sz="4" w:space="0" w:color="0070C0"/>
            </w:tcBorders>
            <w:hideMark/>
          </w:tcPr>
          <w:p w14:paraId="0EEDBE9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100% </w:t>
            </w:r>
          </w:p>
          <w:p w14:paraId="51B581F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99–-75%</w:t>
            </w:r>
          </w:p>
          <w:p w14:paraId="3B47DC2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74–-50%</w:t>
            </w:r>
          </w:p>
          <w:p w14:paraId="4ED50AC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49–-25%</w:t>
            </w:r>
          </w:p>
          <w:p w14:paraId="5E0B228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24–-1%</w:t>
            </w:r>
          </w:p>
          <w:p w14:paraId="6C384B4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We do not communicate the rationale to companies</w:t>
            </w:r>
          </w:p>
          <w:p w14:paraId="46AD4334" w14:textId="76564A81"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Not applicable because we and/or our service providers d</w:t>
            </w:r>
            <w:r w:rsidR="00A025C2">
              <w:rPr>
                <w:lang w:eastAsia="en-GB"/>
              </w:rPr>
              <w:t>id</w:t>
            </w:r>
            <w:r>
              <w:rPr>
                <w:lang w:eastAsia="en-GB"/>
              </w:rPr>
              <w:t xml:space="preserve"> not abstain or vote against management recommendations</w:t>
            </w:r>
          </w:p>
        </w:tc>
      </w:tr>
      <w:tr w:rsidR="009749B1" w14:paraId="6C387F9D"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hideMark/>
          </w:tcPr>
          <w:p w14:paraId="67980592"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16.2</w:t>
            </w:r>
          </w:p>
        </w:tc>
        <w:tc>
          <w:tcPr>
            <w:tcW w:w="7605" w:type="dxa"/>
            <w:gridSpan w:val="2"/>
            <w:tcBorders>
              <w:top w:val="single" w:sz="4" w:space="0" w:color="0070C0"/>
              <w:left w:val="nil"/>
              <w:right w:val="single" w:sz="4" w:space="0" w:color="0070C0"/>
            </w:tcBorders>
            <w:shd w:val="clear" w:color="auto" w:fill="DEEAF6" w:themeFill="accent5" w:themeFillTint="33"/>
            <w:hideMark/>
          </w:tcPr>
          <w:p w14:paraId="4E1A90F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Indicate the reasons why your organisation would communicate to companies, the rationale for abstaining or voting against management recommendations. </w:t>
            </w:r>
          </w:p>
        </w:tc>
      </w:tr>
      <w:tr w:rsidR="009749B1" w14:paraId="31988E77"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tcBorders>
            <w:hideMark/>
          </w:tcPr>
          <w:p w14:paraId="4E849E19"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605" w:type="dxa"/>
            <w:gridSpan w:val="2"/>
            <w:tcBorders>
              <w:top w:val="nil"/>
              <w:left w:val="nil"/>
              <w:bottom w:val="nil"/>
              <w:right w:val="single" w:sz="4" w:space="0" w:color="0070C0"/>
            </w:tcBorders>
            <w:hideMark/>
          </w:tcPr>
          <w:p w14:paraId="50B20CDB"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 selected markets</w:t>
            </w:r>
          </w:p>
          <w:p w14:paraId="59A41D5A"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 selected sectors</w:t>
            </w:r>
          </w:p>
          <w:p w14:paraId="0806DFD6"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 certain ESG issues </w:t>
            </w:r>
          </w:p>
          <w:p w14:paraId="0AC5DBED"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 companies exposed to controversy on specific ESG issues</w:t>
            </w:r>
          </w:p>
          <w:p w14:paraId="6392DC00"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Vote(s) concern significant shareholdings </w:t>
            </w:r>
          </w:p>
          <w:p w14:paraId="140EE217"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Client request  </w:t>
            </w:r>
          </w:p>
          <w:p w14:paraId="1A044A06" w14:textId="77777777" w:rsidR="009749B1" w:rsidRDefault="009749B1">
            <w:pPr>
              <w:pStyle w:val="INDICATORTEXT"/>
              <w:ind w:left="149"/>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Other; explain ________________</w:t>
            </w:r>
          </w:p>
        </w:tc>
      </w:tr>
      <w:tr w:rsidR="009749B1" w14:paraId="760D88C6"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hideMark/>
          </w:tcPr>
          <w:p w14:paraId="449E2D3E"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16.3</w:t>
            </w:r>
          </w:p>
        </w:tc>
        <w:tc>
          <w:tcPr>
            <w:tcW w:w="7605" w:type="dxa"/>
            <w:gridSpan w:val="2"/>
            <w:tcBorders>
              <w:top w:val="single" w:sz="4" w:space="0" w:color="0070C0"/>
              <w:left w:val="nil"/>
              <w:right w:val="single" w:sz="4" w:space="0" w:color="0070C0"/>
            </w:tcBorders>
            <w:shd w:val="clear" w:color="auto" w:fill="DEEAF6" w:themeFill="accent5" w:themeFillTint="33"/>
            <w:hideMark/>
          </w:tcPr>
          <w:p w14:paraId="033A7E5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 cases where your organisation does communicate the rationale for abstaining or voting against management recommendations, indicate whether this rationale is made public.</w:t>
            </w:r>
          </w:p>
        </w:tc>
      </w:tr>
      <w:tr w:rsidR="009749B1" w14:paraId="7AB12A98"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nil"/>
            </w:tcBorders>
            <w:hideMark/>
          </w:tcPr>
          <w:p w14:paraId="0045047B"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3768" w:type="dxa"/>
            <w:tcBorders>
              <w:top w:val="nil"/>
              <w:left w:val="nil"/>
              <w:bottom w:val="nil"/>
              <w:right w:val="single" w:sz="4" w:space="0" w:color="0070C0"/>
            </w:tcBorders>
            <w:hideMark/>
          </w:tcPr>
          <w:p w14:paraId="72C9802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Yes</w:t>
            </w:r>
          </w:p>
        </w:tc>
        <w:tc>
          <w:tcPr>
            <w:tcW w:w="3837" w:type="dxa"/>
            <w:tcBorders>
              <w:top w:val="nil"/>
              <w:left w:val="nil"/>
              <w:bottom w:val="nil"/>
              <w:right w:val="single" w:sz="4" w:space="0" w:color="0070C0"/>
            </w:tcBorders>
            <w:hideMark/>
          </w:tcPr>
          <w:p w14:paraId="37455A9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w:t>
            </w:r>
          </w:p>
        </w:tc>
      </w:tr>
      <w:tr w:rsidR="009749B1" w14:paraId="562D8F56"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bottom w:val="single" w:sz="4" w:space="0" w:color="0070C0"/>
            </w:tcBorders>
            <w:hideMark/>
          </w:tcPr>
          <w:p w14:paraId="79BBFDF4"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16.4</w:t>
            </w:r>
          </w:p>
        </w:tc>
        <w:tc>
          <w:tcPr>
            <w:tcW w:w="7605" w:type="dxa"/>
            <w:gridSpan w:val="2"/>
            <w:tcBorders>
              <w:top w:val="single" w:sz="4" w:space="0" w:color="0070C0"/>
              <w:left w:val="nil"/>
              <w:right w:val="single" w:sz="4" w:space="0" w:color="0070C0"/>
            </w:tcBorders>
            <w:shd w:val="clear" w:color="auto" w:fill="DEEAF6" w:themeFill="accent5" w:themeFillTint="33"/>
            <w:hideMark/>
          </w:tcPr>
          <w:p w14:paraId="3C0A79D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78F1253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30870D20" w14:textId="77777777" w:rsidTr="00EC6266">
        <w:trPr>
          <w:trHeight w:val="34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70C0"/>
              <w:left w:val="single" w:sz="4" w:space="0" w:color="0070C0"/>
              <w:bottom w:val="single" w:sz="4" w:space="0" w:color="0070C0"/>
            </w:tcBorders>
            <w:hideMark/>
          </w:tcPr>
          <w:p w14:paraId="2CE0C6DC"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0" w:type="dxa"/>
            <w:gridSpan w:val="2"/>
            <w:tcBorders>
              <w:top w:val="nil"/>
              <w:left w:val="nil"/>
              <w:bottom w:val="single" w:sz="4" w:space="0" w:color="0070C0"/>
              <w:right w:val="single" w:sz="4" w:space="0" w:color="0070C0"/>
            </w:tcBorders>
            <w:hideMark/>
          </w:tcPr>
          <w:p w14:paraId="4639BFFC" w14:textId="67752B00"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480F51A7" w14:textId="40C948B4" w:rsidR="009749B1" w:rsidRDefault="009749B1" w:rsidP="009749B1">
      <w:pPr>
        <w:pStyle w:val="INDICATORNUMBER"/>
        <w:ind w:left="0"/>
      </w:pPr>
    </w:p>
    <w:p w14:paraId="04F7086C" w14:textId="140AC159" w:rsidR="001305F9" w:rsidRDefault="001305F9" w:rsidP="009749B1">
      <w:pPr>
        <w:pStyle w:val="INDICATORNUMBER"/>
        <w:ind w:left="0"/>
      </w:pPr>
    </w:p>
    <w:p w14:paraId="7BA829F4" w14:textId="7D5E5F70" w:rsidR="001305F9" w:rsidRDefault="001305F9" w:rsidP="009749B1">
      <w:pPr>
        <w:pStyle w:val="INDICATORNUMBER"/>
        <w:ind w:left="0"/>
      </w:pPr>
    </w:p>
    <w:p w14:paraId="288037D0" w14:textId="59E9DE3C" w:rsidR="001305F9" w:rsidRDefault="001305F9" w:rsidP="009749B1">
      <w:pPr>
        <w:pStyle w:val="INDICATORNUMBER"/>
        <w:ind w:left="0"/>
      </w:pPr>
    </w:p>
    <w:p w14:paraId="7BFF7C0F" w14:textId="13474A9B" w:rsidR="001305F9" w:rsidRDefault="001305F9" w:rsidP="009749B1">
      <w:pPr>
        <w:pStyle w:val="INDICATORNUMBER"/>
        <w:ind w:left="0"/>
      </w:pPr>
    </w:p>
    <w:p w14:paraId="3105D93A" w14:textId="486B5365" w:rsidR="001305F9" w:rsidRDefault="001305F9" w:rsidP="009749B1">
      <w:pPr>
        <w:pStyle w:val="INDICATORNUMBER"/>
        <w:ind w:left="0"/>
      </w:pPr>
    </w:p>
    <w:p w14:paraId="586B34EA" w14:textId="23D9CC14" w:rsidR="001305F9" w:rsidRDefault="001305F9" w:rsidP="009749B1">
      <w:pPr>
        <w:pStyle w:val="INDICATORNUMBER"/>
        <w:ind w:left="0"/>
      </w:pPr>
    </w:p>
    <w:p w14:paraId="7576D149" w14:textId="6A47DC4C" w:rsidR="001305F9" w:rsidRDefault="001305F9" w:rsidP="009749B1">
      <w:pPr>
        <w:pStyle w:val="INDICATORNUMBER"/>
        <w:ind w:left="0"/>
      </w:pPr>
    </w:p>
    <w:p w14:paraId="61DB3656" w14:textId="31C05C35" w:rsidR="001305F9" w:rsidRDefault="001305F9" w:rsidP="009749B1">
      <w:pPr>
        <w:pStyle w:val="INDICATORNUMBER"/>
        <w:ind w:left="0"/>
      </w:pPr>
    </w:p>
    <w:p w14:paraId="3B9E245D" w14:textId="77777777" w:rsidR="001305F9" w:rsidRDefault="001305F9" w:rsidP="009749B1">
      <w:pPr>
        <w:pStyle w:val="INDICATORNUMBER"/>
        <w:ind w:left="0"/>
      </w:pPr>
    </w:p>
    <w:p w14:paraId="0EBC4305" w14:textId="77777777" w:rsidR="009749B1" w:rsidRDefault="009749B1" w:rsidP="009749B1">
      <w:pPr>
        <w:pStyle w:val="INDICATORNUMBER"/>
      </w:pPr>
    </w:p>
    <w:tbl>
      <w:tblPr>
        <w:tblStyle w:val="SubSubSectionMISCTableMANDATORY"/>
        <w:tblW w:w="9209" w:type="dxa"/>
        <w:tblInd w:w="5" w:type="dxa"/>
        <w:tblLook w:val="06A0" w:firstRow="1" w:lastRow="0" w:firstColumn="1" w:lastColumn="0" w:noHBand="1" w:noVBand="1"/>
      </w:tblPr>
      <w:tblGrid>
        <w:gridCol w:w="1741"/>
        <w:gridCol w:w="4061"/>
        <w:gridCol w:w="1559"/>
        <w:gridCol w:w="1848"/>
      </w:tblGrid>
      <w:tr w:rsidR="009749B1" w14:paraId="68D272C0" w14:textId="77777777" w:rsidTr="009749B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41" w:type="dxa"/>
            <w:tcBorders>
              <w:top w:val="single" w:sz="4" w:space="0" w:color="0070C0"/>
              <w:left w:val="single" w:sz="4" w:space="0" w:color="0070C0"/>
            </w:tcBorders>
            <w:hideMark/>
          </w:tcPr>
          <w:p w14:paraId="6763D800" w14:textId="77777777" w:rsidR="009749B1" w:rsidRPr="001305F9"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1305F9">
              <w:rPr>
                <w:rStyle w:val="IntenseEmphasis"/>
                <w:b w:val="0"/>
                <w:bCs w:val="0"/>
                <w:i w:val="0"/>
                <w:iCs w:val="0"/>
                <w:color w:val="FFFFFF" w:themeColor="background1"/>
                <w:sz w:val="18"/>
                <w:lang w:eastAsia="en-GB"/>
              </w:rPr>
              <w:t>LEA 16</w:t>
            </w:r>
          </w:p>
        </w:tc>
        <w:tc>
          <w:tcPr>
            <w:tcW w:w="7468" w:type="dxa"/>
            <w:gridSpan w:val="3"/>
            <w:tcBorders>
              <w:top w:val="single" w:sz="4" w:space="0" w:color="0070C0"/>
              <w:right w:val="single" w:sz="4" w:space="0" w:color="0070C0"/>
            </w:tcBorders>
            <w:hideMark/>
          </w:tcPr>
          <w:p w14:paraId="7C62793F" w14:textId="77777777" w:rsidR="009749B1" w:rsidRPr="001305F9"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1305F9">
              <w:rPr>
                <w:rStyle w:val="IntenseEmphasis"/>
                <w:b/>
                <w:i w:val="0"/>
                <w:iCs w:val="0"/>
                <w:color w:val="FFFFFF" w:themeColor="background1"/>
                <w:sz w:val="18"/>
                <w:lang w:eastAsia="en-GB"/>
              </w:rPr>
              <w:t>EXPLANATORY NOTES</w:t>
            </w:r>
          </w:p>
        </w:tc>
      </w:tr>
      <w:tr w:rsidR="009749B1" w14:paraId="4DCE5B44"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1741" w:type="dxa"/>
            <w:tcBorders>
              <w:top w:val="single" w:sz="4" w:space="0" w:color="A6A6A6"/>
              <w:left w:val="single" w:sz="4" w:space="0" w:color="0070C0"/>
              <w:bottom w:val="single" w:sz="4" w:space="0" w:color="A6A6A6" w:themeColor="background1" w:themeShade="A6"/>
            </w:tcBorders>
            <w:hideMark/>
          </w:tcPr>
          <w:p w14:paraId="6C891C2B"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16.4</w:t>
            </w:r>
          </w:p>
        </w:tc>
        <w:tc>
          <w:tcPr>
            <w:tcW w:w="7468" w:type="dxa"/>
            <w:gridSpan w:val="3"/>
            <w:tcBorders>
              <w:top w:val="single" w:sz="4" w:space="0" w:color="A6A6A6"/>
              <w:left w:val="single" w:sz="4" w:space="0" w:color="A6A6A6"/>
              <w:bottom w:val="single" w:sz="4" w:space="0" w:color="A6A6A6" w:themeColor="background1" w:themeShade="A6"/>
              <w:right w:val="single" w:sz="4" w:space="0" w:color="0070C0"/>
            </w:tcBorders>
            <w:hideMark/>
          </w:tcPr>
          <w:p w14:paraId="630A9774" w14:textId="77777777" w:rsidR="009749B1" w:rsidRDefault="009749B1">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This can include a discussion of:</w:t>
            </w:r>
          </w:p>
          <w:p w14:paraId="28612478" w14:textId="77777777" w:rsidR="009749B1" w:rsidRDefault="009749B1">
            <w:pPr>
              <w:pStyle w:val="INDICATORTEXT"/>
              <w:numPr>
                <w:ilvl w:val="0"/>
                <w:numId w:val="44"/>
              </w:numPr>
              <w:spacing w:before="0"/>
              <w:jc w:val="both"/>
              <w:cnfStyle w:val="000000000000" w:firstRow="0" w:lastRow="0" w:firstColumn="0" w:lastColumn="0" w:oddVBand="0" w:evenVBand="0" w:oddHBand="0" w:evenHBand="0" w:firstRowFirstColumn="0" w:firstRowLastColumn="0" w:lastRowFirstColumn="0" w:lastRowLastColumn="0"/>
              <w:rPr>
                <w:i/>
                <w:iCs/>
                <w:lang w:eastAsia="en-GB"/>
              </w:rPr>
            </w:pPr>
            <w:r>
              <w:rPr>
                <w:lang w:eastAsia="en-GB"/>
              </w:rPr>
              <w:t>the criteria according to which you would communicate the rationale to companies following a vote;</w:t>
            </w:r>
          </w:p>
          <w:p w14:paraId="31C0D594" w14:textId="77777777" w:rsidR="009749B1" w:rsidRDefault="009749B1">
            <w:pPr>
              <w:pStyle w:val="INDICATORTEXT"/>
              <w:numPr>
                <w:ilvl w:val="0"/>
                <w:numId w:val="44"/>
              </w:numPr>
              <w:spacing w:before="0"/>
              <w:jc w:val="both"/>
              <w:cnfStyle w:val="000000000000" w:firstRow="0" w:lastRow="0" w:firstColumn="0" w:lastColumn="0" w:oddVBand="0" w:evenVBand="0" w:oddHBand="0" w:evenHBand="0" w:firstRowFirstColumn="0" w:firstRowLastColumn="0" w:lastRowFirstColumn="0" w:lastRowLastColumn="0"/>
              <w:rPr>
                <w:i/>
                <w:iCs/>
                <w:lang w:eastAsia="en-GB"/>
              </w:rPr>
            </w:pPr>
            <w:r>
              <w:rPr>
                <w:lang w:eastAsia="en-GB"/>
              </w:rPr>
              <w:t>the criteria according to which you make public your voting decisions.</w:t>
            </w:r>
          </w:p>
        </w:tc>
      </w:tr>
      <w:tr w:rsidR="009749B1" w14:paraId="35CE7D09"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themeColor="background1" w:themeShade="A6"/>
              <w:right w:val="single" w:sz="4" w:space="0" w:color="0070C0"/>
            </w:tcBorders>
            <w:hideMark/>
          </w:tcPr>
          <w:p w14:paraId="00902B01" w14:textId="77777777" w:rsidR="009749B1" w:rsidRDefault="009749B1">
            <w:pPr>
              <w:pStyle w:val="INDICATORTEXT"/>
              <w:spacing w:before="120" w:after="0"/>
              <w:jc w:val="both"/>
              <w:rPr>
                <w:b/>
                <w:lang w:eastAsia="en-GB"/>
              </w:rPr>
            </w:pPr>
            <w:r>
              <w:rPr>
                <w:b/>
                <w:lang w:eastAsia="en-GB"/>
              </w:rPr>
              <w:t>LOGIC</w:t>
            </w:r>
          </w:p>
        </w:tc>
      </w:tr>
      <w:tr w:rsidR="009749B1" w14:paraId="2A27DD3D" w14:textId="77777777" w:rsidTr="009749B1">
        <w:trPr>
          <w:cantSplit/>
          <w:trHeight w:val="454"/>
        </w:trPr>
        <w:tc>
          <w:tcPr>
            <w:cnfStyle w:val="001000000000" w:firstRow="0" w:lastRow="0" w:firstColumn="1" w:lastColumn="0" w:oddVBand="0" w:evenVBand="0" w:oddHBand="0" w:evenHBand="0" w:firstRowFirstColumn="0" w:firstRowLastColumn="0" w:lastRowFirstColumn="0" w:lastRowLastColumn="0"/>
            <w:tcW w:w="1741" w:type="dxa"/>
            <w:tcBorders>
              <w:top w:val="single" w:sz="4" w:space="0" w:color="A6A6A6"/>
              <w:left w:val="single" w:sz="4" w:space="0" w:color="0070C0"/>
              <w:bottom w:val="single" w:sz="4" w:space="0" w:color="A6A6A6" w:themeColor="background1" w:themeShade="A6"/>
            </w:tcBorders>
            <w:hideMark/>
          </w:tcPr>
          <w:p w14:paraId="4D9F9A89"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16</w:t>
            </w:r>
          </w:p>
        </w:tc>
        <w:tc>
          <w:tcPr>
            <w:tcW w:w="7468" w:type="dxa"/>
            <w:gridSpan w:val="3"/>
            <w:tcBorders>
              <w:top w:val="single" w:sz="4" w:space="0" w:color="A6A6A6"/>
              <w:left w:val="single" w:sz="4" w:space="0" w:color="A6A6A6"/>
              <w:bottom w:val="single" w:sz="4" w:space="0" w:color="A6A6A6" w:themeColor="background1" w:themeShade="A6"/>
              <w:right w:val="single" w:sz="4" w:space="0" w:color="0070C0"/>
            </w:tcBorders>
            <w:hideMark/>
          </w:tcPr>
          <w:p w14:paraId="7EF85E05"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pPr>
            <w:r>
              <w:rPr>
                <w:lang w:eastAsia="en-GB"/>
              </w:rPr>
              <w:t>[LEA 16.2] is applicable if an option between 1-99% is reported in [LEA 16.1].</w:t>
            </w:r>
          </w:p>
          <w:p w14:paraId="193BE75F" w14:textId="77777777" w:rsidR="009749B1" w:rsidRDefault="009749B1">
            <w:pPr>
              <w:pStyle w:val="INDICATORTEXT"/>
              <w:spacing w:before="120"/>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16.3] is applicable if an option between 1-100% is reported in [LEA 16.1].</w:t>
            </w:r>
          </w:p>
        </w:tc>
      </w:tr>
      <w:tr w:rsidR="009749B1" w14:paraId="1BCFAF3E" w14:textId="77777777" w:rsidTr="009749B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hideMark/>
          </w:tcPr>
          <w:p w14:paraId="565F29B4" w14:textId="77777777" w:rsidR="009749B1" w:rsidRDefault="009749B1">
            <w:pPr>
              <w:pStyle w:val="INDICATORTEXT"/>
              <w:jc w:val="both"/>
              <w:rPr>
                <w:b/>
                <w:bCs/>
                <w:lang w:eastAsia="en-GB"/>
              </w:rPr>
            </w:pPr>
            <w:r>
              <w:rPr>
                <w:b/>
                <w:bCs/>
                <w:lang w:eastAsia="en-GB"/>
              </w:rPr>
              <w:t>ASSESSMENT</w:t>
            </w:r>
          </w:p>
        </w:tc>
      </w:tr>
      <w:tr w:rsidR="009749B1" w14:paraId="79847F95"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1741" w:type="dxa"/>
            <w:vMerge w:val="restart"/>
            <w:tcBorders>
              <w:top w:val="single" w:sz="4" w:space="0" w:color="A6A6A6" w:themeColor="background1" w:themeShade="A6"/>
              <w:left w:val="single" w:sz="4" w:space="0" w:color="0070C0"/>
              <w:bottom w:val="single" w:sz="4" w:space="0" w:color="4472C4" w:themeColor="accent1"/>
            </w:tcBorders>
            <w:hideMark/>
          </w:tcPr>
          <w:p w14:paraId="098290A1"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16</w:t>
            </w:r>
          </w:p>
        </w:tc>
        <w:tc>
          <w:tcPr>
            <w:tcW w:w="7468"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70F31F51"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p>
          <w:p w14:paraId="3A05546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lang w:eastAsia="en-GB"/>
              </w:rPr>
              <w:t>The assessment of this indicator is based on your responses to [16.1].</w:t>
            </w:r>
          </w:p>
        </w:tc>
      </w:tr>
      <w:tr w:rsidR="009749B1" w14:paraId="1D01304B"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6B1F7ADA"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468" w:type="dxa"/>
            <w:gridSpan w:val="3"/>
            <w:tcBorders>
              <w:top w:val="single" w:sz="4" w:space="0" w:color="A6A6A6" w:themeColor="background1" w:themeShade="A6"/>
              <w:left w:val="single" w:sz="4" w:space="0" w:color="A6A6A6"/>
              <w:bottom w:val="single" w:sz="4" w:space="0" w:color="A6A6A6" w:themeColor="background1" w:themeShade="A6"/>
              <w:right w:val="single" w:sz="4" w:space="0" w:color="0070C0"/>
            </w:tcBorders>
            <w:hideMark/>
          </w:tcPr>
          <w:p w14:paraId="31B8E3A0"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rFonts w:ascii="Calibri" w:eastAsia="Calibri" w:hAnsi="Calibri" w:cs="Calibri"/>
                <w:b/>
                <w:bCs/>
                <w:lang w:eastAsia="en-GB"/>
              </w:rPr>
              <w:t>Indicator scoring methodology</w:t>
            </w:r>
          </w:p>
        </w:tc>
      </w:tr>
      <w:tr w:rsidR="009749B1" w14:paraId="2748B4FB"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51A66571"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778E82BA"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rFonts w:ascii="Calibri" w:eastAsia="Calibri" w:hAnsi="Calibri" w:cs="Calibri"/>
                <w:b/>
                <w:bCs/>
                <w:lang w:eastAsia="en-GB"/>
              </w:rPr>
              <w:t>Selected response</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313A223E"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Level score</w:t>
            </w:r>
          </w:p>
        </w:tc>
        <w:tc>
          <w:tcPr>
            <w:tcW w:w="18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1E4063FD"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Further Details</w:t>
            </w:r>
          </w:p>
        </w:tc>
      </w:tr>
      <w:tr w:rsidR="000606BE" w14:paraId="0C93B8F6"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2B53D362"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0" w:type="dxa"/>
            <w:tcBorders>
              <w:top w:val="single" w:sz="4" w:space="0" w:color="A6A6A6" w:themeColor="background1" w:themeShade="A6"/>
              <w:left w:val="single" w:sz="4" w:space="0" w:color="A6A6A6"/>
              <w:bottom w:val="single" w:sz="4" w:space="0" w:color="A6A6A6"/>
              <w:right w:val="single" w:sz="4" w:space="0" w:color="A6A6A6" w:themeColor="background1" w:themeShade="A6"/>
            </w:tcBorders>
            <w:hideMark/>
          </w:tcPr>
          <w:p w14:paraId="49E1140B" w14:textId="10399EEA"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Not applicable because we and/or our service providers d</w:t>
            </w:r>
            <w:r w:rsidR="00A025C2">
              <w:rPr>
                <w:lang w:eastAsia="en-GB"/>
              </w:rPr>
              <w:t>id</w:t>
            </w:r>
            <w:r>
              <w:rPr>
                <w:lang w:eastAsia="en-GB"/>
              </w:rPr>
              <w:t xml:space="preserve"> not abstain or vote against management recommendations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5ACAC1B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eastAsia="Wingdings"/>
                <w:color w:val="808080" w:themeColor="text1" w:themeTint="7F"/>
                <w:lang w:eastAsia="en-GB"/>
              </w:rPr>
            </w:pPr>
            <w:r>
              <w:rPr>
                <w:rFonts w:eastAsia="Wingdings"/>
                <w:color w:val="808080" w:themeColor="text1" w:themeTint="7F"/>
                <w:lang w:eastAsia="en-GB"/>
              </w:rPr>
              <w:t>N/A</w:t>
            </w:r>
          </w:p>
        </w:tc>
        <w:tc>
          <w:tcPr>
            <w:tcW w:w="0" w:type="dxa"/>
            <w:tcBorders>
              <w:top w:val="single" w:sz="4" w:space="0" w:color="A6A6A6" w:themeColor="background1" w:themeShade="A6"/>
              <w:left w:val="single" w:sz="4" w:space="0" w:color="A6A6A6" w:themeColor="background1" w:themeShade="A6"/>
              <w:bottom w:val="single" w:sz="4" w:space="0" w:color="A6A6A6"/>
              <w:right w:val="single" w:sz="4" w:space="0" w:color="0070C0"/>
            </w:tcBorders>
          </w:tcPr>
          <w:p w14:paraId="2F773E09"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9749B1" w14:paraId="5A4A5E1D" w14:textId="77777777" w:rsidTr="00043ECB">
        <w:trPr>
          <w:cantSplit/>
          <w:trHeight w:val="62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1A2B791B"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10D1BC1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We do not communicate the rationale to companies</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592918BE"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1848" w:type="dxa"/>
            <w:tcBorders>
              <w:top w:val="single" w:sz="4" w:space="0" w:color="A6A6A6"/>
              <w:left w:val="single" w:sz="4" w:space="0" w:color="A6A6A6" w:themeColor="background1" w:themeShade="A6"/>
              <w:bottom w:val="single" w:sz="4" w:space="0" w:color="A6A6A6" w:themeColor="background1" w:themeShade="A6"/>
              <w:right w:val="single" w:sz="4" w:space="0" w:color="2F5496" w:themeColor="accent1" w:themeShade="BF"/>
            </w:tcBorders>
          </w:tcPr>
          <w:p w14:paraId="18A703D2"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9749B1" w14:paraId="38B8CCF6"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72095BAB"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6C0EA6DB"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Less than 50%</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0924039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18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2F5496" w:themeColor="accent1" w:themeShade="BF"/>
            </w:tcBorders>
          </w:tcPr>
          <w:p w14:paraId="45AA7E37"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9749B1" w14:paraId="1842BA79"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249BD010"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40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0889AF5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74–50% </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14:paraId="25192315"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18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2F5496" w:themeColor="accent1" w:themeShade="BF"/>
            </w:tcBorders>
          </w:tcPr>
          <w:p w14:paraId="50639B1E"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F83F74" w14:paraId="79936196" w14:textId="77777777" w:rsidTr="00043ECB">
        <w:trPr>
          <w:cantSplit/>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0070C0"/>
              <w:bottom w:val="single" w:sz="4" w:space="0" w:color="4472C4" w:themeColor="accent1"/>
            </w:tcBorders>
            <w:hideMark/>
          </w:tcPr>
          <w:p w14:paraId="52F86F00"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0" w:type="dxa"/>
            <w:tcBorders>
              <w:top w:val="single" w:sz="4" w:space="0" w:color="A6A6A6" w:themeColor="background1" w:themeShade="A6"/>
              <w:left w:val="single" w:sz="4" w:space="0" w:color="A6A6A6"/>
              <w:bottom w:val="single" w:sz="4" w:space="0" w:color="0070C0"/>
              <w:right w:val="single" w:sz="4" w:space="0" w:color="A6A6A6" w:themeColor="background1" w:themeShade="A6"/>
            </w:tcBorders>
            <w:hideMark/>
          </w:tcPr>
          <w:p w14:paraId="1FC731F0" w14:textId="0D923401"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lang w:eastAsia="en-GB"/>
              </w:rPr>
            </w:pPr>
            <w:r>
              <w:rPr>
                <w:lang w:eastAsia="en-GB"/>
              </w:rPr>
              <w:t>75%</w:t>
            </w:r>
            <w:r w:rsidR="009F3A42">
              <w:rPr>
                <w:lang w:eastAsia="en-GB"/>
              </w:rPr>
              <w:t xml:space="preserve"> or more</w:t>
            </w:r>
          </w:p>
        </w:tc>
        <w:tc>
          <w:tcPr>
            <w:tcW w:w="0" w:type="dxa"/>
            <w:tcBorders>
              <w:top w:val="single" w:sz="4" w:space="0" w:color="A6A6A6" w:themeColor="background1" w:themeShade="A6"/>
              <w:left w:val="single" w:sz="4" w:space="0" w:color="A6A6A6" w:themeColor="background1" w:themeShade="A6"/>
              <w:bottom w:val="single" w:sz="4" w:space="0" w:color="2F5496" w:themeColor="accent1" w:themeShade="BF"/>
              <w:right w:val="single" w:sz="4" w:space="0" w:color="A6A6A6" w:themeColor="background1" w:themeShade="A6"/>
            </w:tcBorders>
            <w:hideMark/>
          </w:tcPr>
          <w:p w14:paraId="37D37CFC"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476E9D3F" w14:textId="77777777" w:rsidR="009749B1" w:rsidRDefault="009749B1">
            <w:pPr>
              <w:pStyle w:val="INDICATORTEXT"/>
              <w:jc w:val="both"/>
              <w:cnfStyle w:val="000000000000" w:firstRow="0" w:lastRow="0" w:firstColumn="0" w:lastColumn="0" w:oddVBand="0" w:evenVBand="0" w:oddHBand="0" w:evenHBand="0" w:firstRowFirstColumn="0" w:firstRowLastColumn="0" w:lastRowFirstColumn="0" w:lastRowLastColumn="0"/>
              <w:rPr>
                <w:b/>
                <w:szCs w:val="18"/>
                <w:lang w:eastAsia="en-GB"/>
              </w:rPr>
            </w:pPr>
          </w:p>
        </w:tc>
      </w:tr>
    </w:tbl>
    <w:p w14:paraId="2613A052" w14:textId="77777777" w:rsidR="009749B1" w:rsidRDefault="009749B1" w:rsidP="009749B1">
      <w:pPr>
        <w:pStyle w:val="INDICATORNUMBER"/>
        <w:ind w:left="0"/>
      </w:pPr>
    </w:p>
    <w:tbl>
      <w:tblPr>
        <w:tblStyle w:val="SubSectionMISCTableVOLUNTARY"/>
        <w:tblW w:w="9214" w:type="dxa"/>
        <w:tblInd w:w="5" w:type="dxa"/>
        <w:tblLook w:val="06A0" w:firstRow="1" w:lastRow="0" w:firstColumn="1" w:lastColumn="0" w:noHBand="1" w:noVBand="1"/>
      </w:tblPr>
      <w:tblGrid>
        <w:gridCol w:w="2684"/>
        <w:gridCol w:w="6530"/>
      </w:tblGrid>
      <w:tr w:rsidR="009749B1" w14:paraId="250D8CB5"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Borders>
              <w:top w:val="single" w:sz="4" w:space="0" w:color="595959"/>
              <w:left w:val="single" w:sz="4" w:space="0" w:color="595959"/>
            </w:tcBorders>
            <w:shd w:val="clear" w:color="auto" w:fill="00B0F0"/>
            <w:hideMark/>
          </w:tcPr>
          <w:p w14:paraId="59FA21C2" w14:textId="77777777" w:rsidR="009749B1" w:rsidRPr="00043ECB" w:rsidRDefault="009749B1">
            <w:pPr>
              <w:pStyle w:val="INDICATORNUMBER"/>
              <w:spacing w:beforeAutospacing="0" w:afterAutospacing="0"/>
              <w:rPr>
                <w:rStyle w:val="IntenseEmphasis"/>
                <w:i w:val="0"/>
                <w:iCs w:val="0"/>
                <w:color w:val="FFFFFF" w:themeColor="background1"/>
                <w:lang w:eastAsia="en-GB"/>
              </w:rPr>
            </w:pPr>
            <w:r w:rsidRPr="00043ECB">
              <w:rPr>
                <w:rStyle w:val="IntenseEmphasis"/>
                <w:i w:val="0"/>
                <w:iCs w:val="0"/>
                <w:color w:val="FFFFFF" w:themeColor="background1"/>
                <w:lang w:eastAsia="en-GB"/>
              </w:rPr>
              <w:t>LEA 16</w:t>
            </w:r>
          </w:p>
        </w:tc>
        <w:tc>
          <w:tcPr>
            <w:tcW w:w="6530" w:type="dxa"/>
            <w:tcBorders>
              <w:top w:val="single" w:sz="4" w:space="0" w:color="595959"/>
              <w:right w:val="single" w:sz="4" w:space="0" w:color="595959"/>
            </w:tcBorders>
            <w:shd w:val="clear" w:color="auto" w:fill="0070C0"/>
            <w:hideMark/>
          </w:tcPr>
          <w:p w14:paraId="6BEE039D" w14:textId="7F0DA483"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DEFINITIONS</w:t>
            </w:r>
          </w:p>
        </w:tc>
      </w:tr>
      <w:tr w:rsidR="009749B1" w14:paraId="6D847D6E" w14:textId="77777777" w:rsidTr="009749B1">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595959" w:themeColor="text1" w:themeTint="A6"/>
              <w:left w:val="single" w:sz="4" w:space="0" w:color="595959"/>
              <w:bottom w:val="single" w:sz="4" w:space="0" w:color="A6A6A6" w:themeColor="background1" w:themeShade="A6"/>
            </w:tcBorders>
            <w:shd w:val="clear" w:color="auto" w:fill="D9D9D9" w:themeFill="background1" w:themeFillShade="D9"/>
          </w:tcPr>
          <w:p w14:paraId="13DBBA2C"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 xml:space="preserve">Significant shareholding </w:t>
            </w:r>
          </w:p>
          <w:p w14:paraId="6F81E939" w14:textId="77777777" w:rsidR="009749B1" w:rsidRDefault="009749B1">
            <w:pPr>
              <w:pStyle w:val="INDICATORNUMBER"/>
              <w:rPr>
                <w:rStyle w:val="IntenseEmphasis"/>
                <w:b/>
                <w:bCs w:val="0"/>
                <w:i w:val="0"/>
                <w:iCs w:val="0"/>
                <w:lang w:eastAsia="en-GB"/>
              </w:rPr>
            </w:pPr>
          </w:p>
        </w:tc>
        <w:tc>
          <w:tcPr>
            <w:tcW w:w="6530" w:type="dxa"/>
            <w:tcBorders>
              <w:top w:val="single" w:sz="4" w:space="0" w:color="595959" w:themeColor="text1" w:themeTint="A6"/>
              <w:left w:val="single" w:sz="4" w:space="0" w:color="A6A6A6"/>
              <w:bottom w:val="single" w:sz="4" w:space="0" w:color="A6A6A6" w:themeColor="background1" w:themeShade="A6"/>
              <w:right w:val="single" w:sz="4" w:space="0" w:color="595959"/>
            </w:tcBorders>
            <w:hideMark/>
          </w:tcPr>
          <w:p w14:paraId="65DD153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What exactly qualifies as a significant shareholding is based on your policies, but typically, holdings above 1% of a company’s total shares outstanding (by number) are considered significant.</w:t>
            </w:r>
          </w:p>
        </w:tc>
      </w:tr>
    </w:tbl>
    <w:p w14:paraId="0ECCCE9D" w14:textId="77777777" w:rsidR="009749B1" w:rsidRDefault="009749B1" w:rsidP="009749B1">
      <w:pPr>
        <w:pStyle w:val="INDICATORNUMBER"/>
        <w:ind w:left="0"/>
      </w:pPr>
    </w:p>
    <w:p w14:paraId="621F1501" w14:textId="77777777" w:rsidR="009749B1" w:rsidRDefault="009749B1" w:rsidP="009749B1">
      <w:pPr>
        <w:widowControl/>
        <w:autoSpaceDE/>
        <w:autoSpaceDN/>
        <w:adjustRightInd/>
        <w:spacing w:before="0" w:after="0" w:line="240" w:lineRule="auto"/>
        <w:rPr>
          <w:rFonts w:eastAsia="Times New Roman"/>
          <w:b/>
          <w:color w:val="595959"/>
          <w:sz w:val="18"/>
          <w:szCs w:val="18"/>
        </w:rPr>
        <w:sectPr w:rsidR="009749B1" w:rsidSect="00200B76">
          <w:pgSz w:w="11900" w:h="16840"/>
          <w:pgMar w:top="1134" w:right="1616" w:bottom="1276" w:left="1616" w:header="708" w:footer="708" w:gutter="0"/>
          <w:cols w:space="720"/>
        </w:sectPr>
      </w:pPr>
    </w:p>
    <w:tbl>
      <w:tblPr>
        <w:tblStyle w:val="SubSectionIndicatorHeaderMANDATORY"/>
        <w:tblW w:w="9214" w:type="dxa"/>
        <w:tblInd w:w="0" w:type="dxa"/>
        <w:tblLook w:val="07E0" w:firstRow="1" w:lastRow="1" w:firstColumn="1" w:lastColumn="1" w:noHBand="1" w:noVBand="1"/>
      </w:tblPr>
      <w:tblGrid>
        <w:gridCol w:w="2127"/>
        <w:gridCol w:w="3899"/>
        <w:gridCol w:w="1850"/>
        <w:gridCol w:w="1338"/>
      </w:tblGrid>
      <w:tr w:rsidR="009749B1" w14:paraId="4F321E4E" w14:textId="77777777" w:rsidTr="00F83F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Borders>
              <w:top w:val="nil"/>
              <w:left w:val="nil"/>
              <w:bottom w:val="nil"/>
              <w:right w:val="single" w:sz="4" w:space="0" w:color="FFFFFF" w:themeColor="background1"/>
            </w:tcBorders>
          </w:tcPr>
          <w:p w14:paraId="08A70C2C"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859" w:type="dxa"/>
            <w:tcBorders>
              <w:top w:val="nil"/>
              <w:left w:val="single" w:sz="4" w:space="0" w:color="FFFFFF" w:themeColor="background1"/>
              <w:bottom w:val="nil"/>
              <w:right w:val="single" w:sz="4" w:space="0" w:color="FFFFFF" w:themeColor="background1"/>
            </w:tcBorders>
            <w:hideMark/>
          </w:tcPr>
          <w:p w14:paraId="0B8AB254" w14:textId="77777777" w:rsidR="009749B1" w:rsidRDefault="009749B1" w:rsidP="00F83F74">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hideMark/>
          </w:tcPr>
          <w:p w14:paraId="62E7F8C9" w14:textId="77777777" w:rsidR="009749B1" w:rsidRDefault="009749B1" w:rsidP="00F83F74">
            <w:pPr>
              <w:widowControl/>
              <w:autoSpaceDE/>
              <w:adjustRightInd/>
              <w:spacing w:beforeAutospacing="0" w:after="0" w:afterAutospacing="0" w:line="240" w:lineRule="auto"/>
              <w:ind w:left="123"/>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784020AA" w14:textId="77777777" w:rsidR="009749B1" w:rsidRDefault="009749B1" w:rsidP="00F83F74">
            <w:pPr>
              <w:widowControl/>
              <w:autoSpaceDE/>
              <w:adjustRightInd/>
              <w:spacing w:beforeAutospacing="0" w:after="0" w:afterAutospacing="0" w:line="240" w:lineRule="auto"/>
              <w:ind w:left="106"/>
              <w:rPr>
                <w:rStyle w:val="IntenseEmphasis"/>
                <w:b w:val="0"/>
                <w:bCs w:val="0"/>
                <w:color w:val="FFFFFF" w:themeColor="background1"/>
                <w:lang w:eastAsia="en-GB"/>
              </w:rPr>
            </w:pPr>
            <w:r>
              <w:rPr>
                <w:lang w:eastAsia="en-GB"/>
              </w:rPr>
              <w:t>Principle</w:t>
            </w:r>
          </w:p>
        </w:tc>
      </w:tr>
      <w:tr w:rsidR="009749B1" w14:paraId="02CEA5B2" w14:textId="77777777" w:rsidTr="00F83F7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Borders>
              <w:top w:val="nil"/>
              <w:left w:val="nil"/>
              <w:bottom w:val="nil"/>
              <w:right w:val="single" w:sz="4" w:space="0" w:color="FFFFFF" w:themeColor="background1"/>
            </w:tcBorders>
            <w:hideMark/>
          </w:tcPr>
          <w:p w14:paraId="50C17C9D"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17</w:t>
            </w:r>
          </w:p>
        </w:tc>
        <w:tc>
          <w:tcPr>
            <w:tcW w:w="2859" w:type="dxa"/>
            <w:tcBorders>
              <w:top w:val="nil"/>
              <w:left w:val="single" w:sz="4" w:space="0" w:color="FFFFFF" w:themeColor="background1"/>
              <w:bottom w:val="nil"/>
              <w:right w:val="single" w:sz="4" w:space="0" w:color="FFFFFF" w:themeColor="background1"/>
            </w:tcBorders>
            <w:hideMark/>
          </w:tcPr>
          <w:p w14:paraId="29D66A8E"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rStyle w:val="IntenseEmphasis"/>
                <w:i w:val="0"/>
                <w:iCs w:val="0"/>
                <w:color w:val="FFFFFF" w:themeColor="background1"/>
                <w:lang w:eastAsia="en-GB"/>
              </w:rPr>
              <w:t xml:space="preserve">MANDATORY </w:t>
            </w:r>
          </w:p>
        </w:tc>
        <w:tc>
          <w:tcPr>
            <w:tcW w:w="0" w:type="dxa"/>
            <w:tcBorders>
              <w:top w:val="nil"/>
              <w:left w:val="single" w:sz="4" w:space="0" w:color="FFFFFF" w:themeColor="background1"/>
              <w:bottom w:val="nil"/>
              <w:right w:val="single" w:sz="4" w:space="0" w:color="FFFFFF" w:themeColor="background1"/>
            </w:tcBorders>
            <w:hideMark/>
          </w:tcPr>
          <w:p w14:paraId="21C2830F"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CORE ASSESSED</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hideMark/>
          </w:tcPr>
          <w:p w14:paraId="3E2A9624"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4CB73D22" w14:textId="77777777" w:rsidR="009749B1" w:rsidRDefault="009749B1" w:rsidP="009749B1">
      <w:pPr>
        <w:pStyle w:val="INDICATORNUMBER"/>
      </w:pPr>
    </w:p>
    <w:tbl>
      <w:tblPr>
        <w:tblStyle w:val="SubSectionIndicatorTableMANDATORY"/>
        <w:tblW w:w="9134" w:type="dxa"/>
        <w:tblInd w:w="5" w:type="dxa"/>
        <w:tblLook w:val="04A0" w:firstRow="1" w:lastRow="0" w:firstColumn="1" w:lastColumn="0" w:noHBand="0" w:noVBand="1"/>
      </w:tblPr>
      <w:tblGrid>
        <w:gridCol w:w="1550"/>
        <w:gridCol w:w="3865"/>
        <w:gridCol w:w="3719"/>
      </w:tblGrid>
      <w:tr w:rsidR="009749B1" w14:paraId="30ACC376" w14:textId="77777777" w:rsidTr="00F83F7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left w:val="single" w:sz="4" w:space="0" w:color="0082C8"/>
              <w:bottom w:val="nil"/>
            </w:tcBorders>
            <w:hideMark/>
          </w:tcPr>
          <w:p w14:paraId="2CB12649"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t>LEA 17</w:t>
            </w:r>
          </w:p>
        </w:tc>
        <w:tc>
          <w:tcPr>
            <w:tcW w:w="7584" w:type="dxa"/>
            <w:gridSpan w:val="2"/>
            <w:tcBorders>
              <w:top w:val="single" w:sz="4" w:space="0" w:color="0082C8"/>
              <w:bottom w:val="nil"/>
              <w:right w:val="single" w:sz="4" w:space="0" w:color="0082C8"/>
            </w:tcBorders>
            <w:hideMark/>
          </w:tcPr>
          <w:p w14:paraId="23167C56"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INDICATOR</w:t>
            </w:r>
          </w:p>
        </w:tc>
      </w:tr>
      <w:tr w:rsidR="009749B1" w14:paraId="079911F5" w14:textId="77777777" w:rsidTr="00F83F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nil"/>
              <w:left w:val="single" w:sz="4" w:space="0" w:color="0082C8"/>
              <w:bottom w:val="single" w:sz="4" w:space="0" w:color="0070C0"/>
            </w:tcBorders>
            <w:hideMark/>
          </w:tcPr>
          <w:p w14:paraId="6ED365FF"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17.1</w:t>
            </w:r>
          </w:p>
        </w:tc>
        <w:tc>
          <w:tcPr>
            <w:tcW w:w="7584" w:type="dxa"/>
            <w:gridSpan w:val="2"/>
            <w:tcBorders>
              <w:top w:val="nil"/>
              <w:left w:val="nil"/>
              <w:right w:val="single" w:sz="4" w:space="0" w:color="0082C8"/>
            </w:tcBorders>
            <w:shd w:val="clear" w:color="auto" w:fill="DEEAF6" w:themeFill="accent5" w:themeFillTint="33"/>
            <w:hideMark/>
          </w:tcPr>
          <w:p w14:paraId="3EFCE99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lang w:eastAsia="en-GB"/>
              </w:rPr>
            </w:pPr>
            <w:r>
              <w:rPr>
                <w:lang w:eastAsia="en-GB"/>
              </w:rPr>
              <w:t>For listed equities in which you or your service provider have the mandate to issue (proxy) voting instructions, indicate the percentage of votes cast during the reporting year.</w:t>
            </w:r>
          </w:p>
        </w:tc>
      </w:tr>
      <w:tr w:rsidR="000606BE" w14:paraId="21542CA3" w14:textId="77777777" w:rsidTr="001240BE">
        <w:trPr>
          <w:trHeight w:val="554"/>
        </w:trPr>
        <w:tc>
          <w:tcPr>
            <w:cnfStyle w:val="001000000000" w:firstRow="0" w:lastRow="0" w:firstColumn="1" w:lastColumn="0" w:oddVBand="0" w:evenVBand="0" w:oddHBand="0" w:evenHBand="0" w:firstRowFirstColumn="0" w:firstRowLastColumn="0" w:lastRowFirstColumn="0" w:lastRowLastColumn="0"/>
            <w:tcW w:w="1550" w:type="dxa"/>
            <w:vMerge/>
            <w:tcBorders>
              <w:top w:val="nil"/>
              <w:left w:val="single" w:sz="4" w:space="0" w:color="0082C8"/>
              <w:bottom w:val="single" w:sz="4" w:space="0" w:color="0070C0"/>
            </w:tcBorders>
            <w:hideMark/>
          </w:tcPr>
          <w:p w14:paraId="165292E9"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3865" w:type="dxa"/>
            <w:tcBorders>
              <w:top w:val="nil"/>
              <w:left w:val="nil"/>
              <w:bottom w:val="single" w:sz="4" w:space="0" w:color="A6A6A6" w:themeColor="background1" w:themeShade="A6"/>
              <w:right w:val="single" w:sz="4" w:space="0" w:color="D9D9D9" w:themeColor="background1" w:themeShade="D9"/>
            </w:tcBorders>
            <w:shd w:val="clear" w:color="auto" w:fill="A6A6A6" w:themeFill="background1" w:themeFillShade="A6"/>
            <w:hideMark/>
          </w:tcPr>
          <w:p w14:paraId="78DAC33E" w14:textId="77777777" w:rsidR="009749B1" w:rsidRDefault="009749B1">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color w:val="FFFFFF" w:themeColor="background1"/>
                <w:lang w:eastAsia="en-GB"/>
              </w:rPr>
              <w:t>Votes cast (to the nearest 1%)</w:t>
            </w:r>
          </w:p>
        </w:tc>
        <w:tc>
          <w:tcPr>
            <w:tcW w:w="0" w:type="dxa"/>
            <w:tcBorders>
              <w:top w:val="nil"/>
              <w:left w:val="single" w:sz="4" w:space="0" w:color="D9D9D9" w:themeColor="background1" w:themeShade="D9"/>
              <w:bottom w:val="single" w:sz="4" w:space="0" w:color="A6A6A6" w:themeColor="background1" w:themeShade="A6"/>
              <w:right w:val="single" w:sz="4" w:space="0" w:color="0082C8"/>
            </w:tcBorders>
            <w:shd w:val="clear" w:color="auto" w:fill="A6A6A6" w:themeFill="background1" w:themeFillShade="A6"/>
            <w:hideMark/>
          </w:tcPr>
          <w:p w14:paraId="7B81101D" w14:textId="77777777" w:rsidR="009749B1" w:rsidRDefault="009749B1">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lang w:eastAsia="en-GB"/>
              </w:rPr>
            </w:pPr>
            <w:r>
              <w:rPr>
                <w:color w:val="FFFFFF" w:themeColor="background1"/>
                <w:lang w:eastAsia="en-GB"/>
              </w:rPr>
              <w:t>Specify the basis on which this percentage is calculated.</w:t>
            </w:r>
          </w:p>
        </w:tc>
      </w:tr>
      <w:tr w:rsidR="000606BE" w14:paraId="5CF2DDA4" w14:textId="77777777" w:rsidTr="001240BE">
        <w:trPr>
          <w:cnfStyle w:val="000000100000" w:firstRow="0" w:lastRow="0" w:firstColumn="0" w:lastColumn="0" w:oddVBand="0" w:evenVBand="0" w:oddHBand="1" w:evenHBand="0" w:firstRowFirstColumn="0" w:firstRowLastColumn="0" w:lastRowFirstColumn="0" w:lastRowLastColumn="0"/>
          <w:trHeight w:val="760"/>
        </w:trPr>
        <w:tc>
          <w:tcPr>
            <w:cnfStyle w:val="001000000000" w:firstRow="0" w:lastRow="0" w:firstColumn="1" w:lastColumn="0" w:oddVBand="0" w:evenVBand="0" w:oddHBand="0" w:evenHBand="0" w:firstRowFirstColumn="0" w:firstRowLastColumn="0" w:lastRowFirstColumn="0" w:lastRowLastColumn="0"/>
            <w:tcW w:w="1550" w:type="dxa"/>
            <w:vMerge/>
            <w:tcBorders>
              <w:top w:val="nil"/>
              <w:left w:val="single" w:sz="4" w:space="0" w:color="0082C8"/>
              <w:bottom w:val="single" w:sz="4" w:space="0" w:color="0070C0"/>
            </w:tcBorders>
            <w:hideMark/>
          </w:tcPr>
          <w:p w14:paraId="354125AF"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3865"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FFFFFF" w:themeFill="background1"/>
            <w:hideMark/>
          </w:tcPr>
          <w:p w14:paraId="1F4F7475" w14:textId="77777777" w:rsidR="009749B1" w:rsidRDefault="009749B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GB"/>
              </w:rPr>
            </w:pPr>
            <w:r>
              <w:rPr>
                <w:noProof/>
                <w:lang w:eastAsia="en-GB"/>
              </w:rPr>
              <w:drawing>
                <wp:inline distT="0" distB="0" distL="0" distR="0" wp14:anchorId="4B16BF6C" wp14:editId="42BA6D33">
                  <wp:extent cx="439420" cy="20193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201930"/>
                          </a:xfrm>
                          <a:prstGeom prst="rect">
                            <a:avLst/>
                          </a:prstGeom>
                          <a:noFill/>
                          <a:ln>
                            <a:noFill/>
                          </a:ln>
                        </pic:spPr>
                      </pic:pic>
                    </a:graphicData>
                  </a:graphic>
                </wp:inline>
              </w:drawing>
            </w:r>
            <w:r>
              <w:rPr>
                <w:lang w:eastAsia="en-GB"/>
              </w:rPr>
              <w:t xml:space="preserve">  %</w:t>
            </w:r>
          </w:p>
        </w:tc>
        <w:tc>
          <w:tcPr>
            <w:tcW w:w="0" w:type="dxa"/>
            <w:vMerge w:val="restart"/>
            <w:tcBorders>
              <w:top w:val="single" w:sz="4" w:space="0" w:color="A6A6A6" w:themeColor="background1" w:themeShade="A6"/>
              <w:left w:val="single" w:sz="4" w:space="0" w:color="A6A6A6" w:themeColor="background1" w:themeShade="A6"/>
              <w:bottom w:val="single" w:sz="4" w:space="0" w:color="0070C0"/>
              <w:right w:val="single" w:sz="4" w:space="0" w:color="0082C8"/>
            </w:tcBorders>
            <w:shd w:val="clear" w:color="auto" w:fill="FFFFFF" w:themeFill="background1"/>
            <w:hideMark/>
          </w:tcPr>
          <w:p w14:paraId="463363B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sym w:font="Wingdings" w:char="F06D"/>
            </w:r>
            <w:r>
              <w:rPr>
                <w:lang w:eastAsia="en-GB"/>
              </w:rPr>
              <w:t xml:space="preserve"> Of the total number of ballot items on which you could have issued instructions</w:t>
            </w:r>
          </w:p>
          <w:p w14:paraId="3C85AB6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sym w:font="Wingdings" w:char="F06D"/>
            </w:r>
            <w:r>
              <w:rPr>
                <w:lang w:eastAsia="en-GB"/>
              </w:rPr>
              <w:t xml:space="preserve"> Of the total number of company meetings at which you could have voted</w:t>
            </w:r>
          </w:p>
          <w:p w14:paraId="6F0CE67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Pr>
                <w:lang w:eastAsia="en-GB"/>
              </w:rPr>
              <w:sym w:font="Wingdings" w:char="F06D"/>
            </w:r>
            <w:r>
              <w:rPr>
                <w:lang w:eastAsia="en-GB"/>
              </w:rPr>
              <w:t xml:space="preserve"> Of the total value of your listed equity holdings on which you could have voted</w:t>
            </w:r>
          </w:p>
        </w:tc>
      </w:tr>
      <w:tr w:rsidR="00646B81" w14:paraId="56F3A84C" w14:textId="77777777" w:rsidTr="001240BE">
        <w:trPr>
          <w:trHeight w:val="42"/>
        </w:trPr>
        <w:tc>
          <w:tcPr>
            <w:cnfStyle w:val="001000000000" w:firstRow="0" w:lastRow="0" w:firstColumn="1" w:lastColumn="0" w:oddVBand="0" w:evenVBand="0" w:oddHBand="0" w:evenHBand="0" w:firstRowFirstColumn="0" w:firstRowLastColumn="0" w:lastRowFirstColumn="0" w:lastRowLastColumn="0"/>
            <w:tcW w:w="1550" w:type="dxa"/>
            <w:vMerge/>
            <w:tcBorders>
              <w:top w:val="nil"/>
              <w:left w:val="single" w:sz="4" w:space="0" w:color="0082C8"/>
              <w:bottom w:val="single" w:sz="4" w:space="0" w:color="0070C0"/>
            </w:tcBorders>
            <w:hideMark/>
          </w:tcPr>
          <w:p w14:paraId="6C2DB837"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3865" w:type="dxa"/>
            <w:tcBorders>
              <w:top w:val="single" w:sz="4" w:space="0" w:color="A6A6A6" w:themeColor="background1" w:themeShade="A6"/>
              <w:left w:val="nil"/>
              <w:bottom w:val="single" w:sz="4" w:space="0" w:color="0070C0"/>
              <w:right w:val="single" w:sz="4" w:space="0" w:color="A6A6A6" w:themeColor="background1" w:themeShade="A6"/>
            </w:tcBorders>
            <w:shd w:val="clear" w:color="auto" w:fill="FFFFFF" w:themeFill="background1"/>
            <w:hideMark/>
          </w:tcPr>
          <w:p w14:paraId="3100F57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GB"/>
              </w:rPr>
            </w:pPr>
            <w:r>
              <w:rPr>
                <w:lang w:eastAsia="en-GB"/>
              </w:rPr>
              <w:sym w:font="Wingdings" w:char="F071"/>
            </w:r>
            <w:r>
              <w:rPr>
                <w:lang w:eastAsia="en-GB"/>
              </w:rPr>
              <w:t xml:space="preserve"> We do not track or collect this information.</w:t>
            </w:r>
          </w:p>
        </w:tc>
        <w:tc>
          <w:tcPr>
            <w:tcW w:w="0" w:type="auto"/>
            <w:vMerge/>
            <w:tcBorders>
              <w:top w:val="single" w:sz="4" w:space="0" w:color="A6A6A6" w:themeColor="background1" w:themeShade="A6"/>
              <w:left w:val="single" w:sz="4" w:space="0" w:color="A6A6A6" w:themeColor="background1" w:themeShade="A6"/>
              <w:bottom w:val="single" w:sz="4" w:space="0" w:color="0070C0"/>
              <w:right w:val="single" w:sz="4" w:space="0" w:color="0082C8"/>
            </w:tcBorders>
            <w:hideMark/>
          </w:tcPr>
          <w:p w14:paraId="0CD4B36A" w14:textId="77777777" w:rsidR="009749B1" w:rsidRDefault="009749B1">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rStyle w:val="IntenseEmphasis"/>
                <w:rFonts w:eastAsia="Times New Roman"/>
                <w:b w:val="0"/>
                <w:bCs w:val="0"/>
                <w:i w:val="0"/>
                <w:iCs w:val="0"/>
                <w:sz w:val="18"/>
              </w:rPr>
            </w:pPr>
          </w:p>
        </w:tc>
      </w:tr>
      <w:tr w:rsidR="009749B1" w14:paraId="014B7B25" w14:textId="77777777" w:rsidTr="00F83F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82C8"/>
              <w:bottom w:val="single" w:sz="4" w:space="0" w:color="0070C0"/>
            </w:tcBorders>
            <w:hideMark/>
          </w:tcPr>
          <w:p w14:paraId="5C8C4DB0"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17.2</w:t>
            </w:r>
          </w:p>
        </w:tc>
        <w:tc>
          <w:tcPr>
            <w:tcW w:w="7584" w:type="dxa"/>
            <w:gridSpan w:val="2"/>
            <w:tcBorders>
              <w:top w:val="single" w:sz="4" w:space="0" w:color="0070C0"/>
              <w:left w:val="nil"/>
              <w:right w:val="single" w:sz="4" w:space="0" w:color="0082C8"/>
            </w:tcBorders>
            <w:shd w:val="clear" w:color="auto" w:fill="DEEAF6" w:themeFill="accent5" w:themeFillTint="33"/>
            <w:hideMark/>
          </w:tcPr>
          <w:p w14:paraId="0D8D503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Explain your reason(s) for not voting on certain holdings:</w:t>
            </w:r>
          </w:p>
        </w:tc>
      </w:tr>
      <w:tr w:rsidR="009749B1" w14:paraId="3122994E" w14:textId="77777777" w:rsidTr="00F83F74">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0070C0"/>
              <w:left w:val="single" w:sz="4" w:space="0" w:color="0082C8"/>
              <w:bottom w:val="single" w:sz="4" w:space="0" w:color="0070C0"/>
            </w:tcBorders>
            <w:hideMark/>
          </w:tcPr>
          <w:p w14:paraId="47BFE527"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584" w:type="dxa"/>
            <w:gridSpan w:val="2"/>
            <w:tcBorders>
              <w:top w:val="nil"/>
              <w:left w:val="nil"/>
              <w:bottom w:val="single" w:sz="4" w:space="0" w:color="0070C0"/>
              <w:right w:val="single" w:sz="4" w:space="0" w:color="0082C8"/>
            </w:tcBorders>
            <w:hideMark/>
          </w:tcPr>
          <w:p w14:paraId="27C6D12D"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Shares were blocked</w:t>
            </w:r>
          </w:p>
          <w:p w14:paraId="11537FA5"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Notice, ballots or materials not received on time</w:t>
            </w:r>
          </w:p>
          <w:p w14:paraId="4B549DAE"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Missed deadline</w:t>
            </w:r>
          </w:p>
          <w:p w14:paraId="0831F3A8"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Geographical restrictions (non-home market)</w:t>
            </w:r>
          </w:p>
          <w:p w14:paraId="7F5D2688"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Cost</w:t>
            </w:r>
          </w:p>
          <w:p w14:paraId="339C1995"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Conflicts of interest</w:t>
            </w:r>
          </w:p>
          <w:p w14:paraId="068E2B72"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Holdings deemed too small </w:t>
            </w:r>
          </w:p>
          <w:p w14:paraId="17255E60" w14:textId="77777777" w:rsidR="009749B1" w:rsidRDefault="009749B1">
            <w:pPr>
              <w:pStyle w:val="INDICATORTEXT"/>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Administrative impediments (e.g., power of attorney requirements, ineligibility due to participation in share placement)</w:t>
            </w:r>
          </w:p>
          <w:p w14:paraId="0FA257ED" w14:textId="77777777" w:rsidR="009749B1" w:rsidRDefault="009749B1">
            <w:pPr>
              <w:pStyle w:val="INDICATORTEXT"/>
              <w:spacing w:after="240"/>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Client request </w:t>
            </w:r>
          </w:p>
          <w:p w14:paraId="6213EAC6" w14:textId="77777777" w:rsidR="009749B1" w:rsidRDefault="009749B1">
            <w:pPr>
              <w:pStyle w:val="INDICATORTEXT"/>
              <w:spacing w:after="240"/>
              <w:ind w:left="720"/>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71"/>
            </w:r>
            <w:r>
              <w:rPr>
                <w:lang w:eastAsia="en-GB"/>
              </w:rPr>
              <w:t xml:space="preserve"> Other (explain) ________________</w:t>
            </w:r>
          </w:p>
        </w:tc>
      </w:tr>
      <w:tr w:rsidR="009749B1" w14:paraId="044A45E1" w14:textId="77777777" w:rsidTr="00F83F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82C8"/>
              <w:bottom w:val="single" w:sz="4" w:space="0" w:color="0082C8"/>
            </w:tcBorders>
            <w:hideMark/>
          </w:tcPr>
          <w:p w14:paraId="176003FB"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17.3</w:t>
            </w:r>
          </w:p>
        </w:tc>
        <w:tc>
          <w:tcPr>
            <w:tcW w:w="7584" w:type="dxa"/>
            <w:gridSpan w:val="2"/>
            <w:tcBorders>
              <w:top w:val="single" w:sz="4" w:space="0" w:color="0070C0"/>
              <w:left w:val="nil"/>
              <w:right w:val="single" w:sz="4" w:space="0" w:color="0082C8"/>
            </w:tcBorders>
            <w:shd w:val="clear" w:color="auto" w:fill="DEEAF6" w:themeFill="accent5" w:themeFillTint="33"/>
            <w:hideMark/>
          </w:tcPr>
          <w:p w14:paraId="598561F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Additional information.  </w:t>
            </w:r>
          </w:p>
          <w:p w14:paraId="6D0C19E5" w14:textId="77777777" w:rsidR="009749B1" w:rsidRDefault="009749B1">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Pr>
                <w:lang w:eastAsia="en-GB"/>
              </w:rPr>
              <w:t>[Optional]</w:t>
            </w:r>
          </w:p>
        </w:tc>
      </w:tr>
      <w:tr w:rsidR="009749B1" w14:paraId="03C59578" w14:textId="77777777" w:rsidTr="00F83F74">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0070C0"/>
              <w:left w:val="single" w:sz="4" w:space="0" w:color="0082C8"/>
              <w:bottom w:val="single" w:sz="4" w:space="0" w:color="0082C8"/>
            </w:tcBorders>
            <w:hideMark/>
          </w:tcPr>
          <w:p w14:paraId="30677A91"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7584" w:type="dxa"/>
            <w:gridSpan w:val="2"/>
            <w:tcBorders>
              <w:top w:val="nil"/>
              <w:left w:val="nil"/>
              <w:bottom w:val="single" w:sz="4" w:space="0" w:color="0082C8"/>
              <w:right w:val="single" w:sz="4" w:space="0" w:color="0082C8"/>
            </w:tcBorders>
            <w:shd w:val="clear" w:color="auto" w:fill="FFFFFF" w:themeFill="background1"/>
            <w:hideMark/>
          </w:tcPr>
          <w:p w14:paraId="0CD5DE80" w14:textId="4248B9C6"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sidRPr="00F83F74">
              <w:rPr>
                <w:color w:val="FFFFFF" w:themeColor="background1"/>
                <w:lang w:eastAsia="en-GB"/>
              </w:rPr>
              <w:t>[</w:t>
            </w:r>
          </w:p>
        </w:tc>
      </w:tr>
    </w:tbl>
    <w:p w14:paraId="4E03BC37" w14:textId="77777777" w:rsidR="009749B1" w:rsidRDefault="009749B1" w:rsidP="009749B1">
      <w:pPr>
        <w:pStyle w:val="INDICATORNUMBER"/>
      </w:pPr>
    </w:p>
    <w:p w14:paraId="0058567D" w14:textId="77777777" w:rsidR="009749B1" w:rsidRDefault="009749B1" w:rsidP="009749B1">
      <w:pPr>
        <w:pStyle w:val="INDICATORNUMBER"/>
        <w:ind w:left="0"/>
      </w:pPr>
    </w:p>
    <w:p w14:paraId="57FA97FB" w14:textId="53D4FE76" w:rsidR="001240BE" w:rsidRDefault="001240BE">
      <w:pPr>
        <w:widowControl/>
        <w:autoSpaceDE/>
        <w:autoSpaceDN/>
        <w:adjustRightInd/>
        <w:spacing w:before="0" w:after="160" w:line="259" w:lineRule="auto"/>
        <w:rPr>
          <w:rFonts w:eastAsia="Times New Roman"/>
          <w:b/>
          <w:color w:val="595959"/>
          <w:sz w:val="18"/>
          <w:szCs w:val="18"/>
        </w:rPr>
      </w:pPr>
      <w:r>
        <w:br w:type="page"/>
      </w:r>
    </w:p>
    <w:tbl>
      <w:tblPr>
        <w:tblStyle w:val="SubSectionIndicatorTableMANDATORY"/>
        <w:tblW w:w="9134" w:type="dxa"/>
        <w:tblInd w:w="5" w:type="dxa"/>
        <w:tblLook w:val="04A0" w:firstRow="1" w:lastRow="0" w:firstColumn="1" w:lastColumn="0" w:noHBand="0" w:noVBand="1"/>
      </w:tblPr>
      <w:tblGrid>
        <w:gridCol w:w="2043"/>
        <w:gridCol w:w="3901"/>
        <w:gridCol w:w="1417"/>
        <w:gridCol w:w="1773"/>
      </w:tblGrid>
      <w:tr w:rsidR="009749B1" w14:paraId="723972A1" w14:textId="77777777" w:rsidTr="009749B1">
        <w:trPr>
          <w:cnfStyle w:val="100000000000" w:firstRow="1" w:lastRow="0" w:firstColumn="0" w:lastColumn="0" w:oddVBand="0" w:evenVBand="0" w:oddHBand="0" w:evenHBand="0" w:firstRowFirstColumn="0" w:firstRowLastColumn="0" w:lastRowFirstColumn="0" w:lastRowLastColumn="0"/>
          <w:trHeight w:val="305"/>
        </w:trPr>
        <w:tc>
          <w:tcPr>
            <w:cnfStyle w:val="001000000100" w:firstRow="0" w:lastRow="0" w:firstColumn="1" w:lastColumn="0" w:oddVBand="0" w:evenVBand="0" w:oddHBand="0" w:evenHBand="0" w:firstRowFirstColumn="1" w:firstRowLastColumn="0" w:lastRowFirstColumn="0" w:lastRowLastColumn="0"/>
            <w:tcW w:w="2043" w:type="dxa"/>
            <w:tcBorders>
              <w:top w:val="single" w:sz="4" w:space="0" w:color="0082C8"/>
              <w:left w:val="single" w:sz="4" w:space="0" w:color="0082C8"/>
              <w:bottom w:val="nil"/>
            </w:tcBorders>
            <w:hideMark/>
          </w:tcPr>
          <w:p w14:paraId="43A55638"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lastRenderedPageBreak/>
              <w:t>LEA 17</w:t>
            </w:r>
          </w:p>
        </w:tc>
        <w:tc>
          <w:tcPr>
            <w:tcW w:w="7091" w:type="dxa"/>
            <w:gridSpan w:val="3"/>
            <w:tcBorders>
              <w:top w:val="single" w:sz="4" w:space="0" w:color="0082C8"/>
              <w:bottom w:val="nil"/>
              <w:right w:val="single" w:sz="4" w:space="0" w:color="0082C8"/>
            </w:tcBorders>
            <w:hideMark/>
          </w:tcPr>
          <w:p w14:paraId="38E988FF"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EXPLANATORY NOTES</w:t>
            </w:r>
          </w:p>
        </w:tc>
      </w:tr>
      <w:tr w:rsidR="009749B1" w14:paraId="54653FFB" w14:textId="77777777" w:rsidTr="00F23E1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tcBorders>
              <w:top w:val="nil"/>
              <w:left w:val="single" w:sz="4" w:space="0" w:color="0082C8"/>
              <w:bottom w:val="single" w:sz="4" w:space="0" w:color="A6A6A6" w:themeColor="background1" w:themeShade="A6"/>
            </w:tcBorders>
            <w:hideMark/>
          </w:tcPr>
          <w:p w14:paraId="20EF7C15"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17.1</w:t>
            </w:r>
          </w:p>
        </w:tc>
        <w:tc>
          <w:tcPr>
            <w:tcW w:w="7091" w:type="dxa"/>
            <w:gridSpan w:val="3"/>
            <w:tcBorders>
              <w:top w:val="nil"/>
              <w:left w:val="nil"/>
              <w:bottom w:val="single" w:sz="4" w:space="0" w:color="A6A6A6" w:themeColor="background1" w:themeShade="A6"/>
              <w:right w:val="single" w:sz="4" w:space="0" w:color="0082C8"/>
            </w:tcBorders>
            <w:shd w:val="clear" w:color="auto" w:fill="auto"/>
            <w:hideMark/>
          </w:tcPr>
          <w:p w14:paraId="1E77F33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i/>
                <w:iCs/>
              </w:rPr>
            </w:pPr>
            <w:r>
              <w:rPr>
                <w:i/>
                <w:iCs/>
                <w:lang w:eastAsia="en-GB"/>
              </w:rPr>
              <w:t>For investment managers</w:t>
            </w:r>
          </w:p>
          <w:p w14:paraId="7AB9762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When calculating the percentage of votes cast, please include only those holdings for which you have a client mandate to vote. If you do not have a mandate, do not include those holdings.</w:t>
            </w:r>
          </w:p>
          <w:p w14:paraId="37F7218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i/>
                <w:iCs/>
                <w:lang w:eastAsia="en-GB"/>
              </w:rPr>
            </w:pPr>
            <w:r>
              <w:rPr>
                <w:i/>
                <w:iCs/>
                <w:lang w:eastAsia="en-GB"/>
              </w:rPr>
              <w:t>For asset owners</w:t>
            </w:r>
          </w:p>
          <w:p w14:paraId="1ECDB35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color w:val="595959" w:themeColor="text1" w:themeTint="A6"/>
              </w:rPr>
            </w:pPr>
            <w:r>
              <w:rPr>
                <w:lang w:eastAsia="en-GB"/>
              </w:rPr>
              <w:t>When calculating the percentages of votes cast, please include only those holdings for which you or your service providers have the mandate to vote. If you have given your investment manager the mandate to vote on your behalf on part of your holdings, do not include those holdings in the numerator or denominator of this ratio.</w:t>
            </w:r>
          </w:p>
        </w:tc>
      </w:tr>
      <w:tr w:rsidR="009749B1" w14:paraId="013EC521" w14:textId="77777777" w:rsidTr="009749B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vAlign w:val="top"/>
            <w:hideMark/>
          </w:tcPr>
          <w:p w14:paraId="4B546F4D" w14:textId="77777777" w:rsidR="009749B1" w:rsidRDefault="009749B1">
            <w:pPr>
              <w:pStyle w:val="INDICATORTEXT"/>
              <w:rPr>
                <w:b/>
                <w:bCs/>
              </w:rPr>
            </w:pPr>
            <w:r>
              <w:rPr>
                <w:b/>
                <w:bCs/>
                <w:lang w:eastAsia="en-GB"/>
              </w:rPr>
              <w:t>LOGIC</w:t>
            </w:r>
          </w:p>
        </w:tc>
      </w:tr>
      <w:tr w:rsidR="009749B1" w14:paraId="3E992FDB" w14:textId="77777777" w:rsidTr="00F23E1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tcBorders>
              <w:top w:val="single" w:sz="4" w:space="0" w:color="A6A6A6" w:themeColor="background1" w:themeShade="A6"/>
              <w:left w:val="single" w:sz="4" w:space="0" w:color="0082C8"/>
              <w:bottom w:val="single" w:sz="4" w:space="0" w:color="A6A6A6" w:themeColor="background1" w:themeShade="A6"/>
            </w:tcBorders>
            <w:vAlign w:val="top"/>
            <w:hideMark/>
          </w:tcPr>
          <w:p w14:paraId="601D2288"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17</w:t>
            </w:r>
          </w:p>
        </w:tc>
        <w:tc>
          <w:tcPr>
            <w:tcW w:w="7091" w:type="dxa"/>
            <w:gridSpan w:val="3"/>
            <w:tcBorders>
              <w:top w:val="single" w:sz="4" w:space="0" w:color="A6A6A6" w:themeColor="background1" w:themeShade="A6"/>
              <w:left w:val="nil"/>
              <w:bottom w:val="single" w:sz="4" w:space="0" w:color="A6A6A6" w:themeColor="background1" w:themeShade="A6"/>
              <w:right w:val="single" w:sz="4" w:space="0" w:color="0082C8"/>
            </w:tcBorders>
            <w:shd w:val="clear" w:color="auto" w:fill="auto"/>
            <w:hideMark/>
          </w:tcPr>
          <w:p w14:paraId="58C2A74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[LEA 17.2] is applicable if you report the percentage of votes cast as less than 100% in [LEA 17.1].</w:t>
            </w:r>
          </w:p>
        </w:tc>
      </w:tr>
      <w:tr w:rsidR="009749B1" w14:paraId="106D27F9" w14:textId="77777777" w:rsidTr="009749B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vAlign w:val="top"/>
            <w:hideMark/>
          </w:tcPr>
          <w:p w14:paraId="15CDBA34" w14:textId="77777777" w:rsidR="009749B1" w:rsidRDefault="009749B1">
            <w:pPr>
              <w:pStyle w:val="INDICATORTEXT"/>
              <w:rPr>
                <w:b/>
                <w:bCs/>
                <w:lang w:eastAsia="en-GB"/>
              </w:rPr>
            </w:pPr>
            <w:r>
              <w:rPr>
                <w:b/>
                <w:bCs/>
                <w:lang w:eastAsia="en-GB"/>
              </w:rPr>
              <w:t>ASSESSMENT</w:t>
            </w:r>
          </w:p>
        </w:tc>
      </w:tr>
      <w:tr w:rsidR="009749B1" w14:paraId="1D9D7EC0" w14:textId="77777777" w:rsidTr="00F23E1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vMerge w:val="restart"/>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46A32F15"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17</w:t>
            </w:r>
          </w:p>
        </w:tc>
        <w:tc>
          <w:tcPr>
            <w:tcW w:w="7091" w:type="dxa"/>
            <w:gridSpan w:val="3"/>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0082C8"/>
            </w:tcBorders>
            <w:shd w:val="clear" w:color="auto" w:fill="auto"/>
            <w:hideMark/>
          </w:tcPr>
          <w:p w14:paraId="7D52183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p>
          <w:p w14:paraId="5178AD4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The assessment of this indicator is based on the percentage reported in [17.1].</w:t>
            </w:r>
          </w:p>
        </w:tc>
      </w:tr>
      <w:tr w:rsidR="009749B1" w14:paraId="77859E18" w14:textId="77777777" w:rsidTr="00F23E12">
        <w:trPr>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3E14576E"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091" w:type="dxa"/>
            <w:gridSpan w:val="3"/>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0082C8"/>
            </w:tcBorders>
            <w:shd w:val="clear" w:color="auto" w:fill="auto"/>
            <w:hideMark/>
          </w:tcPr>
          <w:p w14:paraId="2D6ADBF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rFonts w:ascii="Calibri" w:eastAsia="Calibri" w:hAnsi="Calibri" w:cs="Calibri"/>
                <w:b/>
                <w:bCs/>
                <w:lang w:eastAsia="en-GB"/>
              </w:rPr>
              <w:t>Indicator scoring methodology</w:t>
            </w:r>
          </w:p>
        </w:tc>
      </w:tr>
      <w:tr w:rsidR="00646B81" w14:paraId="502FC187" w14:textId="77777777" w:rsidTr="001240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5C0EF93A"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hideMark/>
          </w:tcPr>
          <w:p w14:paraId="457BFF4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lang w:eastAsia="en-GB"/>
              </w:rPr>
            </w:pPr>
            <w:r>
              <w:rPr>
                <w:rFonts w:ascii="Calibri" w:eastAsia="Calibri" w:hAnsi="Calibri" w:cs="Calibri"/>
                <w:b/>
                <w:bCs/>
                <w:lang w:eastAsia="en-GB"/>
              </w:rPr>
              <w:t>Selected response</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40FE605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Pr>
                <w:b/>
                <w:bCs/>
                <w:lang w:eastAsia="en-GB"/>
              </w:rPr>
              <w:t>Level score</w:t>
            </w:r>
          </w:p>
        </w:tc>
        <w:tc>
          <w:tcPr>
            <w:tcW w:w="17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79C330B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Pr>
                <w:b/>
                <w:bCs/>
                <w:lang w:eastAsia="en-GB"/>
              </w:rPr>
              <w:t>Further Details</w:t>
            </w:r>
          </w:p>
        </w:tc>
      </w:tr>
      <w:tr w:rsidR="00646B81" w14:paraId="2D0D1F94" w14:textId="77777777" w:rsidTr="001240BE">
        <w:trPr>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53203FF8"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hideMark/>
          </w:tcPr>
          <w:p w14:paraId="1742E47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eastAsia="Calibri"/>
                <w:b/>
                <w:bCs/>
                <w:lang w:eastAsia="en-GB"/>
              </w:rPr>
            </w:pPr>
            <w:r>
              <w:rPr>
                <w:rFonts w:eastAsia="MS PGothic"/>
                <w:lang w:eastAsia="en-GB"/>
              </w:rPr>
              <w:t>“We do not track or collect this information” OR &lt;30%</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7C4354C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17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17AB2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646B81" w14:paraId="065B734D" w14:textId="77777777" w:rsidTr="001240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6B813DA4"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hideMark/>
          </w:tcPr>
          <w:p w14:paraId="5826A45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MS PGothic" w:eastAsia="MS PGothic" w:hAnsi="MS PGothic" w:cs="MS PGothic"/>
                <w:lang w:eastAsia="en-GB"/>
              </w:rPr>
            </w:pPr>
            <w:r>
              <w:rPr>
                <w:lang w:eastAsia="en-GB"/>
              </w:rPr>
              <w:t>30–80%</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5D7C009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17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2E756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szCs w:val="18"/>
                <w:lang w:eastAsia="en-GB"/>
              </w:rPr>
            </w:pPr>
          </w:p>
        </w:tc>
      </w:tr>
      <w:tr w:rsidR="00646B81" w14:paraId="0F28F431" w14:textId="77777777" w:rsidTr="00F23E12">
        <w:trPr>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7D62F3F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hideMark/>
          </w:tcPr>
          <w:p w14:paraId="58361DE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81–95%</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2F25F25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17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CFFCF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5F6818" w14:paraId="19886A16" w14:textId="77777777" w:rsidTr="00F23E1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6A6A6" w:themeColor="background1" w:themeShade="A6"/>
              <w:left w:val="single" w:sz="4" w:space="0" w:color="0082C8"/>
              <w:bottom w:val="single" w:sz="4" w:space="0" w:color="0082C8"/>
              <w:right w:val="single" w:sz="4" w:space="0" w:color="BFBFBF" w:themeColor="background1" w:themeShade="BF"/>
            </w:tcBorders>
            <w:hideMark/>
          </w:tcPr>
          <w:p w14:paraId="312CA87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901" w:type="dxa"/>
            <w:tcBorders>
              <w:top w:val="single" w:sz="4" w:space="0" w:color="A6A6A6" w:themeColor="background1" w:themeShade="A6"/>
              <w:left w:val="single" w:sz="4" w:space="0" w:color="BFBFBF" w:themeColor="background1" w:themeShade="BF"/>
              <w:bottom w:val="single" w:sz="4" w:space="0" w:color="0082C8"/>
              <w:right w:val="single" w:sz="4" w:space="0" w:color="A6A6A6" w:themeColor="background1" w:themeShade="A6"/>
            </w:tcBorders>
            <w:shd w:val="clear" w:color="auto" w:fill="auto"/>
            <w:hideMark/>
          </w:tcPr>
          <w:p w14:paraId="1947743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&gt;95%</w:t>
            </w:r>
          </w:p>
        </w:tc>
        <w:tc>
          <w:tcPr>
            <w:tcW w:w="1417" w:type="dxa"/>
            <w:tcBorders>
              <w:top w:val="single" w:sz="4" w:space="0" w:color="A6A6A6" w:themeColor="background1" w:themeShade="A6"/>
              <w:left w:val="single" w:sz="4" w:space="0" w:color="A6A6A6" w:themeColor="background1" w:themeShade="A6"/>
              <w:bottom w:val="single" w:sz="4" w:space="0" w:color="4472C4" w:themeColor="accent1"/>
              <w:right w:val="single" w:sz="4" w:space="0" w:color="A6A6A6" w:themeColor="background1" w:themeShade="A6"/>
            </w:tcBorders>
            <w:shd w:val="clear" w:color="auto" w:fill="auto"/>
            <w:hideMark/>
          </w:tcPr>
          <w:p w14:paraId="6542F29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1773"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tcPr>
          <w:p w14:paraId="54609D8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szCs w:val="18"/>
                <w:lang w:eastAsia="en-GB"/>
              </w:rPr>
            </w:pPr>
          </w:p>
        </w:tc>
      </w:tr>
    </w:tbl>
    <w:p w14:paraId="215A9540" w14:textId="77777777" w:rsidR="009749B1" w:rsidRDefault="009749B1" w:rsidP="009749B1">
      <w:pPr>
        <w:pStyle w:val="INDICATORNUMBER"/>
      </w:pPr>
    </w:p>
    <w:p w14:paraId="2B1C8820" w14:textId="77777777" w:rsidR="009749B1" w:rsidRDefault="009749B1" w:rsidP="009749B1">
      <w:pPr>
        <w:widowControl/>
        <w:autoSpaceDE/>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701"/>
        <w:gridCol w:w="2835"/>
        <w:gridCol w:w="3376"/>
        <w:gridCol w:w="1282"/>
      </w:tblGrid>
      <w:tr w:rsidR="009749B1" w14:paraId="4956E1B2"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tcPr>
          <w:p w14:paraId="009EFF3B" w14:textId="77777777" w:rsidR="009749B1" w:rsidRDefault="009749B1">
            <w:pPr>
              <w:widowControl/>
              <w:autoSpaceDE/>
              <w:adjustRightInd/>
              <w:spacing w:after="0" w:line="240" w:lineRule="auto"/>
              <w:rPr>
                <w:rStyle w:val="IntenseEmphasis"/>
                <w:bCs w:val="0"/>
                <w:iCs w:val="0"/>
                <w:color w:val="FFFFFF" w:themeColor="background1"/>
                <w:lang w:eastAsia="en-GB"/>
              </w:rPr>
            </w:pPr>
          </w:p>
        </w:tc>
        <w:tc>
          <w:tcPr>
            <w:tcW w:w="2835" w:type="dxa"/>
            <w:tcBorders>
              <w:top w:val="nil"/>
              <w:left w:val="single" w:sz="4" w:space="0" w:color="FFFFFF" w:themeColor="background1"/>
              <w:bottom w:val="nil"/>
              <w:right w:val="single" w:sz="4" w:space="0" w:color="FFFFFF" w:themeColor="background1"/>
            </w:tcBorders>
            <w:shd w:val="clear" w:color="auto" w:fill="999999"/>
            <w:hideMark/>
          </w:tcPr>
          <w:p w14:paraId="6EB23879" w14:textId="77777777" w:rsidR="009749B1" w:rsidRDefault="009749B1" w:rsidP="00F83F74">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3376" w:type="dxa"/>
            <w:tcBorders>
              <w:top w:val="nil"/>
              <w:left w:val="single" w:sz="4" w:space="0" w:color="FFFFFF" w:themeColor="background1"/>
              <w:bottom w:val="nil"/>
              <w:right w:val="single" w:sz="4" w:space="0" w:color="FFFFFF" w:themeColor="background1"/>
            </w:tcBorders>
            <w:shd w:val="clear" w:color="auto" w:fill="999999"/>
            <w:hideMark/>
          </w:tcPr>
          <w:p w14:paraId="462D6315" w14:textId="77777777" w:rsidR="009749B1" w:rsidRDefault="009749B1" w:rsidP="00F83F74">
            <w:pPr>
              <w:widowControl/>
              <w:autoSpaceDE/>
              <w:adjustRightInd/>
              <w:spacing w:beforeAutospacing="0" w:after="0" w:afterAutospacing="0" w:line="240" w:lineRule="auto"/>
              <w:ind w:left="134"/>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282" w:type="dxa"/>
            <w:tcBorders>
              <w:top w:val="nil"/>
              <w:left w:val="single" w:sz="4" w:space="0" w:color="FFFFFF" w:themeColor="background1"/>
              <w:bottom w:val="nil"/>
              <w:right w:val="nil"/>
            </w:tcBorders>
            <w:shd w:val="clear" w:color="auto" w:fill="999999"/>
            <w:hideMark/>
          </w:tcPr>
          <w:p w14:paraId="563EFC03" w14:textId="77777777" w:rsidR="009749B1" w:rsidRDefault="009749B1" w:rsidP="00F83F74">
            <w:pPr>
              <w:widowControl/>
              <w:autoSpaceDE/>
              <w:adjustRightInd/>
              <w:spacing w:beforeAutospacing="0" w:after="0" w:afterAutospacing="0" w:line="240" w:lineRule="auto"/>
              <w:ind w:left="170"/>
              <w:rPr>
                <w:rStyle w:val="IntenseEmphasis"/>
                <w:b w:val="0"/>
                <w:bCs w:val="0"/>
                <w:color w:val="FFFFFF" w:themeColor="background1"/>
                <w:lang w:eastAsia="en-GB"/>
              </w:rPr>
            </w:pPr>
            <w:r>
              <w:rPr>
                <w:lang w:eastAsia="en-GB"/>
              </w:rPr>
              <w:t>Principle</w:t>
            </w:r>
          </w:p>
        </w:tc>
      </w:tr>
      <w:tr w:rsidR="009749B1" w14:paraId="00950545" w14:textId="77777777" w:rsidTr="009749B1">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hideMark/>
          </w:tcPr>
          <w:p w14:paraId="251D4501"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18</w:t>
            </w:r>
          </w:p>
        </w:tc>
        <w:tc>
          <w:tcPr>
            <w:tcW w:w="2835" w:type="dxa"/>
            <w:tcBorders>
              <w:top w:val="nil"/>
              <w:left w:val="single" w:sz="4" w:space="0" w:color="FFFFFF" w:themeColor="background1"/>
              <w:bottom w:val="nil"/>
              <w:right w:val="single" w:sz="4" w:space="0" w:color="FFFFFF" w:themeColor="background1"/>
            </w:tcBorders>
            <w:shd w:val="clear" w:color="auto" w:fill="999999"/>
            <w:hideMark/>
          </w:tcPr>
          <w:p w14:paraId="6EECFAF2"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VOLUNTARY</w:t>
            </w:r>
          </w:p>
        </w:tc>
        <w:tc>
          <w:tcPr>
            <w:tcW w:w="3376" w:type="dxa"/>
            <w:tcBorders>
              <w:top w:val="nil"/>
              <w:left w:val="single" w:sz="4" w:space="0" w:color="FFFFFF" w:themeColor="background1"/>
              <w:bottom w:val="nil"/>
              <w:right w:val="single" w:sz="4" w:space="0" w:color="FFFFFF" w:themeColor="background1"/>
            </w:tcBorders>
            <w:shd w:val="clear" w:color="auto" w:fill="999999"/>
            <w:hideMark/>
          </w:tcPr>
          <w:p w14:paraId="14640FFA" w14:textId="496D350B"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ADDITIONAL ASSESSED  </w:t>
            </w:r>
          </w:p>
        </w:tc>
        <w:tc>
          <w:tcPr>
            <w:cnfStyle w:val="000100000000" w:firstRow="0" w:lastRow="0" w:firstColumn="0" w:lastColumn="1" w:oddVBand="0" w:evenVBand="0" w:oddHBand="0" w:evenHBand="0" w:firstRowFirstColumn="0" w:firstRowLastColumn="0" w:lastRowFirstColumn="0" w:lastRowLastColumn="0"/>
            <w:tcW w:w="1282" w:type="dxa"/>
            <w:tcBorders>
              <w:top w:val="nil"/>
              <w:left w:val="single" w:sz="4" w:space="0" w:color="FFFFFF" w:themeColor="background1"/>
              <w:bottom w:val="nil"/>
              <w:right w:val="nil"/>
            </w:tcBorders>
            <w:shd w:val="clear" w:color="auto" w:fill="999999"/>
            <w:hideMark/>
          </w:tcPr>
          <w:p w14:paraId="5DC59940"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6FF7D373" w14:textId="77777777" w:rsidR="009749B1" w:rsidRDefault="009749B1" w:rsidP="009749B1">
      <w:pPr>
        <w:pStyle w:val="INDICATORNUMBER"/>
      </w:pPr>
    </w:p>
    <w:tbl>
      <w:tblPr>
        <w:tblStyle w:val="SubSectionIndicatorTableVOLUNTARY"/>
        <w:tblW w:w="9214" w:type="dxa"/>
        <w:tblInd w:w="5" w:type="dxa"/>
        <w:tblLook w:val="04A0" w:firstRow="1" w:lastRow="0" w:firstColumn="1" w:lastColumn="0" w:noHBand="0" w:noVBand="1"/>
      </w:tblPr>
      <w:tblGrid>
        <w:gridCol w:w="1691"/>
        <w:gridCol w:w="4402"/>
        <w:gridCol w:w="3121"/>
      </w:tblGrid>
      <w:tr w:rsidR="009749B1" w14:paraId="3EA2F380"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6" w:type="dxa"/>
            <w:tcBorders>
              <w:top w:val="single" w:sz="4" w:space="0" w:color="A6A6A6" w:themeColor="background1" w:themeShade="A6"/>
              <w:left w:val="single" w:sz="4" w:space="0" w:color="595959"/>
              <w:bottom w:val="single" w:sz="4" w:space="0" w:color="7F7F7F" w:themeColor="text1" w:themeTint="80"/>
            </w:tcBorders>
            <w:shd w:val="clear" w:color="auto" w:fill="5A5A5A"/>
            <w:hideMark/>
          </w:tcPr>
          <w:p w14:paraId="1177C324"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i w:val="0"/>
                <w:iCs w:val="0"/>
                <w:color w:val="FFFFFF" w:themeColor="background1"/>
                <w:sz w:val="18"/>
                <w:lang w:eastAsia="en-GB"/>
              </w:rPr>
              <w:t>LEA 18</w:t>
            </w:r>
          </w:p>
        </w:tc>
        <w:tc>
          <w:tcPr>
            <w:tcW w:w="6" w:type="dxa"/>
            <w:gridSpan w:val="2"/>
            <w:tcBorders>
              <w:top w:val="single" w:sz="4" w:space="0" w:color="A6A6A6" w:themeColor="background1" w:themeShade="A6"/>
              <w:bottom w:val="single" w:sz="4" w:space="0" w:color="7F7F7F" w:themeColor="text1" w:themeTint="80"/>
              <w:right w:val="single" w:sz="4" w:space="0" w:color="5A5A5A"/>
            </w:tcBorders>
            <w:hideMark/>
          </w:tcPr>
          <w:p w14:paraId="3A85EB5C"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i w:val="0"/>
                <w:iCs w:val="0"/>
                <w:color w:val="FFFFFF" w:themeColor="background1"/>
                <w:sz w:val="18"/>
                <w:lang w:eastAsia="en-GB"/>
              </w:rPr>
              <w:t>INDICATOR</w:t>
            </w:r>
          </w:p>
        </w:tc>
      </w:tr>
      <w:tr w:rsidR="009749B1" w14:paraId="609FE6F6"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 w:type="dxa"/>
            <w:vMerge w:val="restart"/>
            <w:tcBorders>
              <w:top w:val="single" w:sz="4" w:space="0" w:color="7F7F7F" w:themeColor="text1" w:themeTint="80"/>
              <w:left w:val="single" w:sz="4" w:space="0" w:color="595959"/>
              <w:bottom w:val="single" w:sz="4" w:space="0" w:color="5A5A5A"/>
            </w:tcBorders>
            <w:hideMark/>
          </w:tcPr>
          <w:p w14:paraId="0C644F7E"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18.1</w:t>
            </w:r>
          </w:p>
        </w:tc>
        <w:tc>
          <w:tcPr>
            <w:tcW w:w="6" w:type="dxa"/>
            <w:gridSpan w:val="2"/>
            <w:tcBorders>
              <w:top w:val="single" w:sz="4" w:space="0" w:color="7F7F7F" w:themeColor="text1" w:themeTint="80"/>
              <w:left w:val="nil"/>
              <w:right w:val="single" w:sz="4" w:space="0" w:color="5A5A5A"/>
            </w:tcBorders>
            <w:shd w:val="clear" w:color="auto" w:fill="E7E6E6" w:themeFill="background2"/>
            <w:hideMark/>
          </w:tcPr>
          <w:p w14:paraId="7F4A4E0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lang w:eastAsia="en-GB"/>
              </w:rPr>
            </w:pPr>
            <w:r>
              <w:rPr>
                <w:lang w:eastAsia="en-GB"/>
              </w:rPr>
              <w:t>Indicate whether you track the voting instructions that you or your service provider on your behalf have issued.</w:t>
            </w:r>
          </w:p>
        </w:tc>
      </w:tr>
      <w:tr w:rsidR="009749B1" w14:paraId="67C407FE" w14:textId="77777777" w:rsidTr="009749B1">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7F7F7F" w:themeColor="text1" w:themeTint="80"/>
              <w:left w:val="single" w:sz="4" w:space="0" w:color="595959"/>
              <w:bottom w:val="single" w:sz="4" w:space="0" w:color="5A5A5A"/>
            </w:tcBorders>
            <w:hideMark/>
          </w:tcPr>
          <w:p w14:paraId="716C60C7"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6" w:type="dxa"/>
            <w:tcBorders>
              <w:top w:val="nil"/>
              <w:left w:val="nil"/>
              <w:bottom w:val="single" w:sz="4" w:space="0" w:color="5A5A5A"/>
              <w:right w:val="single" w:sz="4" w:space="0" w:color="A6A6A6" w:themeColor="background1" w:themeShade="A6"/>
            </w:tcBorders>
            <w:hideMark/>
          </w:tcPr>
          <w:p w14:paraId="65C9A45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sym w:font="Wingdings" w:char="F06D"/>
            </w:r>
            <w:r>
              <w:rPr>
                <w:lang w:eastAsia="en-GB"/>
              </w:rPr>
              <w:t xml:space="preserve"> Yes, we track this information. </w:t>
            </w:r>
          </w:p>
        </w:tc>
        <w:tc>
          <w:tcPr>
            <w:tcW w:w="6" w:type="dxa"/>
            <w:tcBorders>
              <w:top w:val="nil"/>
              <w:left w:val="nil"/>
              <w:bottom w:val="single" w:sz="4" w:space="0" w:color="5A5A5A"/>
              <w:right w:val="single" w:sz="4" w:space="0" w:color="5A5A5A"/>
            </w:tcBorders>
            <w:hideMark/>
          </w:tcPr>
          <w:p w14:paraId="03B23C6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 we do not track this information.</w:t>
            </w:r>
          </w:p>
        </w:tc>
      </w:tr>
      <w:tr w:rsidR="009749B1" w14:paraId="633FC1FF" w14:textId="77777777" w:rsidTr="009749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left w:val="single" w:sz="4" w:space="0" w:color="595959"/>
              <w:bottom w:val="single" w:sz="4" w:space="0" w:color="5A5A5A"/>
            </w:tcBorders>
            <w:hideMark/>
          </w:tcPr>
          <w:p w14:paraId="66738D89"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18.2</w:t>
            </w:r>
          </w:p>
        </w:tc>
        <w:tc>
          <w:tcPr>
            <w:tcW w:w="7523" w:type="dxa"/>
            <w:gridSpan w:val="2"/>
            <w:tcBorders>
              <w:top w:val="single" w:sz="4" w:space="0" w:color="5A5A5A"/>
              <w:left w:val="nil"/>
              <w:right w:val="single" w:sz="4" w:space="0" w:color="5A5A5A"/>
            </w:tcBorders>
            <w:shd w:val="clear" w:color="auto" w:fill="E7E6E6" w:themeFill="background2"/>
            <w:hideMark/>
          </w:tcPr>
          <w:p w14:paraId="7A09C10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Of the voting instructions that you and/or third parties on your behalf have issued, indicate the proportion of ballot items that were: </w:t>
            </w:r>
          </w:p>
        </w:tc>
      </w:tr>
      <w:tr w:rsidR="009749B1" w14:paraId="300B0AA2" w14:textId="77777777" w:rsidTr="009749B1">
        <w:trPr>
          <w:trHeight w:val="510"/>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A5A5A"/>
            </w:tcBorders>
            <w:hideMark/>
          </w:tcPr>
          <w:p w14:paraId="20024F58"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402" w:type="dxa"/>
            <w:tcBorders>
              <w:top w:val="nil"/>
              <w:left w:val="nil"/>
              <w:bottom w:val="single" w:sz="4" w:space="0" w:color="A6A6A6" w:themeColor="background1" w:themeShade="A6"/>
              <w:right w:val="single" w:sz="4" w:space="0" w:color="BFBFBF" w:themeColor="background1" w:themeShade="BF"/>
            </w:tcBorders>
            <w:shd w:val="clear" w:color="auto" w:fill="A6A6A6" w:themeFill="background1" w:themeFillShade="A6"/>
            <w:hideMark/>
          </w:tcPr>
          <w:p w14:paraId="13AAB88A"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Voting instructions</w:t>
            </w:r>
          </w:p>
        </w:tc>
        <w:tc>
          <w:tcPr>
            <w:tcW w:w="3121" w:type="dxa"/>
            <w:tcBorders>
              <w:top w:val="nil"/>
              <w:left w:val="single" w:sz="4" w:space="0" w:color="BFBFBF" w:themeColor="background1" w:themeShade="BF"/>
              <w:bottom w:val="single" w:sz="4" w:space="0" w:color="A6A6A6" w:themeColor="background1" w:themeShade="A6"/>
              <w:right w:val="single" w:sz="4" w:space="0" w:color="5A5A5A"/>
            </w:tcBorders>
            <w:shd w:val="clear" w:color="auto" w:fill="A6A6A6" w:themeFill="background1" w:themeFillShade="A6"/>
            <w:hideMark/>
          </w:tcPr>
          <w:p w14:paraId="17764A3F" w14:textId="77777777" w:rsidR="009749B1" w:rsidRDefault="009749B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Breakdown as percentage of votes cast</w:t>
            </w:r>
          </w:p>
        </w:tc>
      </w:tr>
      <w:tr w:rsidR="00646B81" w14:paraId="74D3DFA7" w14:textId="77777777" w:rsidTr="00770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A5A5A"/>
            </w:tcBorders>
            <w:hideMark/>
          </w:tcPr>
          <w:p w14:paraId="32A3C816"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0"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503FC8A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For (supporting) management recommendations</w:t>
            </w:r>
          </w:p>
        </w:tc>
        <w:tc>
          <w:tcPr>
            <w:tcW w:w="0" w:type="dxa"/>
            <w:tcBorders>
              <w:top w:val="nil"/>
              <w:left w:val="single" w:sz="4" w:space="0" w:color="A6A6A6" w:themeColor="background1" w:themeShade="A6"/>
              <w:bottom w:val="single" w:sz="4" w:space="0" w:color="A6A6A6" w:themeColor="background1" w:themeShade="A6"/>
              <w:right w:val="single" w:sz="4" w:space="0" w:color="5A5A5A"/>
            </w:tcBorders>
            <w:shd w:val="clear" w:color="auto" w:fill="auto"/>
            <w:hideMark/>
          </w:tcPr>
          <w:p w14:paraId="3A01DEFA" w14:textId="77777777" w:rsidR="009749B1" w:rsidRDefault="009749B1">
            <w:pP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04FC04A3" wp14:editId="534AA327">
                  <wp:extent cx="439420" cy="16637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646B81" w14:paraId="46A5B126" w14:textId="77777777" w:rsidTr="00770989">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A5A5A"/>
            </w:tcBorders>
            <w:hideMark/>
          </w:tcPr>
          <w:p w14:paraId="7F380AC4"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2402003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Against (opposing) management recommendations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7BCEC698" w14:textId="77777777" w:rsidR="009749B1" w:rsidRDefault="009749B1">
            <w:pPr>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7161E303" wp14:editId="534ECDBE">
                  <wp:extent cx="439420" cy="16637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646B81" w14:paraId="09E48C3F" w14:textId="77777777" w:rsidTr="0077098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A5A5A"/>
            </w:tcBorders>
            <w:hideMark/>
          </w:tcPr>
          <w:p w14:paraId="5D89E96D"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0"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0ECCE6A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Abstentions </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5B91EEE" w14:textId="77777777" w:rsidR="009749B1" w:rsidRDefault="009749B1">
            <w:pP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1137E258" wp14:editId="27F30829">
                  <wp:extent cx="439420" cy="16637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9749B1" w14:paraId="7D512CB6" w14:textId="77777777" w:rsidTr="009749B1">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A5A5A"/>
            </w:tcBorders>
            <w:hideMark/>
          </w:tcPr>
          <w:p w14:paraId="1FE50310"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402" w:type="dxa"/>
            <w:tcBorders>
              <w:top w:val="single" w:sz="4" w:space="0" w:color="A6A6A6" w:themeColor="background1" w:themeShade="A6"/>
              <w:left w:val="nil"/>
              <w:bottom w:val="single" w:sz="4" w:space="0" w:color="5A5A5A"/>
              <w:right w:val="single" w:sz="4" w:space="0" w:color="A6A6A6" w:themeColor="background1" w:themeShade="A6"/>
            </w:tcBorders>
            <w:hideMark/>
          </w:tcPr>
          <w:p w14:paraId="2FB33CC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b/>
                <w:bCs/>
                <w:lang w:eastAsia="en-GB"/>
              </w:rPr>
              <w:t>Total</w:t>
            </w:r>
          </w:p>
        </w:tc>
        <w:tc>
          <w:tcPr>
            <w:tcW w:w="3121" w:type="dxa"/>
            <w:tcBorders>
              <w:top w:val="single" w:sz="4" w:space="0" w:color="A6A6A6" w:themeColor="background1" w:themeShade="A6"/>
              <w:left w:val="single" w:sz="4" w:space="0" w:color="A6A6A6" w:themeColor="background1" w:themeShade="A6"/>
              <w:bottom w:val="single" w:sz="4" w:space="0" w:color="5A5A5A"/>
              <w:right w:val="single" w:sz="4" w:space="0" w:color="5A5A5A"/>
            </w:tcBorders>
            <w:hideMark/>
          </w:tcPr>
          <w:p w14:paraId="0A3062F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noProof/>
                <w:lang w:val="en-IN" w:eastAsia="en-IN"/>
              </w:rPr>
            </w:pPr>
            <w:r>
              <w:rPr>
                <w:b/>
                <w:bCs/>
                <w:lang w:eastAsia="en-GB"/>
              </w:rPr>
              <w:t>100%</w:t>
            </w:r>
          </w:p>
        </w:tc>
      </w:tr>
      <w:tr w:rsidR="009749B1" w14:paraId="74BA86C1"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uto"/>
              <w:left w:val="single" w:sz="4" w:space="0" w:color="595959"/>
              <w:bottom w:val="single" w:sz="4" w:space="0" w:color="5A5A5A"/>
            </w:tcBorders>
            <w:hideMark/>
          </w:tcPr>
          <w:p w14:paraId="2E2D4EE9" w14:textId="77777777" w:rsidR="009749B1" w:rsidRDefault="009749B1">
            <w:pPr>
              <w:pStyle w:val="INDICATORNUMBER"/>
              <w:rPr>
                <w:rStyle w:val="IntenseEmphasis"/>
                <w:i w:val="0"/>
                <w:iCs w:val="0"/>
                <w:color w:val="595959" w:themeColor="text1" w:themeTint="A6"/>
                <w:lang w:eastAsia="en-GB"/>
              </w:rPr>
            </w:pPr>
            <w:r>
              <w:rPr>
                <w:rStyle w:val="IntenseEmphasis"/>
                <w:b/>
                <w:i w:val="0"/>
                <w:iCs w:val="0"/>
                <w:color w:val="595959" w:themeColor="text1" w:themeTint="A6"/>
                <w:lang w:eastAsia="en-GB"/>
              </w:rPr>
              <w:t>LEA 18.3</w:t>
            </w:r>
          </w:p>
        </w:tc>
        <w:tc>
          <w:tcPr>
            <w:tcW w:w="7523" w:type="dxa"/>
            <w:gridSpan w:val="2"/>
            <w:tcBorders>
              <w:top w:val="single" w:sz="4" w:space="0" w:color="5A5A5A"/>
              <w:left w:val="nil"/>
              <w:right w:val="single" w:sz="4" w:space="0" w:color="5A5A5A"/>
            </w:tcBorders>
            <w:shd w:val="clear" w:color="auto" w:fill="E7E6E6" w:themeFill="background2"/>
            <w:hideMark/>
          </w:tcPr>
          <w:p w14:paraId="1B38FFD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 cases where your organisation voted against management recommendations, indicate the percentage of companies which you have engaged.</w:t>
            </w:r>
          </w:p>
        </w:tc>
      </w:tr>
      <w:tr w:rsidR="009749B1" w14:paraId="49723271"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595959"/>
              <w:bottom w:val="single" w:sz="4" w:space="0" w:color="5A5A5A"/>
            </w:tcBorders>
            <w:hideMark/>
          </w:tcPr>
          <w:p w14:paraId="32D0A329"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523" w:type="dxa"/>
            <w:gridSpan w:val="2"/>
            <w:tcBorders>
              <w:top w:val="nil"/>
              <w:left w:val="nil"/>
              <w:bottom w:val="single" w:sz="4" w:space="0" w:color="5A5A5A"/>
              <w:right w:val="single" w:sz="4" w:space="0" w:color="5A5A5A"/>
            </w:tcBorders>
            <w:hideMark/>
          </w:tcPr>
          <w:p w14:paraId="091017E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318CDD98" wp14:editId="041DDBC0">
                  <wp:extent cx="439420" cy="16637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lang w:eastAsia="en-GB"/>
              </w:rPr>
              <w:t>%</w:t>
            </w:r>
          </w:p>
        </w:tc>
      </w:tr>
      <w:tr w:rsidR="009749B1" w14:paraId="5B9FBF49" w14:textId="77777777" w:rsidTr="009749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6" w:type="dxa"/>
            <w:tcBorders>
              <w:top w:val="single" w:sz="4" w:space="0" w:color="5A5A5A"/>
              <w:left w:val="single" w:sz="4" w:space="0" w:color="595959"/>
            </w:tcBorders>
            <w:hideMark/>
          </w:tcPr>
          <w:p w14:paraId="3D05E900"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18.4</w:t>
            </w:r>
          </w:p>
        </w:tc>
        <w:tc>
          <w:tcPr>
            <w:tcW w:w="6" w:type="dxa"/>
            <w:gridSpan w:val="2"/>
            <w:tcBorders>
              <w:top w:val="single" w:sz="4" w:space="0" w:color="5A5A5A"/>
              <w:left w:val="nil"/>
              <w:right w:val="single" w:sz="4" w:space="0" w:color="5A5A5A"/>
            </w:tcBorders>
            <w:shd w:val="clear" w:color="auto" w:fill="E7E6E6" w:themeFill="background2"/>
            <w:hideMark/>
          </w:tcPr>
          <w:p w14:paraId="26C8779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Additional information. </w:t>
            </w:r>
          </w:p>
          <w:p w14:paraId="739FFC5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6081EC1F" w14:textId="77777777" w:rsidTr="009749B1">
        <w:trPr>
          <w:trHeight w:val="153"/>
        </w:trPr>
        <w:tc>
          <w:tcPr>
            <w:cnfStyle w:val="001000000000" w:firstRow="0" w:lastRow="0" w:firstColumn="1" w:lastColumn="0" w:oddVBand="0" w:evenVBand="0" w:oddHBand="0" w:evenHBand="0" w:firstRowFirstColumn="0" w:firstRowLastColumn="0" w:lastRowFirstColumn="0" w:lastRowLastColumn="0"/>
            <w:tcW w:w="1691" w:type="dxa"/>
            <w:tcBorders>
              <w:top w:val="nil"/>
              <w:left w:val="single" w:sz="4" w:space="0" w:color="595959"/>
              <w:bottom w:val="single" w:sz="4" w:space="0" w:color="404040" w:themeColor="text1" w:themeTint="BF"/>
            </w:tcBorders>
          </w:tcPr>
          <w:p w14:paraId="1A7A4A22" w14:textId="77777777" w:rsidR="009749B1" w:rsidRDefault="009749B1">
            <w:pPr>
              <w:pStyle w:val="INDICATORNUMBER"/>
              <w:rPr>
                <w:rStyle w:val="IntenseEmphasis"/>
                <w:b/>
                <w:bCs w:val="0"/>
                <w:i w:val="0"/>
                <w:iCs w:val="0"/>
                <w:color w:val="595959"/>
              </w:rPr>
            </w:pPr>
          </w:p>
        </w:tc>
        <w:tc>
          <w:tcPr>
            <w:tcW w:w="7523" w:type="dxa"/>
            <w:gridSpan w:val="2"/>
            <w:tcBorders>
              <w:top w:val="nil"/>
              <w:left w:val="nil"/>
              <w:bottom w:val="single" w:sz="4" w:space="0" w:color="404040" w:themeColor="text1" w:themeTint="BF"/>
              <w:right w:val="single" w:sz="4" w:space="0" w:color="5A5A5A"/>
            </w:tcBorders>
            <w:hideMark/>
          </w:tcPr>
          <w:p w14:paraId="607AC26E" w14:textId="7B0BB9CB"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p>
        </w:tc>
      </w:tr>
    </w:tbl>
    <w:p w14:paraId="734C4C42" w14:textId="77777777" w:rsidR="009749B1" w:rsidRDefault="009749B1" w:rsidP="009749B1">
      <w:pPr>
        <w:pStyle w:val="INDICATORNUMBER"/>
      </w:pPr>
    </w:p>
    <w:p w14:paraId="51166880" w14:textId="77777777" w:rsidR="009749B1" w:rsidRDefault="009749B1" w:rsidP="009749B1">
      <w:pPr>
        <w:pStyle w:val="INDICATORNUMBER"/>
      </w:pPr>
    </w:p>
    <w:p w14:paraId="63B3DF53" w14:textId="11A021AF" w:rsidR="00A159DB" w:rsidRDefault="00A159DB">
      <w:pPr>
        <w:widowControl/>
        <w:autoSpaceDE/>
        <w:autoSpaceDN/>
        <w:adjustRightInd/>
        <w:spacing w:before="0" w:after="160" w:line="259"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691"/>
        <w:gridCol w:w="7523"/>
      </w:tblGrid>
      <w:tr w:rsidR="009749B1" w14:paraId="22C7EDDB"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left w:val="single" w:sz="4" w:space="0" w:color="595959"/>
            </w:tcBorders>
            <w:shd w:val="clear" w:color="auto" w:fill="5A5A5A"/>
            <w:hideMark/>
          </w:tcPr>
          <w:p w14:paraId="068B516A"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lastRenderedPageBreak/>
              <w:t>LEA 18</w:t>
            </w:r>
          </w:p>
        </w:tc>
        <w:tc>
          <w:tcPr>
            <w:tcW w:w="7523" w:type="dxa"/>
            <w:tcBorders>
              <w:top w:val="single" w:sz="4" w:space="0" w:color="595959"/>
              <w:right w:val="single" w:sz="4" w:space="0" w:color="595959"/>
            </w:tcBorders>
            <w:hideMark/>
          </w:tcPr>
          <w:p w14:paraId="29BF1651"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EXPLANATORY NOTES</w:t>
            </w:r>
          </w:p>
        </w:tc>
      </w:tr>
      <w:tr w:rsidR="009749B1" w14:paraId="3B122FC9" w14:textId="77777777" w:rsidTr="009749B1">
        <w:trPr>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left w:val="single" w:sz="4" w:space="0" w:color="595959"/>
              <w:bottom w:val="single" w:sz="4" w:space="0" w:color="A6A6A6"/>
            </w:tcBorders>
            <w:hideMark/>
          </w:tcPr>
          <w:p w14:paraId="6AFCA886" w14:textId="77777777" w:rsidR="009749B1" w:rsidRDefault="009749B1">
            <w:pPr>
              <w:pStyle w:val="SectionIndicatorHeaderText"/>
              <w:rPr>
                <w:rStyle w:val="IntenseEmphasis"/>
                <w:b w:val="0"/>
                <w:bCs w:val="0"/>
                <w:i w:val="0"/>
                <w:iCs w:val="0"/>
                <w:color w:val="595959"/>
                <w:lang w:eastAsia="en-GB"/>
              </w:rPr>
            </w:pPr>
            <w:r>
              <w:rPr>
                <w:rStyle w:val="IntenseEmphasis"/>
                <w:i w:val="0"/>
                <w:color w:val="595959"/>
                <w:sz w:val="18"/>
                <w:szCs w:val="18"/>
                <w:lang w:eastAsia="en-GB"/>
              </w:rPr>
              <w:t>LEA 18</w:t>
            </w:r>
          </w:p>
        </w:tc>
        <w:tc>
          <w:tcPr>
            <w:tcW w:w="7523" w:type="dxa"/>
            <w:tcBorders>
              <w:top w:val="single" w:sz="4" w:space="0" w:color="A6A6A6"/>
              <w:left w:val="single" w:sz="4" w:space="0" w:color="A6A6A6"/>
              <w:bottom w:val="single" w:sz="4" w:space="0" w:color="A6A6A6"/>
              <w:right w:val="single" w:sz="4" w:space="0" w:color="595959"/>
            </w:tcBorders>
            <w:hideMark/>
          </w:tcPr>
          <w:p w14:paraId="79D9FED5" w14:textId="77777777" w:rsidR="009749B1" w:rsidRDefault="009749B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lang w:eastAsia="en-GB"/>
              </w:rPr>
            </w:pPr>
            <w:r>
              <w:rPr>
                <w:rStyle w:val="IntenseEmphasis"/>
                <w:i w:val="0"/>
                <w:iCs w:val="0"/>
                <w:color w:val="595959"/>
                <w:sz w:val="18"/>
                <w:szCs w:val="18"/>
                <w:lang w:eastAsia="en-GB"/>
              </w:rPr>
              <w:t xml:space="preserve">The indicator [LEA 18.1] is aligned with the ICGN Global Stewardship Principles. </w:t>
            </w:r>
          </w:p>
        </w:tc>
      </w:tr>
      <w:tr w:rsidR="009749B1" w14:paraId="3878CCFB"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left w:val="single" w:sz="4" w:space="0" w:color="595959"/>
              <w:bottom w:val="single" w:sz="4" w:space="0" w:color="A6A6A6" w:themeColor="background1" w:themeShade="A6"/>
            </w:tcBorders>
            <w:hideMark/>
          </w:tcPr>
          <w:p w14:paraId="43BFF5FB"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18.3</w:t>
            </w:r>
          </w:p>
        </w:tc>
        <w:tc>
          <w:tcPr>
            <w:tcW w:w="7523" w:type="dxa"/>
            <w:tcBorders>
              <w:top w:val="single" w:sz="4" w:space="0" w:color="595959" w:themeColor="text1" w:themeTint="A6"/>
              <w:left w:val="single" w:sz="4" w:space="0" w:color="A6A6A6"/>
              <w:bottom w:val="single" w:sz="4" w:space="0" w:color="A6A6A6" w:themeColor="background1" w:themeShade="A6"/>
              <w:right w:val="single" w:sz="4" w:space="0" w:color="595959"/>
            </w:tcBorders>
          </w:tcPr>
          <w:p w14:paraId="364C6E5C" w14:textId="77777777" w:rsidR="009749B1" w:rsidRDefault="009749B1">
            <w:pPr>
              <w:pStyle w:val="INDICATORTEXT"/>
              <w:spacing w:before="0"/>
              <w:ind w:left="0"/>
              <w:cnfStyle w:val="000000000000" w:firstRow="0" w:lastRow="0" w:firstColumn="0" w:lastColumn="0" w:oddVBand="0" w:evenVBand="0" w:oddHBand="0" w:evenHBand="0" w:firstRowFirstColumn="0" w:firstRowLastColumn="0" w:lastRowFirstColumn="0" w:lastRowLastColumn="0"/>
            </w:pPr>
            <w:r>
              <w:rPr>
                <w:lang w:eastAsia="en-GB"/>
              </w:rPr>
              <w:t xml:space="preserve">   You may wish to discuss:</w:t>
            </w:r>
          </w:p>
          <w:p w14:paraId="2D328089" w14:textId="77777777" w:rsidR="009749B1" w:rsidRDefault="009749B1">
            <w:pPr>
              <w:pStyle w:val="INDICATORTEXT"/>
              <w:numPr>
                <w:ilvl w:val="0"/>
                <w:numId w:val="45"/>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the decision to vote against management is part of your engagement programme</w:t>
            </w:r>
          </w:p>
          <w:p w14:paraId="0579DBB1" w14:textId="77777777" w:rsidR="009749B1" w:rsidRDefault="009749B1">
            <w:pPr>
              <w:pStyle w:val="INDICATORTEXT"/>
              <w:numPr>
                <w:ilvl w:val="0"/>
                <w:numId w:val="45"/>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 communicate with affected companies before and after the vote</w:t>
            </w:r>
          </w:p>
          <w:p w14:paraId="2EEDD990" w14:textId="77777777" w:rsidR="009749B1" w:rsidRDefault="009749B1">
            <w:pPr>
              <w:pStyle w:val="INDICATORTEXT"/>
              <w:numPr>
                <w:ilvl w:val="0"/>
                <w:numId w:val="45"/>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 monitor a company’s reaction and eventual changes to internal ESG ratings</w:t>
            </w:r>
          </w:p>
          <w:p w14:paraId="75C02EFE" w14:textId="77777777" w:rsidR="009749B1" w:rsidRDefault="009749B1">
            <w:pPr>
              <w:pStyle w:val="INDICATORTEXT"/>
              <w:numPr>
                <w:ilvl w:val="0"/>
                <w:numId w:val="45"/>
              </w:numPr>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how you communicate internally about the vote (e.g., to portfolio managers)</w:t>
            </w:r>
          </w:p>
          <w:p w14:paraId="68D7C3A0" w14:textId="77777777" w:rsidR="009749B1" w:rsidRDefault="009749B1">
            <w:pPr>
              <w:pStyle w:val="INDICATORTEXT"/>
              <w:spacing w:before="0"/>
              <w:ind w:left="53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p>
        </w:tc>
      </w:tr>
      <w:tr w:rsidR="009749B1" w14:paraId="34F3EE2B" w14:textId="77777777" w:rsidTr="009749B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595959"/>
              <w:bottom w:val="single" w:sz="4" w:space="0" w:color="A6A6A6" w:themeColor="background1" w:themeShade="A6"/>
            </w:tcBorders>
            <w:hideMark/>
          </w:tcPr>
          <w:p w14:paraId="0D5C9CB1" w14:textId="77777777" w:rsidR="009749B1" w:rsidRDefault="009749B1">
            <w:pPr>
              <w:pStyle w:val="INDICATORTEXT"/>
              <w:ind w:left="0"/>
              <w:rPr>
                <w:i/>
                <w:iCs/>
              </w:rPr>
            </w:pPr>
            <w:r>
              <w:rPr>
                <w:rStyle w:val="IntenseEmphasis"/>
                <w:lang w:eastAsia="en-GB"/>
              </w:rPr>
              <w:t xml:space="preserve">  </w:t>
            </w:r>
            <w:r>
              <w:rPr>
                <w:b/>
                <w:bCs/>
                <w:lang w:eastAsia="en-GB"/>
              </w:rPr>
              <w:t>LOGIC</w:t>
            </w:r>
          </w:p>
        </w:tc>
      </w:tr>
      <w:tr w:rsidR="009749B1" w14:paraId="27A4307E"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left w:val="single" w:sz="4" w:space="0" w:color="595959"/>
              <w:bottom w:val="nil"/>
            </w:tcBorders>
            <w:hideMark/>
          </w:tcPr>
          <w:p w14:paraId="0D04C67C" w14:textId="77777777" w:rsidR="009749B1" w:rsidRDefault="009749B1">
            <w:pPr>
              <w:pStyle w:val="INDICATORNUMBER"/>
              <w:rPr>
                <w:rStyle w:val="IntenseEmphasis"/>
                <w:b/>
                <w:color w:val="595959" w:themeColor="text1" w:themeTint="A6"/>
              </w:rPr>
            </w:pPr>
            <w:r>
              <w:rPr>
                <w:lang w:eastAsia="en-GB"/>
              </w:rPr>
              <w:t>LEA 18</w:t>
            </w:r>
          </w:p>
        </w:tc>
        <w:tc>
          <w:tcPr>
            <w:tcW w:w="7523" w:type="dxa"/>
            <w:tcBorders>
              <w:top w:val="single" w:sz="4" w:space="0" w:color="A6A6A6" w:themeColor="background1" w:themeShade="A6"/>
              <w:left w:val="single" w:sz="4" w:space="0" w:color="A6A6A6"/>
              <w:bottom w:val="nil"/>
              <w:right w:val="single" w:sz="4" w:space="0" w:color="595959"/>
            </w:tcBorders>
            <w:hideMark/>
          </w:tcPr>
          <w:p w14:paraId="0B3F34E1"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[LEA 18.2] is applicable if you report “Yes, we track this information” in [LEA 18.1].</w:t>
            </w:r>
          </w:p>
          <w:p w14:paraId="12DC473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lang w:eastAsia="en-GB"/>
              </w:rPr>
              <w:t>[LEA 18.3] is applicable if you report an amount above 0% in ‘Against management recommendations’ in [LEA 18.2].</w:t>
            </w:r>
          </w:p>
        </w:tc>
      </w:tr>
    </w:tbl>
    <w:tbl>
      <w:tblPr>
        <w:tblStyle w:val="SubSectionIndicatorTableMANDATORY"/>
        <w:tblW w:w="9204" w:type="dxa"/>
        <w:tblInd w:w="5" w:type="dxa"/>
        <w:tblLook w:val="04A0" w:firstRow="1" w:lastRow="0" w:firstColumn="1" w:lastColumn="0" w:noHBand="0" w:noVBand="1"/>
      </w:tblPr>
      <w:tblGrid>
        <w:gridCol w:w="1691"/>
        <w:gridCol w:w="2593"/>
        <w:gridCol w:w="1605"/>
        <w:gridCol w:w="3315"/>
      </w:tblGrid>
      <w:tr w:rsidR="009749B1" w14:paraId="4FCD39FA" w14:textId="77777777" w:rsidTr="009749B1">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4"/>
            <w:tcBorders>
              <w:top w:val="single" w:sz="4" w:space="0" w:color="A6A6A6" w:themeColor="background1" w:themeShade="A6"/>
              <w:left w:val="single" w:sz="4" w:space="0" w:color="3B3838" w:themeColor="background2" w:themeShade="40"/>
              <w:bottom w:val="single" w:sz="4" w:space="0" w:color="A6A6A6" w:themeColor="background1" w:themeShade="A6"/>
            </w:tcBorders>
            <w:shd w:val="clear" w:color="auto" w:fill="E7E7E7"/>
            <w:vAlign w:val="top"/>
            <w:hideMark/>
          </w:tcPr>
          <w:p w14:paraId="60E517C1" w14:textId="77777777" w:rsidR="009749B1" w:rsidRDefault="009749B1">
            <w:pPr>
              <w:pStyle w:val="INDICATORTEXT"/>
              <w:spacing w:beforeAutospacing="0" w:afterAutospacing="0"/>
              <w:rPr>
                <w:b/>
                <w:bCs/>
                <w:lang w:eastAsia="en-GB"/>
              </w:rPr>
            </w:pPr>
            <w:r>
              <w:rPr>
                <w:b/>
                <w:bCs/>
                <w:lang w:eastAsia="en-GB"/>
              </w:rPr>
              <w:t>ASSESSMENT</w:t>
            </w:r>
          </w:p>
        </w:tc>
      </w:tr>
      <w:tr w:rsidR="00646B81" w14:paraId="6D675F25" w14:textId="77777777" w:rsidTr="00BF29C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3B3838" w:themeColor="background2" w:themeShade="40"/>
              <w:bottom w:val="single" w:sz="4" w:space="0" w:color="3B3838" w:themeColor="background2" w:themeShade="40"/>
            </w:tcBorders>
            <w:hideMark/>
          </w:tcPr>
          <w:p w14:paraId="0F36171F"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18</w:t>
            </w:r>
          </w:p>
        </w:tc>
        <w:tc>
          <w:tcPr>
            <w:tcW w:w="7513" w:type="dxa"/>
            <w:gridSpan w:val="3"/>
            <w:tcBorders>
              <w:top w:val="single" w:sz="4" w:space="0" w:color="A6A6A6" w:themeColor="background1" w:themeShade="A6"/>
              <w:left w:val="nil"/>
              <w:bottom w:val="single" w:sz="4" w:space="0" w:color="A6A6A6" w:themeColor="background1" w:themeShade="A6"/>
              <w:right w:val="single" w:sz="4" w:space="0" w:color="3B3838" w:themeColor="background2" w:themeShade="40"/>
            </w:tcBorders>
            <w:shd w:val="clear" w:color="auto" w:fill="auto"/>
            <w:hideMark/>
          </w:tcPr>
          <w:p w14:paraId="2921B7EF"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p>
          <w:p w14:paraId="0D9A241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The assessment of this indicator is based on the percentage reported in [18.1].</w:t>
            </w:r>
          </w:p>
        </w:tc>
      </w:tr>
      <w:tr w:rsidR="00646B81" w14:paraId="2F62C9BD" w14:textId="77777777" w:rsidTr="00BF29C1">
        <w:trPr>
          <w:trHeight w:val="454"/>
        </w:trPr>
        <w:tc>
          <w:tcPr>
            <w:cnfStyle w:val="001000000000" w:firstRow="0" w:lastRow="0" w:firstColumn="1" w:lastColumn="0" w:oddVBand="0" w:evenVBand="0" w:oddHBand="0" w:evenHBand="0" w:firstRowFirstColumn="0" w:firstRowLastColumn="0" w:lastRowFirstColumn="0" w:lastRowLastColumn="0"/>
            <w:tcW w:w="1691" w:type="dxa"/>
            <w:vMerge/>
            <w:tcBorders>
              <w:top w:val="single" w:sz="4" w:space="0" w:color="A6A6A6" w:themeColor="background1" w:themeShade="A6"/>
              <w:left w:val="single" w:sz="4" w:space="0" w:color="3B3838" w:themeColor="background2" w:themeShade="40"/>
              <w:bottom w:val="single" w:sz="4" w:space="0" w:color="3B3838" w:themeColor="background2" w:themeShade="40"/>
            </w:tcBorders>
            <w:hideMark/>
          </w:tcPr>
          <w:p w14:paraId="31B9F1A6"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7513" w:type="dxa"/>
            <w:gridSpan w:val="3"/>
            <w:tcBorders>
              <w:top w:val="single" w:sz="4" w:space="0" w:color="A6A6A6" w:themeColor="background1" w:themeShade="A6"/>
              <w:left w:val="nil"/>
              <w:bottom w:val="single" w:sz="4" w:space="0" w:color="A6A6A6" w:themeColor="background1" w:themeShade="A6"/>
              <w:right w:val="single" w:sz="4" w:space="0" w:color="3B3838" w:themeColor="background2" w:themeShade="40"/>
            </w:tcBorders>
            <w:shd w:val="clear" w:color="auto" w:fill="auto"/>
            <w:hideMark/>
          </w:tcPr>
          <w:p w14:paraId="457833A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Indicator scoring methodology</w:t>
            </w:r>
          </w:p>
        </w:tc>
      </w:tr>
      <w:tr w:rsidR="006F4D37" w14:paraId="1F85E2DA" w14:textId="77777777" w:rsidTr="00BF29C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91" w:type="dxa"/>
            <w:vMerge/>
            <w:tcBorders>
              <w:top w:val="single" w:sz="4" w:space="0" w:color="A6A6A6" w:themeColor="background1" w:themeShade="A6"/>
              <w:left w:val="single" w:sz="4" w:space="0" w:color="3B3838" w:themeColor="background2" w:themeShade="40"/>
              <w:bottom w:val="single" w:sz="4" w:space="0" w:color="3B3838" w:themeColor="background2" w:themeShade="40"/>
            </w:tcBorders>
            <w:hideMark/>
          </w:tcPr>
          <w:p w14:paraId="7BE22E59"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2593"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2F19129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lang w:eastAsia="en-GB"/>
              </w:rPr>
            </w:pPr>
            <w:r>
              <w:rPr>
                <w:b/>
                <w:bCs/>
                <w:lang w:eastAsia="en-GB"/>
              </w:rPr>
              <w:t>Selected response</w:t>
            </w:r>
          </w:p>
        </w:tc>
        <w:tc>
          <w:tcPr>
            <w:tcW w:w="16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FEB8AF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Pr>
                <w:b/>
                <w:bCs/>
                <w:lang w:eastAsia="en-GB"/>
              </w:rPr>
              <w:t>Level score</w:t>
            </w:r>
          </w:p>
        </w:tc>
        <w:tc>
          <w:tcPr>
            <w:tcW w:w="331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3B3838" w:themeColor="background2" w:themeShade="40"/>
            </w:tcBorders>
            <w:shd w:val="clear" w:color="auto" w:fill="auto"/>
            <w:hideMark/>
          </w:tcPr>
          <w:p w14:paraId="3A3F0A9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Pr>
                <w:b/>
                <w:bCs/>
                <w:lang w:eastAsia="en-GB"/>
              </w:rPr>
              <w:t>Further Details</w:t>
            </w:r>
          </w:p>
        </w:tc>
      </w:tr>
      <w:tr w:rsidR="006F4D37" w14:paraId="567AC3C8" w14:textId="77777777" w:rsidTr="00BF29C1">
        <w:trPr>
          <w:trHeight w:val="454"/>
        </w:trPr>
        <w:tc>
          <w:tcPr>
            <w:cnfStyle w:val="001000000000" w:firstRow="0" w:lastRow="0" w:firstColumn="1" w:lastColumn="0" w:oddVBand="0" w:evenVBand="0" w:oddHBand="0" w:evenHBand="0" w:firstRowFirstColumn="0" w:firstRowLastColumn="0" w:lastRowFirstColumn="0" w:lastRowLastColumn="0"/>
            <w:tcW w:w="1691" w:type="dxa"/>
            <w:vMerge/>
            <w:tcBorders>
              <w:top w:val="single" w:sz="4" w:space="0" w:color="A6A6A6" w:themeColor="background1" w:themeShade="A6"/>
              <w:left w:val="single" w:sz="4" w:space="0" w:color="3B3838" w:themeColor="background2" w:themeShade="40"/>
              <w:bottom w:val="single" w:sz="4" w:space="0" w:color="3B3838" w:themeColor="background2" w:themeShade="40"/>
            </w:tcBorders>
            <w:hideMark/>
          </w:tcPr>
          <w:p w14:paraId="6E5C8E2C"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2593"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6FC72B0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“No, we do not track this information.”</w:t>
            </w:r>
          </w:p>
        </w:tc>
        <w:tc>
          <w:tcPr>
            <w:tcW w:w="16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46CAFE9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331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3B3838" w:themeColor="background2" w:themeShade="40"/>
            </w:tcBorders>
            <w:shd w:val="clear" w:color="auto" w:fill="auto"/>
          </w:tcPr>
          <w:p w14:paraId="7496C11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6F4D37" w14:paraId="6EDE0A2E" w14:textId="77777777" w:rsidTr="00BF29C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91" w:type="dxa"/>
            <w:vMerge/>
            <w:tcBorders>
              <w:top w:val="single" w:sz="4" w:space="0" w:color="A6A6A6" w:themeColor="background1" w:themeShade="A6"/>
              <w:left w:val="single" w:sz="4" w:space="0" w:color="3B3838" w:themeColor="background2" w:themeShade="40"/>
              <w:bottom w:val="single" w:sz="4" w:space="0" w:color="3B3838" w:themeColor="background2" w:themeShade="40"/>
            </w:tcBorders>
            <w:hideMark/>
          </w:tcPr>
          <w:p w14:paraId="3EB5B87B"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2593" w:type="dxa"/>
            <w:tcBorders>
              <w:top w:val="single" w:sz="4" w:space="0" w:color="A6A6A6" w:themeColor="background1" w:themeShade="A6"/>
              <w:left w:val="nil"/>
              <w:bottom w:val="single" w:sz="4" w:space="0" w:color="3B3838" w:themeColor="background2" w:themeShade="40"/>
              <w:right w:val="single" w:sz="4" w:space="0" w:color="A6A6A6" w:themeColor="background1" w:themeShade="A6"/>
            </w:tcBorders>
            <w:shd w:val="clear" w:color="auto" w:fill="auto"/>
            <w:hideMark/>
          </w:tcPr>
          <w:p w14:paraId="5C7324F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MS PGothic" w:eastAsia="MS PGothic" w:hAnsi="MS PGothic" w:cs="MS PGothic"/>
                <w:lang w:eastAsia="en-GB"/>
              </w:rPr>
            </w:pPr>
            <w:r>
              <w:rPr>
                <w:lang w:eastAsia="en-GB"/>
              </w:rPr>
              <w:t>“Yes, we track this information.”</w:t>
            </w:r>
          </w:p>
        </w:tc>
        <w:tc>
          <w:tcPr>
            <w:tcW w:w="1605" w:type="dxa"/>
            <w:tcBorders>
              <w:top w:val="single" w:sz="4" w:space="0" w:color="A6A6A6" w:themeColor="background1" w:themeShade="A6"/>
              <w:left w:val="single" w:sz="4" w:space="0" w:color="A6A6A6" w:themeColor="background1" w:themeShade="A6"/>
              <w:bottom w:val="single" w:sz="4" w:space="0" w:color="3B3838" w:themeColor="background2" w:themeShade="40"/>
              <w:right w:val="single" w:sz="4" w:space="0" w:color="A6A6A6" w:themeColor="background1" w:themeShade="A6"/>
            </w:tcBorders>
            <w:shd w:val="clear" w:color="auto" w:fill="auto"/>
            <w:hideMark/>
          </w:tcPr>
          <w:p w14:paraId="485D1EB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3315" w:type="dxa"/>
            <w:tcBorders>
              <w:top w:val="single" w:sz="4" w:space="0" w:color="A6A6A6" w:themeColor="background1" w:themeShade="A6"/>
              <w:left w:val="single" w:sz="4" w:space="0" w:color="A6A6A6" w:themeColor="background1" w:themeShade="A6"/>
              <w:bottom w:val="single" w:sz="4" w:space="0" w:color="3B3838" w:themeColor="background2" w:themeShade="40"/>
              <w:right w:val="single" w:sz="4" w:space="0" w:color="3B3838" w:themeColor="background2" w:themeShade="40"/>
            </w:tcBorders>
            <w:shd w:val="clear" w:color="auto" w:fill="auto"/>
          </w:tcPr>
          <w:p w14:paraId="37706BA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szCs w:val="18"/>
                <w:lang w:eastAsia="en-GB"/>
              </w:rPr>
            </w:pPr>
          </w:p>
        </w:tc>
      </w:tr>
    </w:tbl>
    <w:p w14:paraId="573968DE" w14:textId="77777777" w:rsidR="009749B1" w:rsidRDefault="009749B1" w:rsidP="009749B1">
      <w:pPr>
        <w:pStyle w:val="INDICATORNUMBER"/>
      </w:pPr>
    </w:p>
    <w:tbl>
      <w:tblPr>
        <w:tblStyle w:val="SubSectionMISCTableVOLUNTARY"/>
        <w:tblW w:w="9214" w:type="dxa"/>
        <w:tblInd w:w="5" w:type="dxa"/>
        <w:tblLook w:val="06A0" w:firstRow="1" w:lastRow="0" w:firstColumn="1" w:lastColumn="0" w:noHBand="1" w:noVBand="1"/>
      </w:tblPr>
      <w:tblGrid>
        <w:gridCol w:w="2825"/>
        <w:gridCol w:w="6389"/>
      </w:tblGrid>
      <w:tr w:rsidR="009749B1" w14:paraId="5894E0A4"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825" w:type="dxa"/>
            <w:tcBorders>
              <w:top w:val="single" w:sz="4" w:space="0" w:color="595959"/>
              <w:left w:val="single" w:sz="4" w:space="0" w:color="595959"/>
            </w:tcBorders>
            <w:shd w:val="clear" w:color="auto" w:fill="606060"/>
            <w:hideMark/>
          </w:tcPr>
          <w:p w14:paraId="5078E4B0" w14:textId="0BE38AEC"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t>LEA 18</w:t>
            </w:r>
          </w:p>
        </w:tc>
        <w:tc>
          <w:tcPr>
            <w:tcW w:w="6389" w:type="dxa"/>
            <w:tcBorders>
              <w:top w:val="single" w:sz="4" w:space="0" w:color="595959"/>
              <w:right w:val="single" w:sz="4" w:space="0" w:color="595959"/>
            </w:tcBorders>
            <w:hideMark/>
          </w:tcPr>
          <w:p w14:paraId="48EA1E30"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DEFINITION</w:t>
            </w:r>
          </w:p>
        </w:tc>
      </w:tr>
      <w:tr w:rsidR="009749B1" w14:paraId="42ECDCF9" w14:textId="77777777" w:rsidTr="009749B1">
        <w:tc>
          <w:tcPr>
            <w:cnfStyle w:val="001000000000" w:firstRow="0" w:lastRow="0" w:firstColumn="1" w:lastColumn="0" w:oddVBand="0" w:evenVBand="0" w:oddHBand="0" w:evenHBand="0" w:firstRowFirstColumn="0" w:firstRowLastColumn="0" w:lastRowFirstColumn="0" w:lastRowLastColumn="0"/>
            <w:tcW w:w="2825" w:type="dxa"/>
            <w:tcBorders>
              <w:top w:val="single" w:sz="4" w:space="0" w:color="595959" w:themeColor="text1" w:themeTint="A6"/>
              <w:left w:val="single" w:sz="4" w:space="0" w:color="595959"/>
              <w:bottom w:val="single" w:sz="4" w:space="0" w:color="A6A6A6" w:themeColor="background1" w:themeShade="A6"/>
            </w:tcBorders>
            <w:hideMark/>
          </w:tcPr>
          <w:p w14:paraId="627ADF2C" w14:textId="77777777" w:rsidR="009749B1" w:rsidRDefault="009749B1">
            <w:pPr>
              <w:pStyle w:val="INDICATORNUMBER"/>
              <w:rPr>
                <w:rStyle w:val="IntenseEmphasis"/>
                <w:b/>
                <w:lang w:eastAsia="en-GB"/>
              </w:rPr>
            </w:pPr>
            <w:r>
              <w:rPr>
                <w:lang w:eastAsia="en-GB"/>
              </w:rPr>
              <w:t>Abstentions</w:t>
            </w:r>
          </w:p>
        </w:tc>
        <w:tc>
          <w:tcPr>
            <w:tcW w:w="6389" w:type="dxa"/>
            <w:tcBorders>
              <w:top w:val="single" w:sz="4" w:space="0" w:color="595959" w:themeColor="text1" w:themeTint="A6"/>
              <w:left w:val="single" w:sz="4" w:space="0" w:color="A6A6A6"/>
              <w:bottom w:val="single" w:sz="4" w:space="0" w:color="A6A6A6" w:themeColor="background1" w:themeShade="A6"/>
              <w:right w:val="single" w:sz="4" w:space="0" w:color="595959"/>
            </w:tcBorders>
            <w:hideMark/>
          </w:tcPr>
          <w:p w14:paraId="1ED094E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rPr>
            </w:pPr>
            <w:r>
              <w:rPr>
                <w:lang w:eastAsia="en-GB"/>
              </w:rPr>
              <w:t>Under some voting systems, shareholders are only given the option to vote ‘for’ a resolution, or to ‘withhold’ their support (e.g., for a director election). For the purpose of this indicator, ‘withhold’ votes that have the effect of a vote opposing the recommendation should be included under ‘against’ management recommendations.</w:t>
            </w:r>
          </w:p>
        </w:tc>
      </w:tr>
    </w:tbl>
    <w:p w14:paraId="13E616C0" w14:textId="77777777" w:rsidR="009749B1" w:rsidRDefault="009749B1" w:rsidP="009749B1">
      <w:pPr>
        <w:widowControl/>
        <w:autoSpaceDE/>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573"/>
        <w:gridCol w:w="4154"/>
        <w:gridCol w:w="2052"/>
        <w:gridCol w:w="1415"/>
      </w:tblGrid>
      <w:tr w:rsidR="000606BE" w14:paraId="1AB3868A" w14:textId="77777777" w:rsidTr="00115F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nil"/>
              <w:bottom w:val="nil"/>
              <w:right w:val="single" w:sz="4" w:space="0" w:color="FFFFFF" w:themeColor="background1"/>
            </w:tcBorders>
          </w:tcPr>
          <w:p w14:paraId="084CA5E5"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994" w:type="dxa"/>
            <w:tcBorders>
              <w:top w:val="nil"/>
              <w:left w:val="single" w:sz="4" w:space="0" w:color="FFFFFF" w:themeColor="background1"/>
              <w:bottom w:val="nil"/>
              <w:right w:val="single" w:sz="4" w:space="0" w:color="FFFFFF" w:themeColor="background1"/>
            </w:tcBorders>
            <w:shd w:val="clear" w:color="auto" w:fill="999999"/>
            <w:hideMark/>
          </w:tcPr>
          <w:p w14:paraId="7F84EC5F" w14:textId="77777777" w:rsidR="009749B1" w:rsidRDefault="009749B1" w:rsidP="00F83F74">
            <w:pPr>
              <w:widowControl/>
              <w:autoSpaceDE/>
              <w:adjustRightInd/>
              <w:spacing w:beforeAutospacing="0" w:after="0" w:afterAutospacing="0" w:line="240" w:lineRule="auto"/>
              <w:ind w:left="104"/>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0" w:type="dxa"/>
            <w:tcBorders>
              <w:top w:val="nil"/>
              <w:left w:val="single" w:sz="4" w:space="0" w:color="FFFFFF" w:themeColor="background1"/>
              <w:bottom w:val="nil"/>
              <w:right w:val="single" w:sz="4" w:space="0" w:color="FFFFFF" w:themeColor="background1"/>
            </w:tcBorders>
            <w:shd w:val="clear" w:color="auto" w:fill="999999"/>
            <w:hideMark/>
          </w:tcPr>
          <w:p w14:paraId="296D02D5" w14:textId="77777777" w:rsidR="009749B1" w:rsidRDefault="009749B1" w:rsidP="00F83F74">
            <w:pPr>
              <w:widowControl/>
              <w:autoSpaceDE/>
              <w:adjustRightInd/>
              <w:spacing w:beforeAutospacing="0" w:after="0" w:afterAutospacing="0" w:line="240" w:lineRule="auto"/>
              <w:ind w:left="121"/>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shd w:val="clear" w:color="auto" w:fill="999999"/>
            <w:hideMark/>
          </w:tcPr>
          <w:p w14:paraId="561264D8" w14:textId="77777777" w:rsidR="009749B1" w:rsidRDefault="009749B1" w:rsidP="00F83F74">
            <w:pPr>
              <w:widowControl/>
              <w:autoSpaceDE/>
              <w:adjustRightInd/>
              <w:spacing w:beforeAutospacing="0" w:after="0" w:afterAutospacing="0" w:line="240" w:lineRule="auto"/>
              <w:ind w:left="145"/>
              <w:rPr>
                <w:rStyle w:val="IntenseEmphasis"/>
                <w:b w:val="0"/>
                <w:bCs w:val="0"/>
                <w:color w:val="FFFFFF" w:themeColor="background1"/>
                <w:lang w:eastAsia="en-GB"/>
              </w:rPr>
            </w:pPr>
            <w:r>
              <w:rPr>
                <w:lang w:eastAsia="en-GB"/>
              </w:rPr>
              <w:t>Principle</w:t>
            </w:r>
          </w:p>
        </w:tc>
      </w:tr>
      <w:tr w:rsidR="000606BE" w14:paraId="168EBE80" w14:textId="77777777" w:rsidTr="00115F00">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134" w:type="dxa"/>
            <w:tcBorders>
              <w:top w:val="nil"/>
              <w:left w:val="nil"/>
              <w:bottom w:val="nil"/>
              <w:right w:val="single" w:sz="4" w:space="0" w:color="FFFFFF" w:themeColor="background1"/>
            </w:tcBorders>
            <w:hideMark/>
          </w:tcPr>
          <w:p w14:paraId="743D2E54"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19</w:t>
            </w:r>
          </w:p>
        </w:tc>
        <w:tc>
          <w:tcPr>
            <w:tcW w:w="2994" w:type="dxa"/>
            <w:tcBorders>
              <w:top w:val="nil"/>
              <w:left w:val="single" w:sz="4" w:space="0" w:color="FFFFFF" w:themeColor="background1"/>
              <w:bottom w:val="nil"/>
              <w:right w:val="single" w:sz="4" w:space="0" w:color="FFFFFF" w:themeColor="background1"/>
            </w:tcBorders>
            <w:shd w:val="clear" w:color="auto" w:fill="999999"/>
            <w:hideMark/>
          </w:tcPr>
          <w:p w14:paraId="6A273051"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MANDATORY </w:t>
            </w:r>
          </w:p>
        </w:tc>
        <w:tc>
          <w:tcPr>
            <w:tcW w:w="0" w:type="dxa"/>
            <w:tcBorders>
              <w:top w:val="nil"/>
              <w:left w:val="single" w:sz="4" w:space="0" w:color="FFFFFF" w:themeColor="background1"/>
              <w:bottom w:val="nil"/>
              <w:right w:val="single" w:sz="4" w:space="0" w:color="FFFFFF" w:themeColor="background1"/>
            </w:tcBorders>
            <w:shd w:val="clear" w:color="auto" w:fill="999999"/>
            <w:hideMark/>
          </w:tcPr>
          <w:p w14:paraId="7C759187" w14:textId="12AE2182" w:rsidR="009749B1" w:rsidRDefault="00814E1B">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sidRPr="00814E1B">
              <w:rPr>
                <w:rStyle w:val="IntenseEmphasis"/>
                <w:i w:val="0"/>
                <w:iCs w:val="0"/>
                <w:color w:val="FFFFFF" w:themeColor="background1"/>
                <w:lang w:eastAsia="en-GB"/>
              </w:rPr>
              <w:t xml:space="preserve">ADDITIONAL ASSESSED </w:t>
            </w:r>
          </w:p>
        </w:tc>
        <w:tc>
          <w:tcPr>
            <w:cnfStyle w:val="000100000000" w:firstRow="0" w:lastRow="0" w:firstColumn="0" w:lastColumn="1" w:oddVBand="0" w:evenVBand="0" w:oddHBand="0" w:evenHBand="0" w:firstRowFirstColumn="0" w:firstRowLastColumn="0" w:lastRowFirstColumn="0" w:lastRowLastColumn="0"/>
            <w:tcW w:w="0" w:type="dxa"/>
            <w:tcBorders>
              <w:top w:val="nil"/>
              <w:left w:val="single" w:sz="4" w:space="0" w:color="FFFFFF" w:themeColor="background1"/>
              <w:bottom w:val="nil"/>
              <w:right w:val="nil"/>
            </w:tcBorders>
            <w:shd w:val="clear" w:color="auto" w:fill="999999"/>
            <w:hideMark/>
          </w:tcPr>
          <w:p w14:paraId="455CDCC8"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7D2EDFCE" w14:textId="77777777" w:rsidR="009749B1" w:rsidRDefault="009749B1" w:rsidP="00F83F74">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3686"/>
        <w:gridCol w:w="4404"/>
      </w:tblGrid>
      <w:tr w:rsidR="009749B1" w14:paraId="70E5CD40" w14:textId="77777777" w:rsidTr="00115F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0082C8"/>
            </w:tcBorders>
            <w:shd w:val="clear" w:color="auto" w:fill="5A5A5A"/>
            <w:hideMark/>
          </w:tcPr>
          <w:p w14:paraId="0A4CE198"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i w:val="0"/>
                <w:iCs w:val="0"/>
                <w:color w:val="FFFFFF" w:themeColor="background1"/>
                <w:sz w:val="18"/>
                <w:lang w:eastAsia="en-GB"/>
              </w:rPr>
              <w:t>LEA 19</w:t>
            </w:r>
          </w:p>
        </w:tc>
        <w:tc>
          <w:tcPr>
            <w:tcW w:w="8090" w:type="dxa"/>
            <w:gridSpan w:val="2"/>
            <w:tcBorders>
              <w:top w:val="single" w:sz="4" w:space="0" w:color="4472C4" w:themeColor="accent1"/>
              <w:right w:val="single" w:sz="4" w:space="0" w:color="4472C4" w:themeColor="accent1"/>
            </w:tcBorders>
            <w:hideMark/>
          </w:tcPr>
          <w:p w14:paraId="42772C28"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i w:val="0"/>
                <w:iCs w:val="0"/>
                <w:color w:val="FFFFFF" w:themeColor="background1"/>
                <w:sz w:val="18"/>
                <w:lang w:eastAsia="en-GB"/>
              </w:rPr>
              <w:t>INDICATOR</w:t>
            </w:r>
          </w:p>
        </w:tc>
      </w:tr>
      <w:tr w:rsidR="009749B1" w14:paraId="5D92B610" w14:textId="77777777" w:rsidTr="00115F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82C8"/>
              <w:left w:val="single" w:sz="4" w:space="0" w:color="4472C4" w:themeColor="accent1"/>
              <w:bottom w:val="single" w:sz="4" w:space="0" w:color="5A5A5A"/>
            </w:tcBorders>
            <w:hideMark/>
          </w:tcPr>
          <w:p w14:paraId="3AFFFE78"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19.1</w:t>
            </w:r>
          </w:p>
        </w:tc>
        <w:tc>
          <w:tcPr>
            <w:tcW w:w="8090" w:type="dxa"/>
            <w:gridSpan w:val="2"/>
            <w:tcBorders>
              <w:top w:val="single" w:sz="4" w:space="0" w:color="0082C8"/>
              <w:left w:val="nil"/>
              <w:right w:val="single" w:sz="4" w:space="0" w:color="4472C4" w:themeColor="accent1"/>
            </w:tcBorders>
            <w:shd w:val="clear" w:color="auto" w:fill="E7E7E7"/>
            <w:hideMark/>
          </w:tcPr>
          <w:p w14:paraId="09D222E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lang w:eastAsia="en-GB"/>
              </w:rPr>
            </w:pPr>
            <w:r>
              <w:rPr>
                <w:lang w:eastAsia="en-GB"/>
              </w:rPr>
              <w:t>Indicate whether your organisation has a formal escalation strategy following unsuccessful voting.</w:t>
            </w:r>
          </w:p>
        </w:tc>
      </w:tr>
      <w:tr w:rsidR="009749B1" w14:paraId="5D690169" w14:textId="77777777" w:rsidTr="0091020F">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left w:val="single" w:sz="4" w:space="0" w:color="4472C4" w:themeColor="accent1"/>
              <w:bottom w:val="single" w:sz="4" w:space="0" w:color="5A5A5A"/>
            </w:tcBorders>
            <w:hideMark/>
          </w:tcPr>
          <w:p w14:paraId="605F6717"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3686" w:type="dxa"/>
            <w:tcBorders>
              <w:top w:val="nil"/>
              <w:left w:val="nil"/>
              <w:bottom w:val="single" w:sz="4" w:space="0" w:color="5A5A5A"/>
              <w:right w:val="single" w:sz="4" w:space="0" w:color="A6A6A6" w:themeColor="background1" w:themeShade="A6"/>
            </w:tcBorders>
            <w:hideMark/>
          </w:tcPr>
          <w:p w14:paraId="4702D10B" w14:textId="65E793F3" w:rsidR="009749B1" w:rsidRDefault="009749B1" w:rsidP="00F83F74">
            <w:pPr>
              <w:pStyle w:val="INDICATORTEXT"/>
              <w:jc w:val="center"/>
              <w:cnfStyle w:val="000000000000" w:firstRow="0" w:lastRow="0" w:firstColumn="0" w:lastColumn="0" w:oddVBand="0" w:evenVBand="0" w:oddHBand="0" w:evenHBand="0" w:firstRowFirstColumn="0" w:firstRowLastColumn="0" w:lastRowFirstColumn="0" w:lastRowLastColumn="0"/>
            </w:pPr>
            <w:r>
              <w:rPr>
                <w:lang w:eastAsia="en-GB"/>
              </w:rPr>
              <w:sym w:font="Wingdings" w:char="F06D"/>
            </w:r>
            <w:r>
              <w:rPr>
                <w:lang w:eastAsia="en-GB"/>
              </w:rPr>
              <w:t xml:space="preserve"> Yes</w:t>
            </w:r>
          </w:p>
        </w:tc>
        <w:tc>
          <w:tcPr>
            <w:tcW w:w="0" w:type="dxa"/>
            <w:tcBorders>
              <w:top w:val="nil"/>
              <w:left w:val="nil"/>
              <w:bottom w:val="single" w:sz="4" w:space="0" w:color="5A5A5A"/>
              <w:right w:val="single" w:sz="4" w:space="0" w:color="4472C4" w:themeColor="accent1"/>
            </w:tcBorders>
            <w:hideMark/>
          </w:tcPr>
          <w:p w14:paraId="521A7E38" w14:textId="77777777" w:rsidR="009749B1" w:rsidRDefault="009749B1" w:rsidP="00F83F74">
            <w:pPr>
              <w:pStyle w:val="INDICATORTEXT"/>
              <w:jc w:val="center"/>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w:t>
            </w:r>
          </w:p>
        </w:tc>
      </w:tr>
      <w:tr w:rsidR="009749B1" w14:paraId="61347104" w14:textId="77777777" w:rsidTr="00115F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left w:val="single" w:sz="4" w:space="0" w:color="4472C4" w:themeColor="accent1"/>
            </w:tcBorders>
            <w:hideMark/>
          </w:tcPr>
          <w:p w14:paraId="2067F589"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19.2</w:t>
            </w:r>
          </w:p>
        </w:tc>
        <w:tc>
          <w:tcPr>
            <w:tcW w:w="8090" w:type="dxa"/>
            <w:gridSpan w:val="2"/>
            <w:tcBorders>
              <w:top w:val="single" w:sz="4" w:space="0" w:color="5A5A5A"/>
              <w:left w:val="nil"/>
              <w:right w:val="single" w:sz="4" w:space="0" w:color="4472C4" w:themeColor="accent1"/>
            </w:tcBorders>
            <w:shd w:val="clear" w:color="auto" w:fill="E7E7E7"/>
            <w:hideMark/>
          </w:tcPr>
          <w:p w14:paraId="4F433AD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Indicate the escalation strategies used at your organisation following abstentions and/or votes against management.  </w:t>
            </w:r>
          </w:p>
        </w:tc>
      </w:tr>
      <w:tr w:rsidR="009749B1" w14:paraId="1DA009EE" w14:textId="77777777" w:rsidTr="0091020F">
        <w:trPr>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5A5A5A"/>
              <w:left w:val="single" w:sz="4" w:space="0" w:color="4472C4" w:themeColor="accent1"/>
              <w:bottom w:val="nil"/>
            </w:tcBorders>
            <w:hideMark/>
          </w:tcPr>
          <w:p w14:paraId="33E0816B"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8090" w:type="dxa"/>
            <w:gridSpan w:val="2"/>
            <w:tcBorders>
              <w:top w:val="nil"/>
              <w:left w:val="nil"/>
              <w:bottom w:val="single" w:sz="4" w:space="0" w:color="A6A6A6" w:themeColor="background1" w:themeShade="A6"/>
              <w:right w:val="single" w:sz="4" w:space="0" w:color="4472C4" w:themeColor="accent1"/>
            </w:tcBorders>
            <w:hideMark/>
          </w:tcPr>
          <w:p w14:paraId="46D1ACFA" w14:textId="77777777"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Contacting the company’s board</w:t>
            </w:r>
          </w:p>
          <w:p w14:paraId="74E5DB1E" w14:textId="77777777"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Contacting the company’s senior management</w:t>
            </w:r>
          </w:p>
          <w:p w14:paraId="3114081C" w14:textId="77777777"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Issuing a public statement explaining the rationale</w:t>
            </w:r>
          </w:p>
          <w:p w14:paraId="6887D789" w14:textId="77777777"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Initiating individual/collaborative engagement</w:t>
            </w:r>
          </w:p>
          <w:p w14:paraId="3E6499E8" w14:textId="77777777"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Directing service providers to engage</w:t>
            </w:r>
          </w:p>
          <w:p w14:paraId="34712BC7" w14:textId="77777777"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Reducing exposure (holdings) / divestment</w:t>
            </w:r>
          </w:p>
          <w:p w14:paraId="74A94A9B" w14:textId="316173CE" w:rsidR="009749B1" w:rsidRDefault="009749B1">
            <w:pPr>
              <w:pStyle w:val="INDICATORTEXT"/>
              <w:numPr>
                <w:ilvl w:val="0"/>
                <w:numId w:val="46"/>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Other</w:t>
            </w:r>
            <w:r w:rsidR="00A159DB">
              <w:rPr>
                <w:lang w:eastAsia="en-GB"/>
              </w:rPr>
              <w:t>,</w:t>
            </w:r>
            <w:r>
              <w:rPr>
                <w:lang w:eastAsia="en-GB"/>
              </w:rPr>
              <w:t xml:space="preserve"> specify_______</w:t>
            </w:r>
          </w:p>
        </w:tc>
      </w:tr>
      <w:tr w:rsidR="009749B1" w14:paraId="6CDFF756" w14:textId="77777777" w:rsidTr="00115F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left w:val="single" w:sz="4" w:space="0" w:color="4472C4" w:themeColor="accent1"/>
              <w:bottom w:val="single" w:sz="4" w:space="0" w:color="404040" w:themeColor="text1" w:themeTint="BF"/>
            </w:tcBorders>
            <w:hideMark/>
          </w:tcPr>
          <w:p w14:paraId="1FA9BF69"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19.3</w:t>
            </w:r>
          </w:p>
        </w:tc>
        <w:tc>
          <w:tcPr>
            <w:tcW w:w="8090" w:type="dxa"/>
            <w:gridSpan w:val="2"/>
            <w:tcBorders>
              <w:top w:val="single" w:sz="4" w:space="0" w:color="5A5A5A"/>
              <w:left w:val="nil"/>
              <w:right w:val="single" w:sz="4" w:space="0" w:color="4472C4" w:themeColor="accent1"/>
            </w:tcBorders>
            <w:shd w:val="clear" w:color="auto" w:fill="E7E7E7"/>
            <w:hideMark/>
          </w:tcPr>
          <w:p w14:paraId="4E20F1B7"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 xml:space="preserve">Additional information. </w:t>
            </w:r>
          </w:p>
          <w:p w14:paraId="60E5D9C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p>
        </w:tc>
      </w:tr>
      <w:tr w:rsidR="009749B1" w14:paraId="31470C40" w14:textId="77777777" w:rsidTr="0091020F">
        <w:trPr>
          <w:trHeight w:val="389"/>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5A5A5A"/>
              <w:left w:val="single" w:sz="4" w:space="0" w:color="4472C4" w:themeColor="accent1"/>
              <w:bottom w:val="single" w:sz="4" w:space="0" w:color="4472C4" w:themeColor="accent1"/>
            </w:tcBorders>
            <w:hideMark/>
          </w:tcPr>
          <w:p w14:paraId="672094DA"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8090" w:type="dxa"/>
            <w:gridSpan w:val="2"/>
            <w:tcBorders>
              <w:top w:val="nil"/>
              <w:left w:val="nil"/>
              <w:bottom w:val="single" w:sz="4" w:space="0" w:color="4472C4" w:themeColor="accent1"/>
              <w:right w:val="single" w:sz="4" w:space="0" w:color="4472C4" w:themeColor="accent1"/>
            </w:tcBorders>
            <w:hideMark/>
          </w:tcPr>
          <w:p w14:paraId="67FB5DB6" w14:textId="02A46AD9"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p w14:paraId="5BD628BD" w14:textId="77777777" w:rsidR="009749B1" w:rsidRDefault="009749B1" w:rsidP="00F83F74">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24"/>
        <w:gridCol w:w="8090"/>
      </w:tblGrid>
      <w:tr w:rsidR="009749B1" w14:paraId="4EC0A4C1" w14:textId="77777777" w:rsidTr="00115F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left w:val="single" w:sz="4" w:space="0" w:color="595959"/>
            </w:tcBorders>
            <w:shd w:val="clear" w:color="auto" w:fill="5A5A5A"/>
            <w:hideMark/>
          </w:tcPr>
          <w:p w14:paraId="41E5BFE3"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t>LEA 19</w:t>
            </w:r>
          </w:p>
        </w:tc>
        <w:tc>
          <w:tcPr>
            <w:tcW w:w="8090" w:type="dxa"/>
            <w:tcBorders>
              <w:top w:val="single" w:sz="4" w:space="0" w:color="595959"/>
              <w:right w:val="single" w:sz="4" w:space="0" w:color="595959"/>
            </w:tcBorders>
            <w:hideMark/>
          </w:tcPr>
          <w:p w14:paraId="25FF5084"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EXPLANATORY NOTES</w:t>
            </w:r>
          </w:p>
        </w:tc>
      </w:tr>
      <w:tr w:rsidR="009749B1" w14:paraId="3B49C949" w14:textId="77777777" w:rsidTr="00F83F7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595959"/>
              <w:bottom w:val="single" w:sz="4" w:space="0" w:color="999999"/>
            </w:tcBorders>
            <w:hideMark/>
          </w:tcPr>
          <w:p w14:paraId="4F7D60EC"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19.1</w:t>
            </w:r>
          </w:p>
        </w:tc>
        <w:tc>
          <w:tcPr>
            <w:tcW w:w="8090" w:type="dxa"/>
            <w:tcBorders>
              <w:top w:val="single" w:sz="4" w:space="0" w:color="595959"/>
              <w:left w:val="single" w:sz="4" w:space="0" w:color="A6A6A6"/>
              <w:bottom w:val="single" w:sz="4" w:space="0" w:color="999999"/>
              <w:right w:val="single" w:sz="4" w:space="0" w:color="595959"/>
            </w:tcBorders>
            <w:hideMark/>
          </w:tcPr>
          <w:p w14:paraId="17FC0B4A"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pPr>
            <w:r>
              <w:rPr>
                <w:lang w:eastAsia="en-GB"/>
              </w:rPr>
              <w:t xml:space="preserve">This indicator considers unsuccessful voting as a situation in which the desired outcome of your organisation’s voting is not achieved.  </w:t>
            </w:r>
          </w:p>
        </w:tc>
      </w:tr>
      <w:tr w:rsidR="009749B1" w14:paraId="6775BA31" w14:textId="77777777" w:rsidTr="00F83F7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999999"/>
              <w:left w:val="single" w:sz="4" w:space="0" w:color="595959"/>
              <w:bottom w:val="single" w:sz="4" w:space="0" w:color="A6A6A6" w:themeColor="background1" w:themeShade="A6"/>
            </w:tcBorders>
            <w:hideMark/>
          </w:tcPr>
          <w:p w14:paraId="18BBC03A"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19.3</w:t>
            </w:r>
          </w:p>
        </w:tc>
        <w:tc>
          <w:tcPr>
            <w:tcW w:w="8090" w:type="dxa"/>
            <w:tcBorders>
              <w:top w:val="single" w:sz="4" w:space="0" w:color="999999"/>
              <w:left w:val="single" w:sz="4" w:space="0" w:color="A6A6A6"/>
              <w:bottom w:val="single" w:sz="4" w:space="0" w:color="A6A6A6" w:themeColor="background1" w:themeShade="A6"/>
              <w:right w:val="single" w:sz="4" w:space="0" w:color="595959"/>
            </w:tcBorders>
            <w:hideMark/>
          </w:tcPr>
          <w:p w14:paraId="75CA2837"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GB"/>
              </w:rPr>
            </w:pPr>
            <w:r>
              <w:rPr>
                <w:lang w:eastAsia="en-GB"/>
              </w:rPr>
              <w:t xml:space="preserve">This indicator gives organisations the ability to outline their strategy in circumstances where voting was unsuccessful, and/or the desired outcome was not achieved. </w:t>
            </w:r>
          </w:p>
        </w:tc>
      </w:tr>
      <w:tr w:rsidR="009749B1" w14:paraId="60AF8C24" w14:textId="77777777" w:rsidTr="009749B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595959"/>
              <w:bottom w:val="single" w:sz="4" w:space="0" w:color="A6A6A6" w:themeColor="background1" w:themeShade="A6"/>
            </w:tcBorders>
            <w:hideMark/>
          </w:tcPr>
          <w:p w14:paraId="2A74DF84" w14:textId="77777777" w:rsidR="009749B1" w:rsidRDefault="009749B1">
            <w:pPr>
              <w:pStyle w:val="INDICATORTEXT"/>
              <w:ind w:left="127"/>
              <w:rPr>
                <w:i/>
                <w:iCs/>
              </w:rPr>
            </w:pPr>
            <w:r>
              <w:rPr>
                <w:b/>
                <w:bCs/>
                <w:lang w:eastAsia="en-GB"/>
              </w:rPr>
              <w:t xml:space="preserve"> LOGIC</w:t>
            </w:r>
          </w:p>
        </w:tc>
      </w:tr>
      <w:tr w:rsidR="009749B1" w14:paraId="0C97F8DC" w14:textId="77777777" w:rsidTr="00F83F7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595959"/>
              <w:bottom w:val="nil"/>
            </w:tcBorders>
            <w:hideMark/>
          </w:tcPr>
          <w:p w14:paraId="49A01BF7" w14:textId="77777777" w:rsidR="009749B1" w:rsidRDefault="009749B1">
            <w:pPr>
              <w:pStyle w:val="INDICATORNUMBER"/>
              <w:rPr>
                <w:rStyle w:val="IntenseEmphasis"/>
                <w:b/>
                <w:color w:val="595959" w:themeColor="text1" w:themeTint="A6"/>
              </w:rPr>
            </w:pPr>
            <w:r>
              <w:rPr>
                <w:lang w:eastAsia="en-GB"/>
              </w:rPr>
              <w:t>LEA 19</w:t>
            </w:r>
          </w:p>
        </w:tc>
        <w:tc>
          <w:tcPr>
            <w:tcW w:w="8090" w:type="dxa"/>
            <w:tcBorders>
              <w:top w:val="single" w:sz="4" w:space="0" w:color="A6A6A6" w:themeColor="background1" w:themeShade="A6"/>
              <w:left w:val="single" w:sz="4" w:space="0" w:color="A6A6A6"/>
              <w:bottom w:val="nil"/>
              <w:right w:val="single" w:sz="4" w:space="0" w:color="595959"/>
            </w:tcBorders>
            <w:hideMark/>
          </w:tcPr>
          <w:p w14:paraId="1E5DB93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rPr>
            </w:pPr>
            <w:r>
              <w:rPr>
                <w:lang w:eastAsia="en-GB"/>
              </w:rPr>
              <w:t>[LEA 19.2] is applicable if “Yes” is reported in [LEA 19.1].</w:t>
            </w:r>
          </w:p>
        </w:tc>
      </w:tr>
    </w:tbl>
    <w:tbl>
      <w:tblPr>
        <w:tblStyle w:val="SubSectionIndicatorTableMANDATORY"/>
        <w:tblW w:w="9204" w:type="dxa"/>
        <w:tblInd w:w="5" w:type="dxa"/>
        <w:tblLook w:val="04A0" w:firstRow="1" w:lastRow="0" w:firstColumn="1" w:lastColumn="0" w:noHBand="0" w:noVBand="1"/>
      </w:tblPr>
      <w:tblGrid>
        <w:gridCol w:w="1124"/>
        <w:gridCol w:w="3261"/>
        <w:gridCol w:w="1559"/>
        <w:gridCol w:w="3260"/>
      </w:tblGrid>
      <w:tr w:rsidR="009749B1" w14:paraId="5E8A9CB8" w14:textId="77777777" w:rsidTr="009749B1">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4"/>
            <w:tcBorders>
              <w:top w:val="single" w:sz="4" w:space="0" w:color="A6A6A6" w:themeColor="background1" w:themeShade="A6"/>
              <w:left w:val="single" w:sz="4" w:space="0" w:color="0082C8"/>
              <w:bottom w:val="single" w:sz="4" w:space="0" w:color="A6A6A6" w:themeColor="background1" w:themeShade="A6"/>
            </w:tcBorders>
            <w:shd w:val="clear" w:color="auto" w:fill="E7E7E7"/>
            <w:vAlign w:val="top"/>
            <w:hideMark/>
          </w:tcPr>
          <w:p w14:paraId="3D32BD07" w14:textId="77777777" w:rsidR="009749B1" w:rsidRDefault="009749B1">
            <w:pPr>
              <w:pStyle w:val="INDICATORTEXT"/>
              <w:spacing w:beforeAutospacing="0" w:afterAutospacing="0"/>
              <w:rPr>
                <w:b/>
                <w:bCs/>
                <w:lang w:eastAsia="en-GB"/>
              </w:rPr>
            </w:pPr>
            <w:r>
              <w:rPr>
                <w:b/>
                <w:bCs/>
                <w:lang w:eastAsia="en-GB"/>
              </w:rPr>
              <w:t>ASSESSMENT</w:t>
            </w:r>
          </w:p>
        </w:tc>
      </w:tr>
      <w:tr w:rsidR="009749B1" w14:paraId="78398B89" w14:textId="77777777" w:rsidTr="00F83F7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bottom w:val="single" w:sz="4" w:space="0" w:color="A6A6A6" w:themeColor="background1" w:themeShade="A6"/>
            </w:tcBorders>
            <w:hideMark/>
          </w:tcPr>
          <w:p w14:paraId="06AB1D42" w14:textId="77777777" w:rsidR="009749B1" w:rsidRDefault="009749B1">
            <w:pPr>
              <w:pStyle w:val="INDICATORNUMBER"/>
              <w:rPr>
                <w:rStyle w:val="IntenseEmphasis"/>
                <w:i w:val="0"/>
                <w:iCs w:val="0"/>
                <w:color w:val="595959" w:themeColor="text1" w:themeTint="A6"/>
              </w:rPr>
            </w:pPr>
            <w:r>
              <w:rPr>
                <w:rStyle w:val="IntenseEmphasis"/>
                <w:b/>
                <w:i w:val="0"/>
                <w:iCs w:val="0"/>
                <w:color w:val="595959" w:themeColor="text1" w:themeTint="A6"/>
                <w:lang w:eastAsia="en-GB"/>
              </w:rPr>
              <w:t>LEA 19</w:t>
            </w:r>
          </w:p>
        </w:tc>
        <w:tc>
          <w:tcPr>
            <w:tcW w:w="8080" w:type="dxa"/>
            <w:gridSpan w:val="3"/>
            <w:tcBorders>
              <w:top w:val="single" w:sz="4" w:space="0" w:color="A6A6A6" w:themeColor="background1" w:themeShade="A6"/>
              <w:left w:val="nil"/>
              <w:bottom w:val="single" w:sz="4" w:space="0" w:color="A6A6A6" w:themeColor="background1" w:themeShade="A6"/>
              <w:right w:val="single" w:sz="4" w:space="0" w:color="0082C8"/>
            </w:tcBorders>
            <w:shd w:val="clear" w:color="auto" w:fill="auto"/>
            <w:hideMark/>
          </w:tcPr>
          <w:p w14:paraId="6D8E1B5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rPr>
            </w:pPr>
            <w:r>
              <w:rPr>
                <w:lang w:eastAsia="en-GB"/>
              </w:rPr>
              <w:t xml:space="preserve">Maximum score: Three </w:t>
            </w:r>
            <w:r>
              <w:rPr>
                <w:szCs w:val="18"/>
                <w:lang w:eastAsia="en-GB"/>
              </w:rPr>
              <w:sym w:font="Wingdings" w:char="F0AB"/>
            </w:r>
          </w:p>
          <w:p w14:paraId="7FBC5C9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The assessment of this indicator is based on the percentage reported in [19.1] and [19.2].</w:t>
            </w:r>
          </w:p>
        </w:tc>
      </w:tr>
      <w:tr w:rsidR="009749B1" w14:paraId="665554EC" w14:textId="77777777" w:rsidTr="00F83F74">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4" w:space="0" w:color="A6A6A6" w:themeColor="background1" w:themeShade="A6"/>
            </w:tcBorders>
            <w:hideMark/>
          </w:tcPr>
          <w:p w14:paraId="52AAEFE5"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8080" w:type="dxa"/>
            <w:gridSpan w:val="3"/>
            <w:tcBorders>
              <w:top w:val="single" w:sz="4" w:space="0" w:color="A6A6A6" w:themeColor="background1" w:themeShade="A6"/>
              <w:left w:val="nil"/>
              <w:bottom w:val="single" w:sz="4" w:space="0" w:color="A6A6A6" w:themeColor="background1" w:themeShade="A6"/>
              <w:right w:val="single" w:sz="4" w:space="0" w:color="0082C8"/>
            </w:tcBorders>
            <w:shd w:val="clear" w:color="auto" w:fill="auto"/>
            <w:hideMark/>
          </w:tcPr>
          <w:p w14:paraId="02C1F80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szCs w:val="18"/>
                <w:lang w:eastAsia="en-GB"/>
              </w:rPr>
            </w:pPr>
            <w:r>
              <w:rPr>
                <w:b/>
                <w:bCs/>
                <w:lang w:eastAsia="en-GB"/>
              </w:rPr>
              <w:t>Indicator scoring methodology</w:t>
            </w:r>
          </w:p>
        </w:tc>
      </w:tr>
      <w:tr w:rsidR="00646B81" w14:paraId="55A1E2CF" w14:textId="77777777" w:rsidTr="00C908B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4" w:space="0" w:color="A6A6A6" w:themeColor="background1" w:themeShade="A6"/>
            </w:tcBorders>
            <w:hideMark/>
          </w:tcPr>
          <w:p w14:paraId="72A7D1E7"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1"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2B2C788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lang w:eastAsia="en-GB"/>
              </w:rPr>
            </w:pPr>
            <w:r>
              <w:rPr>
                <w:b/>
                <w:bCs/>
                <w:lang w:eastAsia="en-GB"/>
              </w:rPr>
              <w:t>Selected response</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419161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Pr>
                <w:b/>
                <w:bCs/>
                <w:lang w:eastAsia="en-GB"/>
              </w:rPr>
              <w:t>Level score</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3170F633"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szCs w:val="18"/>
                <w:lang w:eastAsia="en-GB"/>
              </w:rPr>
            </w:pPr>
            <w:r>
              <w:rPr>
                <w:b/>
                <w:bCs/>
                <w:lang w:eastAsia="en-GB"/>
              </w:rPr>
              <w:t>Further Details</w:t>
            </w:r>
          </w:p>
        </w:tc>
      </w:tr>
      <w:tr w:rsidR="00646B81" w14:paraId="7A4879FB" w14:textId="77777777" w:rsidTr="00C908B4">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4" w:space="0" w:color="A6A6A6" w:themeColor="background1" w:themeShade="A6"/>
            </w:tcBorders>
            <w:hideMark/>
          </w:tcPr>
          <w:p w14:paraId="3E8708B3" w14:textId="77777777" w:rsidR="009749B1" w:rsidRDefault="009749B1">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1"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5D658B4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lang w:eastAsia="en-GB"/>
              </w:rPr>
            </w:pPr>
            <w:r>
              <w:rPr>
                <w:lang w:eastAsia="en-GB"/>
              </w:rPr>
              <w:t>“No” in LEA 19.1.</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1B9CEAE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rFonts w:ascii="Wingdings" w:eastAsia="Wingdings" w:hAnsi="Wingdings" w:cs="Wingdings"/>
                <w:color w:val="808080" w:themeColor="text1" w:themeTint="7F"/>
                <w:lang w:eastAsia="en-GB"/>
              </w:rPr>
              <w:t></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EB632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p>
        </w:tc>
      </w:tr>
      <w:tr w:rsidR="00646B81" w14:paraId="58901E1F" w14:textId="77777777" w:rsidTr="00C908B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4" w:space="0" w:color="A6A6A6" w:themeColor="background1" w:themeShade="A6"/>
            </w:tcBorders>
            <w:hideMark/>
          </w:tcPr>
          <w:p w14:paraId="497C7AB5" w14:textId="77777777" w:rsidR="0097503D" w:rsidRDefault="0097503D" w:rsidP="0097503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1"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477C5A94" w14:textId="77777777" w:rsidR="0097503D" w:rsidRDefault="0097503D" w:rsidP="0097503D">
            <w:pPr>
              <w:pStyle w:val="INDICATORTEXT"/>
              <w:cnfStyle w:val="000000100000" w:firstRow="0" w:lastRow="0" w:firstColumn="0" w:lastColumn="0" w:oddVBand="0" w:evenVBand="0" w:oddHBand="1" w:evenHBand="0" w:firstRowFirstColumn="0" w:firstRowLastColumn="0" w:lastRowFirstColumn="0" w:lastRowLastColumn="0"/>
              <w:rPr>
                <w:rFonts w:ascii="MS PGothic" w:eastAsia="MS PGothic" w:hAnsi="MS PGothic" w:cs="MS PGothic"/>
                <w:lang w:eastAsia="en-GB"/>
              </w:rPr>
            </w:pPr>
            <w:r>
              <w:rPr>
                <w:lang w:eastAsia="en-GB"/>
              </w:rPr>
              <w:t>“Yes” in LEA 19.1 and one option in LEA 19.2.</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08ABBE07" w14:textId="77777777" w:rsidR="0097503D" w:rsidRDefault="0097503D" w:rsidP="0097503D">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color w:val="808080" w:themeColor="text1" w:themeTint="7F"/>
                <w:lang w:eastAsia="en-GB"/>
              </w:rPr>
            </w:pPr>
            <w:r>
              <w:rPr>
                <w:rFonts w:ascii="Wingdings" w:eastAsia="Wingdings" w:hAnsi="Wingdings" w:cs="Wingdings"/>
                <w:lang w:eastAsia="en-GB"/>
              </w:rPr>
              <w:t></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A5D95A" w14:textId="61D5E75F" w:rsidR="0097503D" w:rsidRDefault="0097503D" w:rsidP="0097503D">
            <w:pPr>
              <w:pStyle w:val="INDICATORTEXT"/>
              <w:cnfStyle w:val="000000100000" w:firstRow="0" w:lastRow="0" w:firstColumn="0" w:lastColumn="0" w:oddVBand="0" w:evenVBand="0" w:oddHBand="1" w:evenHBand="0" w:firstRowFirstColumn="0" w:firstRowLastColumn="0" w:lastRowFirstColumn="0" w:lastRowLastColumn="0"/>
              <w:rPr>
                <w:b/>
                <w:szCs w:val="18"/>
                <w:lang w:eastAsia="en-GB"/>
              </w:rPr>
            </w:pPr>
            <w:r w:rsidRPr="002309F1">
              <w:rPr>
                <w:color w:val="444444"/>
                <w:szCs w:val="18"/>
                <w:shd w:val="clear" w:color="auto" w:fill="FFFFFF"/>
              </w:rPr>
              <w:t>"Other" is not counted as an option towards your assessment</w:t>
            </w:r>
          </w:p>
        </w:tc>
      </w:tr>
      <w:tr w:rsidR="00646B81" w14:paraId="7B6A1695" w14:textId="77777777" w:rsidTr="00C908B4">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4" w:space="0" w:color="A6A6A6" w:themeColor="background1" w:themeShade="A6"/>
            </w:tcBorders>
            <w:hideMark/>
          </w:tcPr>
          <w:p w14:paraId="2BE06F98" w14:textId="77777777" w:rsidR="0097503D" w:rsidRDefault="0097503D" w:rsidP="0097503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1"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5C25D603" w14:textId="77777777" w:rsidR="0097503D" w:rsidRDefault="0097503D" w:rsidP="0097503D">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“Yes” in LEA 19.1 and two options in LEA 19.2.</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329008FB" w14:textId="77777777" w:rsidR="0097503D" w:rsidRDefault="0097503D" w:rsidP="0097503D">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B5617E" w14:textId="661A2191" w:rsidR="0097503D" w:rsidRDefault="0097503D" w:rsidP="0097503D">
            <w:pPr>
              <w:pStyle w:val="INDICATORTEXT"/>
              <w:cnfStyle w:val="000000000000" w:firstRow="0" w:lastRow="0" w:firstColumn="0" w:lastColumn="0" w:oddVBand="0" w:evenVBand="0" w:oddHBand="0" w:evenHBand="0" w:firstRowFirstColumn="0" w:firstRowLastColumn="0" w:lastRowFirstColumn="0" w:lastRowLastColumn="0"/>
              <w:rPr>
                <w:b/>
                <w:szCs w:val="18"/>
                <w:lang w:eastAsia="en-GB"/>
              </w:rPr>
            </w:pPr>
            <w:r w:rsidRPr="002309F1">
              <w:rPr>
                <w:color w:val="444444"/>
                <w:szCs w:val="18"/>
                <w:shd w:val="clear" w:color="auto" w:fill="FFFFFF"/>
              </w:rPr>
              <w:t>"Other" is not counted as an option towards your assessment</w:t>
            </w:r>
          </w:p>
        </w:tc>
      </w:tr>
      <w:tr w:rsidR="00C908B4" w14:paraId="6F219568" w14:textId="77777777" w:rsidTr="00C908B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6A6A6" w:themeColor="background1" w:themeShade="A6"/>
              <w:left w:val="single" w:sz="4" w:space="0" w:color="0082C8"/>
              <w:bottom w:val="single" w:sz="4" w:space="0" w:color="A6A6A6" w:themeColor="background1" w:themeShade="A6"/>
            </w:tcBorders>
            <w:hideMark/>
          </w:tcPr>
          <w:p w14:paraId="2FF13CFA" w14:textId="77777777" w:rsidR="0097503D" w:rsidRDefault="0097503D" w:rsidP="0097503D">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3261" w:type="dxa"/>
            <w:tcBorders>
              <w:top w:val="single" w:sz="4" w:space="0" w:color="A6A6A6" w:themeColor="background1" w:themeShade="A6"/>
              <w:left w:val="nil"/>
              <w:bottom w:val="single" w:sz="4" w:space="0" w:color="BFBFBF" w:themeColor="background1" w:themeShade="BF"/>
              <w:right w:val="single" w:sz="4" w:space="0" w:color="A6A6A6" w:themeColor="background1" w:themeShade="A6"/>
            </w:tcBorders>
            <w:shd w:val="clear" w:color="auto" w:fill="auto"/>
            <w:hideMark/>
          </w:tcPr>
          <w:p w14:paraId="54BD1D8F" w14:textId="77777777" w:rsidR="0097503D" w:rsidRDefault="0097503D" w:rsidP="0097503D">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“Yes” in LEA 19.1 and at least three options in LEA 19.2.</w:t>
            </w:r>
          </w:p>
        </w:tc>
        <w:tc>
          <w:tcPr>
            <w:tcW w:w="155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hideMark/>
          </w:tcPr>
          <w:p w14:paraId="7623CF83" w14:textId="77777777" w:rsidR="0097503D" w:rsidRDefault="0097503D" w:rsidP="0097503D">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lang w:eastAsia="en-GB"/>
              </w:rPr>
            </w:pPr>
            <w:r>
              <w:rPr>
                <w:rFonts w:ascii="Wingdings" w:eastAsia="Wingdings" w:hAnsi="Wingdings" w:cs="Wingdings"/>
                <w:lang w:eastAsia="en-GB"/>
              </w:rPr>
              <w:t></w:t>
            </w:r>
            <w:r>
              <w:rPr>
                <w:rFonts w:ascii="Wingdings" w:eastAsia="Wingdings" w:hAnsi="Wingdings" w:cs="Wingdings"/>
                <w:lang w:eastAsia="en-GB"/>
              </w:rPr>
              <w:t></w:t>
            </w:r>
            <w:r>
              <w:rPr>
                <w:rFonts w:ascii="Wingdings" w:eastAsia="Wingdings" w:hAnsi="Wingdings" w:cs="Wingdings"/>
                <w:lang w:eastAsia="en-GB"/>
              </w:rPr>
              <w:t></w:t>
            </w:r>
          </w:p>
        </w:tc>
        <w:tc>
          <w:tcPr>
            <w:tcW w:w="3260"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82C8"/>
            </w:tcBorders>
            <w:shd w:val="clear" w:color="auto" w:fill="auto"/>
          </w:tcPr>
          <w:p w14:paraId="56DCC941" w14:textId="1386B3C3" w:rsidR="0097503D" w:rsidRDefault="0097503D" w:rsidP="0097503D">
            <w:pPr>
              <w:pStyle w:val="INDICATORTEXT"/>
              <w:cnfStyle w:val="000000100000" w:firstRow="0" w:lastRow="0" w:firstColumn="0" w:lastColumn="0" w:oddVBand="0" w:evenVBand="0" w:oddHBand="1" w:evenHBand="0" w:firstRowFirstColumn="0" w:firstRowLastColumn="0" w:lastRowFirstColumn="0" w:lastRowLastColumn="0"/>
              <w:rPr>
                <w:b/>
                <w:szCs w:val="18"/>
                <w:lang w:eastAsia="en-GB"/>
              </w:rPr>
            </w:pPr>
            <w:r w:rsidRPr="002309F1">
              <w:rPr>
                <w:color w:val="444444"/>
                <w:szCs w:val="18"/>
                <w:shd w:val="clear" w:color="auto" w:fill="FFFFFF"/>
              </w:rPr>
              <w:t>"Other" is not counted as an option towards your assessment</w:t>
            </w:r>
          </w:p>
        </w:tc>
      </w:tr>
    </w:tbl>
    <w:tbl>
      <w:tblPr>
        <w:tblStyle w:val="SubSectionIndicatorHeaderVOLUNTARY"/>
        <w:tblW w:w="9194" w:type="dxa"/>
        <w:tblInd w:w="0" w:type="dxa"/>
        <w:tblLook w:val="07E0" w:firstRow="1" w:lastRow="1" w:firstColumn="1" w:lastColumn="1" w:noHBand="1" w:noVBand="1"/>
      </w:tblPr>
      <w:tblGrid>
        <w:gridCol w:w="1701"/>
        <w:gridCol w:w="2977"/>
        <w:gridCol w:w="2835"/>
        <w:gridCol w:w="1681"/>
      </w:tblGrid>
      <w:tr w:rsidR="009749B1" w14:paraId="5F3110FF"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tcPr>
          <w:p w14:paraId="686B263A" w14:textId="77777777" w:rsidR="009749B1" w:rsidRDefault="009749B1">
            <w:pPr>
              <w:widowControl/>
              <w:autoSpaceDE/>
              <w:adjustRightInd/>
              <w:spacing w:after="0" w:line="240" w:lineRule="auto"/>
              <w:rPr>
                <w:rStyle w:val="IntenseEmphasis"/>
                <w:b w:val="0"/>
                <w:bCs w:val="0"/>
                <w:iCs w:val="0"/>
                <w:color w:val="FFFFFF" w:themeColor="background1"/>
                <w:lang w:eastAsia="en-GB"/>
              </w:rPr>
            </w:pPr>
          </w:p>
        </w:tc>
        <w:tc>
          <w:tcPr>
            <w:tcW w:w="2977" w:type="dxa"/>
            <w:tcBorders>
              <w:top w:val="nil"/>
              <w:left w:val="single" w:sz="4" w:space="0" w:color="FFFFFF" w:themeColor="background1"/>
              <w:bottom w:val="nil"/>
              <w:right w:val="single" w:sz="4" w:space="0" w:color="FFFFFF" w:themeColor="background1"/>
            </w:tcBorders>
            <w:shd w:val="clear" w:color="auto" w:fill="888888"/>
            <w:hideMark/>
          </w:tcPr>
          <w:p w14:paraId="71A676E1" w14:textId="77777777" w:rsidR="009749B1" w:rsidRDefault="009749B1" w:rsidP="00F83F74">
            <w:pPr>
              <w:widowControl/>
              <w:autoSpaceDE/>
              <w:adjustRightInd/>
              <w:spacing w:beforeAutospacing="0" w:after="0" w:afterAutospacing="0" w:line="240" w:lineRule="auto"/>
              <w:ind w:left="14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2835" w:type="dxa"/>
            <w:tcBorders>
              <w:top w:val="nil"/>
              <w:left w:val="single" w:sz="4" w:space="0" w:color="FFFFFF" w:themeColor="background1"/>
              <w:bottom w:val="nil"/>
              <w:right w:val="single" w:sz="4" w:space="0" w:color="FFFFFF" w:themeColor="background1"/>
            </w:tcBorders>
            <w:shd w:val="clear" w:color="auto" w:fill="888888"/>
            <w:hideMark/>
          </w:tcPr>
          <w:p w14:paraId="1A2B8097" w14:textId="77777777" w:rsidR="009749B1" w:rsidRDefault="009749B1" w:rsidP="00F83F74">
            <w:pPr>
              <w:widowControl/>
              <w:autoSpaceDE/>
              <w:adjustRightInd/>
              <w:spacing w:beforeAutospacing="0" w:after="0" w:afterAutospacing="0" w:line="240" w:lineRule="auto"/>
              <w:ind w:left="145"/>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1681" w:type="dxa"/>
            <w:tcBorders>
              <w:top w:val="nil"/>
              <w:left w:val="single" w:sz="4" w:space="0" w:color="FFFFFF" w:themeColor="background1"/>
              <w:bottom w:val="nil"/>
              <w:right w:val="nil"/>
            </w:tcBorders>
            <w:shd w:val="clear" w:color="auto" w:fill="888888"/>
            <w:hideMark/>
          </w:tcPr>
          <w:p w14:paraId="11F0D53C" w14:textId="77777777" w:rsidR="009749B1" w:rsidRDefault="009749B1" w:rsidP="00F83F74">
            <w:pPr>
              <w:widowControl/>
              <w:autoSpaceDE/>
              <w:adjustRightInd/>
              <w:spacing w:beforeAutospacing="0" w:after="0" w:afterAutospacing="0" w:line="240" w:lineRule="auto"/>
              <w:ind w:left="138"/>
              <w:rPr>
                <w:rStyle w:val="IntenseEmphasis"/>
                <w:b w:val="0"/>
                <w:bCs w:val="0"/>
                <w:color w:val="FFFFFF" w:themeColor="background1"/>
                <w:lang w:eastAsia="en-GB"/>
              </w:rPr>
            </w:pPr>
            <w:r>
              <w:rPr>
                <w:lang w:eastAsia="en-GB"/>
              </w:rPr>
              <w:t>Principle</w:t>
            </w:r>
          </w:p>
        </w:tc>
      </w:tr>
      <w:tr w:rsidR="009749B1" w14:paraId="6A01B645" w14:textId="77777777" w:rsidTr="009749B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Borders>
              <w:top w:val="nil"/>
              <w:left w:val="nil"/>
              <w:bottom w:val="nil"/>
              <w:right w:val="single" w:sz="4" w:space="0" w:color="FFFFFF" w:themeColor="background1"/>
            </w:tcBorders>
            <w:hideMark/>
          </w:tcPr>
          <w:p w14:paraId="7865FB4C"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20</w:t>
            </w:r>
          </w:p>
        </w:tc>
        <w:tc>
          <w:tcPr>
            <w:tcW w:w="2977" w:type="dxa"/>
            <w:tcBorders>
              <w:top w:val="nil"/>
              <w:left w:val="single" w:sz="4" w:space="0" w:color="FFFFFF" w:themeColor="background1"/>
              <w:bottom w:val="nil"/>
              <w:right w:val="single" w:sz="4" w:space="0" w:color="FFFFFF" w:themeColor="background1"/>
            </w:tcBorders>
            <w:shd w:val="clear" w:color="auto" w:fill="888888"/>
            <w:hideMark/>
          </w:tcPr>
          <w:p w14:paraId="7B668BB1"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VOLUNTARY </w:t>
            </w:r>
          </w:p>
        </w:tc>
        <w:tc>
          <w:tcPr>
            <w:tcW w:w="2835" w:type="dxa"/>
            <w:tcBorders>
              <w:top w:val="nil"/>
              <w:left w:val="single" w:sz="4" w:space="0" w:color="FFFFFF" w:themeColor="background1"/>
              <w:bottom w:val="nil"/>
              <w:right w:val="single" w:sz="4" w:space="0" w:color="FFFFFF" w:themeColor="background1"/>
            </w:tcBorders>
            <w:shd w:val="clear" w:color="auto" w:fill="888888"/>
            <w:hideMark/>
          </w:tcPr>
          <w:p w14:paraId="2809F386"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DESCRIPTIVE</w:t>
            </w:r>
          </w:p>
        </w:tc>
        <w:tc>
          <w:tcPr>
            <w:cnfStyle w:val="000100000000" w:firstRow="0" w:lastRow="0" w:firstColumn="0" w:lastColumn="1" w:oddVBand="0" w:evenVBand="0" w:oddHBand="0" w:evenHBand="0" w:firstRowFirstColumn="0" w:firstRowLastColumn="0" w:lastRowFirstColumn="0" w:lastRowLastColumn="0"/>
            <w:tcW w:w="1681" w:type="dxa"/>
            <w:tcBorders>
              <w:top w:val="nil"/>
              <w:left w:val="single" w:sz="4" w:space="0" w:color="FFFFFF" w:themeColor="background1"/>
              <w:bottom w:val="nil"/>
              <w:right w:val="nil"/>
            </w:tcBorders>
            <w:shd w:val="clear" w:color="auto" w:fill="888888"/>
            <w:hideMark/>
          </w:tcPr>
          <w:p w14:paraId="20D016A7"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5EBA5858" w14:textId="77777777" w:rsidR="009749B1" w:rsidRDefault="009749B1" w:rsidP="00F83F74">
      <w:pPr>
        <w:pStyle w:val="INDICATORNUMBER"/>
        <w:spacing w:before="0" w:after="0"/>
      </w:pPr>
    </w:p>
    <w:tbl>
      <w:tblPr>
        <w:tblStyle w:val="SubSectionIndicatorTableVOLUNTARY"/>
        <w:tblW w:w="9243" w:type="dxa"/>
        <w:tblInd w:w="5" w:type="dxa"/>
        <w:tblLook w:val="04A0" w:firstRow="1" w:lastRow="0" w:firstColumn="1" w:lastColumn="0" w:noHBand="0" w:noVBand="1"/>
      </w:tblPr>
      <w:tblGrid>
        <w:gridCol w:w="1696"/>
        <w:gridCol w:w="4714"/>
        <w:gridCol w:w="2833"/>
      </w:tblGrid>
      <w:tr w:rsidR="009749B1" w14:paraId="463D7FAE" w14:textId="77777777" w:rsidTr="00F83F74">
        <w:trPr>
          <w:cnfStyle w:val="100000000000" w:firstRow="1" w:lastRow="0" w:firstColumn="0" w:lastColumn="0" w:oddVBand="0" w:evenVBand="0" w:oddHBand="0" w:evenHBand="0" w:firstRowFirstColumn="0" w:firstRowLastColumn="0" w:lastRowFirstColumn="0" w:lastRowLastColumn="0"/>
          <w:trHeight w:val="322"/>
        </w:trPr>
        <w:tc>
          <w:tcPr>
            <w:cnfStyle w:val="001000000100" w:firstRow="0" w:lastRow="0" w:firstColumn="1" w:lastColumn="0" w:oddVBand="0" w:evenVBand="0" w:oddHBand="0" w:evenHBand="0" w:firstRowFirstColumn="1" w:firstRowLastColumn="0" w:lastRowFirstColumn="0" w:lastRowLastColumn="0"/>
            <w:tcW w:w="1696" w:type="dxa"/>
            <w:tcBorders>
              <w:top w:val="single" w:sz="4" w:space="0" w:color="595959" w:themeColor="text1" w:themeTint="A6"/>
              <w:left w:val="single" w:sz="4" w:space="0" w:color="595959"/>
              <w:bottom w:val="single" w:sz="4" w:space="0" w:color="auto"/>
            </w:tcBorders>
            <w:shd w:val="clear" w:color="auto" w:fill="606060"/>
            <w:hideMark/>
          </w:tcPr>
          <w:p w14:paraId="2DDC1BA9"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i w:val="0"/>
                <w:iCs w:val="0"/>
                <w:color w:val="FFFFFF" w:themeColor="background1"/>
                <w:sz w:val="18"/>
                <w:lang w:eastAsia="en-GB"/>
              </w:rPr>
              <w:t>LEA 20</w:t>
            </w:r>
          </w:p>
        </w:tc>
        <w:tc>
          <w:tcPr>
            <w:tcW w:w="7547" w:type="dxa"/>
            <w:gridSpan w:val="2"/>
            <w:tcBorders>
              <w:top w:val="single" w:sz="4" w:space="0" w:color="595959" w:themeColor="text1" w:themeTint="A6"/>
              <w:bottom w:val="single" w:sz="4" w:space="0" w:color="auto"/>
              <w:right w:val="single" w:sz="4" w:space="0" w:color="595959" w:themeColor="text1" w:themeTint="A6"/>
            </w:tcBorders>
            <w:shd w:val="clear" w:color="auto" w:fill="888888"/>
            <w:hideMark/>
          </w:tcPr>
          <w:p w14:paraId="701DE740"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i w:val="0"/>
                <w:iCs w:val="0"/>
                <w:color w:val="FFFFFF" w:themeColor="background1"/>
                <w:sz w:val="18"/>
                <w:lang w:eastAsia="en-GB"/>
              </w:rPr>
              <w:t>INDICATOR</w:t>
            </w:r>
          </w:p>
        </w:tc>
      </w:tr>
      <w:tr w:rsidR="009749B1" w14:paraId="1B6CA426" w14:textId="77777777" w:rsidTr="00F83F74">
        <w:trPr>
          <w:cnfStyle w:val="000000100000" w:firstRow="0" w:lastRow="0" w:firstColumn="0" w:lastColumn="0" w:oddVBand="0" w:evenVBand="0" w:oddHBand="1" w:evenHBand="0" w:firstRowFirstColumn="0" w:firstRowLastColumn="0" w:lastRowFirstColumn="0" w:lastRowLastColumn="0"/>
          <w:trHeight w:val="617"/>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auto"/>
              <w:left w:val="single" w:sz="4" w:space="0" w:color="595959"/>
              <w:bottom w:val="single" w:sz="4" w:space="0" w:color="5A5A5A"/>
            </w:tcBorders>
            <w:hideMark/>
          </w:tcPr>
          <w:p w14:paraId="405812BF"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20.1</w:t>
            </w:r>
          </w:p>
        </w:tc>
        <w:tc>
          <w:tcPr>
            <w:tcW w:w="7547" w:type="dxa"/>
            <w:gridSpan w:val="2"/>
            <w:tcBorders>
              <w:top w:val="single" w:sz="4" w:space="0" w:color="auto"/>
              <w:left w:val="nil"/>
              <w:right w:val="single" w:sz="4" w:space="0" w:color="595959" w:themeColor="text1" w:themeTint="A6"/>
            </w:tcBorders>
            <w:shd w:val="clear" w:color="auto" w:fill="E7E7E7"/>
            <w:hideMark/>
          </w:tcPr>
          <w:p w14:paraId="0DD40FB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lang w:eastAsia="en-GB"/>
              </w:rPr>
            </w:pPr>
            <w:r>
              <w:rPr>
                <w:lang w:eastAsia="en-GB"/>
              </w:rPr>
              <w:t>Indicate whether your organisation, directly or through a service provider, filed or co-filed any ESG shareholder resolutions during the reporting year.</w:t>
            </w:r>
          </w:p>
        </w:tc>
      </w:tr>
      <w:tr w:rsidR="009749B1" w14:paraId="03232F14" w14:textId="77777777" w:rsidTr="00F83F74">
        <w:trPr>
          <w:trHeight w:val="406"/>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595959"/>
              <w:bottom w:val="single" w:sz="4" w:space="0" w:color="5A5A5A"/>
            </w:tcBorders>
            <w:hideMark/>
          </w:tcPr>
          <w:p w14:paraId="31E1FB28"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714" w:type="dxa"/>
            <w:tcBorders>
              <w:top w:val="nil"/>
              <w:left w:val="nil"/>
              <w:bottom w:val="single" w:sz="4" w:space="0" w:color="5A5A5A"/>
              <w:right w:val="single" w:sz="4" w:space="0" w:color="A6A6A6" w:themeColor="background1" w:themeShade="A6"/>
            </w:tcBorders>
            <w:hideMark/>
          </w:tcPr>
          <w:p w14:paraId="456CED98" w14:textId="77777777" w:rsidR="009749B1" w:rsidRDefault="009749B1">
            <w:pPr>
              <w:pStyle w:val="INDICATORTEXT"/>
              <w:jc w:val="center"/>
              <w:cnfStyle w:val="000000000000" w:firstRow="0" w:lastRow="0" w:firstColumn="0" w:lastColumn="0" w:oddVBand="0" w:evenVBand="0" w:oddHBand="0" w:evenHBand="0" w:firstRowFirstColumn="0" w:firstRowLastColumn="0" w:lastRowFirstColumn="0" w:lastRowLastColumn="0"/>
            </w:pPr>
            <w:r>
              <w:rPr>
                <w:lang w:eastAsia="en-GB"/>
              </w:rPr>
              <w:sym w:font="Wingdings" w:char="F06D"/>
            </w:r>
            <w:r>
              <w:rPr>
                <w:lang w:eastAsia="en-GB"/>
              </w:rPr>
              <w:t xml:space="preserve"> Yes</w:t>
            </w:r>
          </w:p>
        </w:tc>
        <w:tc>
          <w:tcPr>
            <w:tcW w:w="2833" w:type="dxa"/>
            <w:tcBorders>
              <w:top w:val="nil"/>
              <w:left w:val="nil"/>
              <w:bottom w:val="single" w:sz="4" w:space="0" w:color="5A5A5A"/>
              <w:right w:val="single" w:sz="4" w:space="0" w:color="595959" w:themeColor="text1" w:themeTint="A6"/>
            </w:tcBorders>
            <w:hideMark/>
          </w:tcPr>
          <w:p w14:paraId="7EE3C5AB" w14:textId="77777777" w:rsidR="009749B1" w:rsidRDefault="009749B1">
            <w:pPr>
              <w:pStyle w:val="INDICATORTEXT"/>
              <w:jc w:val="center"/>
              <w:cnfStyle w:val="000000000000" w:firstRow="0" w:lastRow="0" w:firstColumn="0" w:lastColumn="0" w:oddVBand="0" w:evenVBand="0" w:oddHBand="0" w:evenHBand="0" w:firstRowFirstColumn="0" w:firstRowLastColumn="0" w:lastRowFirstColumn="0" w:lastRowLastColumn="0"/>
              <w:rPr>
                <w:lang w:eastAsia="en-GB"/>
              </w:rPr>
            </w:pPr>
            <w:r>
              <w:rPr>
                <w:lang w:eastAsia="en-GB"/>
              </w:rPr>
              <w:sym w:font="Wingdings" w:char="F06D"/>
            </w:r>
            <w:r>
              <w:rPr>
                <w:lang w:eastAsia="en-GB"/>
              </w:rPr>
              <w:t xml:space="preserve"> No</w:t>
            </w:r>
          </w:p>
        </w:tc>
      </w:tr>
      <w:tr w:rsidR="009749B1" w14:paraId="7B24251B" w14:textId="77777777" w:rsidTr="00F83F74">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5A5A5A"/>
              <w:left w:val="single" w:sz="4" w:space="0" w:color="595959"/>
              <w:bottom w:val="single" w:sz="4" w:space="0" w:color="5A5A5A"/>
            </w:tcBorders>
            <w:hideMark/>
          </w:tcPr>
          <w:p w14:paraId="77D1D2C7"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20.2</w:t>
            </w:r>
          </w:p>
        </w:tc>
        <w:tc>
          <w:tcPr>
            <w:tcW w:w="7547" w:type="dxa"/>
            <w:gridSpan w:val="2"/>
            <w:tcBorders>
              <w:top w:val="single" w:sz="4" w:space="0" w:color="5A5A5A"/>
              <w:left w:val="nil"/>
              <w:right w:val="single" w:sz="4" w:space="0" w:color="595959" w:themeColor="text1" w:themeTint="A6"/>
            </w:tcBorders>
            <w:shd w:val="clear" w:color="auto" w:fill="E7E7E7"/>
            <w:hideMark/>
          </w:tcPr>
          <w:p w14:paraId="4790053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the number of ESG shareholder resolutions you filed or co-filed.</w:t>
            </w:r>
          </w:p>
        </w:tc>
      </w:tr>
      <w:tr w:rsidR="009749B1" w14:paraId="71DA4441" w14:textId="77777777" w:rsidTr="00F83F74">
        <w:trPr>
          <w:trHeight w:val="481"/>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A5A5A"/>
            </w:tcBorders>
            <w:hideMark/>
          </w:tcPr>
          <w:p w14:paraId="34B063C3"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4714" w:type="dxa"/>
            <w:tcBorders>
              <w:top w:val="nil"/>
              <w:left w:val="nil"/>
              <w:bottom w:val="single" w:sz="4" w:space="0" w:color="5A5A5A"/>
              <w:right w:val="single" w:sz="4" w:space="0" w:color="A6A6A6" w:themeColor="background1" w:themeShade="A6"/>
            </w:tcBorders>
            <w:hideMark/>
          </w:tcPr>
          <w:p w14:paraId="6DEFF97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Total number</w:t>
            </w:r>
          </w:p>
        </w:tc>
        <w:tc>
          <w:tcPr>
            <w:tcW w:w="2833" w:type="dxa"/>
            <w:tcBorders>
              <w:top w:val="nil"/>
              <w:left w:val="nil"/>
              <w:bottom w:val="single" w:sz="4" w:space="0" w:color="5A5A5A"/>
              <w:right w:val="single" w:sz="4" w:space="0" w:color="595959" w:themeColor="text1" w:themeTint="A6"/>
            </w:tcBorders>
            <w:hideMark/>
          </w:tcPr>
          <w:p w14:paraId="2A4345D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noProof/>
                <w:lang w:val="el-GR" w:eastAsia="en-GB"/>
              </w:rPr>
              <w:drawing>
                <wp:inline distT="0" distB="0" distL="0" distR="0" wp14:anchorId="08840BD3" wp14:editId="4CC66489">
                  <wp:extent cx="439420" cy="16637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r>
      <w:tr w:rsidR="009749B1" w14:paraId="1E4A9F73" w14:textId="77777777" w:rsidTr="00F83F74">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5A5A5A"/>
              <w:left w:val="single" w:sz="4" w:space="0" w:color="595959"/>
              <w:bottom w:val="single" w:sz="4" w:space="0" w:color="595959" w:themeColor="text1" w:themeTint="A6"/>
            </w:tcBorders>
            <w:hideMark/>
          </w:tcPr>
          <w:p w14:paraId="5D796FF1" w14:textId="77777777" w:rsidR="009749B1" w:rsidRDefault="009749B1">
            <w:pPr>
              <w:pStyle w:val="INDICATORNUMBER"/>
              <w:rPr>
                <w:rStyle w:val="IntenseEmphasis"/>
                <w:b/>
                <w:i w:val="0"/>
                <w:iCs w:val="0"/>
              </w:rPr>
            </w:pPr>
            <w:r>
              <w:rPr>
                <w:rStyle w:val="IntenseEmphasis"/>
                <w:b/>
                <w:i w:val="0"/>
                <w:iCs w:val="0"/>
                <w:color w:val="595959" w:themeColor="text1" w:themeTint="A6"/>
                <w:lang w:eastAsia="en-GB"/>
              </w:rPr>
              <w:t>LEA 20.3</w:t>
            </w:r>
          </w:p>
        </w:tc>
        <w:tc>
          <w:tcPr>
            <w:tcW w:w="7547" w:type="dxa"/>
            <w:gridSpan w:val="2"/>
            <w:tcBorders>
              <w:top w:val="single" w:sz="4" w:space="0" w:color="5A5A5A"/>
              <w:left w:val="nil"/>
              <w:right w:val="single" w:sz="4" w:space="0" w:color="595959" w:themeColor="text1" w:themeTint="A6"/>
            </w:tcBorders>
            <w:shd w:val="clear" w:color="auto" w:fill="E7E7E7"/>
            <w:hideMark/>
          </w:tcPr>
          <w:p w14:paraId="16C853FC"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Indicate what percentage of these ESG shareholder resolutions resulted in the following:</w:t>
            </w:r>
          </w:p>
        </w:tc>
      </w:tr>
      <w:tr w:rsidR="005F6818" w14:paraId="3283B79C" w14:textId="77777777" w:rsidTr="004D56A8">
        <w:trPr>
          <w:trHeight w:val="75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95959" w:themeColor="text1" w:themeTint="A6"/>
            </w:tcBorders>
            <w:hideMark/>
          </w:tcPr>
          <w:p w14:paraId="2FD3BB65"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71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68C8E981" w14:textId="77777777" w:rsidR="009749B1" w:rsidRDefault="009749B1">
            <w:pPr>
              <w:pStyle w:val="INDICATORTEXT"/>
              <w:spacing w:after="240"/>
              <w:cnfStyle w:val="000000000000" w:firstRow="0" w:lastRow="0" w:firstColumn="0" w:lastColumn="0" w:oddVBand="0" w:evenVBand="0" w:oddHBand="0" w:evenHBand="0" w:firstRowFirstColumn="0" w:firstRowLastColumn="0" w:lastRowFirstColumn="0" w:lastRowLastColumn="0"/>
              <w:rPr>
                <w:lang w:eastAsia="en-GB"/>
              </w:rPr>
            </w:pPr>
            <w:r>
              <w:rPr>
                <w:lang w:eastAsia="en-GB"/>
              </w:rPr>
              <w:t>Went to vote</w:t>
            </w:r>
          </w:p>
        </w:tc>
        <w:tc>
          <w:tcPr>
            <w:tcW w:w="283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7EB2F591" w14:textId="77777777" w:rsidR="009749B1" w:rsidRDefault="009749B1">
            <w:pPr>
              <w:cnfStyle w:val="000000000000" w:firstRow="0" w:lastRow="0" w:firstColumn="0" w:lastColumn="0" w:oddVBand="0" w:evenVBand="0" w:oddHBand="0" w:evenHBand="0" w:firstRowFirstColumn="0" w:firstRowLastColumn="0" w:lastRowFirstColumn="0" w:lastRowLastColumn="0"/>
              <w:rPr>
                <w:lang w:eastAsia="en-GB"/>
              </w:rPr>
            </w:pPr>
            <w:r>
              <w:rPr>
                <w:noProof/>
                <w:lang w:val="el-GR" w:eastAsia="en-GB"/>
              </w:rPr>
              <w:drawing>
                <wp:inline distT="0" distB="0" distL="0" distR="0" wp14:anchorId="720BAF29" wp14:editId="454BBE77">
                  <wp:extent cx="439420" cy="16637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646B81" w14:paraId="6FE0FBC3" w14:textId="77777777" w:rsidTr="00F83F74">
        <w:trPr>
          <w:cnfStyle w:val="000000100000" w:firstRow="0" w:lastRow="0" w:firstColumn="0" w:lastColumn="0" w:oddVBand="0" w:evenVBand="0" w:oddHBand="1" w:evenHBand="0" w:firstRowFirstColumn="0" w:firstRowLastColumn="0" w:lastRowFirstColumn="0" w:lastRowLastColumn="0"/>
          <w:trHeight w:val="75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95959" w:themeColor="text1" w:themeTint="A6"/>
            </w:tcBorders>
            <w:hideMark/>
          </w:tcPr>
          <w:p w14:paraId="02279FF0"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71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452F598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Were withdrawn due to changes at the company and/or negotiations with the company</w:t>
            </w:r>
          </w:p>
        </w:tc>
        <w:tc>
          <w:tcPr>
            <w:tcW w:w="28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shd w:val="clear" w:color="auto" w:fill="auto"/>
            <w:vAlign w:val="top"/>
            <w:hideMark/>
          </w:tcPr>
          <w:p w14:paraId="4489A738" w14:textId="77777777" w:rsidR="009749B1" w:rsidRDefault="009749B1">
            <w:pP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05D6BDC4" wp14:editId="1A3AB636">
                  <wp:extent cx="439420" cy="16637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646B81" w14:paraId="62820E82" w14:textId="77777777" w:rsidTr="00F83F74">
        <w:trPr>
          <w:trHeight w:val="398"/>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95959" w:themeColor="text1" w:themeTint="A6"/>
            </w:tcBorders>
            <w:hideMark/>
          </w:tcPr>
          <w:p w14:paraId="252761AD"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71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72DAEAC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Were withdrawn for other reasons</w:t>
            </w:r>
          </w:p>
        </w:tc>
        <w:tc>
          <w:tcPr>
            <w:tcW w:w="28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shd w:val="clear" w:color="auto" w:fill="auto"/>
            <w:vAlign w:val="top"/>
            <w:hideMark/>
          </w:tcPr>
          <w:p w14:paraId="536EF38B" w14:textId="77777777" w:rsidR="009749B1" w:rsidRDefault="009749B1">
            <w:pPr>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596CFD53" wp14:editId="453F2C79">
                  <wp:extent cx="439420" cy="16637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646B81" w14:paraId="6EFDDFE4" w14:textId="77777777" w:rsidTr="00F83F74">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95959" w:themeColor="text1" w:themeTint="A6"/>
            </w:tcBorders>
            <w:hideMark/>
          </w:tcPr>
          <w:p w14:paraId="32738A76"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71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1593A6AA"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Were rejected/not acknowledged by the company</w:t>
            </w:r>
          </w:p>
        </w:tc>
        <w:tc>
          <w:tcPr>
            <w:tcW w:w="28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shd w:val="clear" w:color="auto" w:fill="auto"/>
            <w:vAlign w:val="top"/>
            <w:hideMark/>
          </w:tcPr>
          <w:p w14:paraId="5C6D7A68" w14:textId="77777777" w:rsidR="009749B1" w:rsidRDefault="009749B1">
            <w:pPr>
              <w:cnfStyle w:val="000000100000" w:firstRow="0" w:lastRow="0" w:firstColumn="0" w:lastColumn="0" w:oddVBand="0" w:evenVBand="0" w:oddHBand="1" w:evenHBand="0" w:firstRowFirstColumn="0" w:firstRowLastColumn="0" w:lastRowFirstColumn="0" w:lastRowLastColumn="0"/>
              <w:rPr>
                <w:noProof/>
                <w:lang w:eastAsia="en-GB"/>
              </w:rPr>
            </w:pPr>
            <w:r>
              <w:rPr>
                <w:noProof/>
                <w:lang w:eastAsia="en-GB"/>
              </w:rPr>
              <w:drawing>
                <wp:inline distT="0" distB="0" distL="0" distR="0" wp14:anchorId="2399F733" wp14:editId="64AD1FD0">
                  <wp:extent cx="439420" cy="1663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r>
              <w:rPr>
                <w:color w:val="595959"/>
                <w:sz w:val="18"/>
                <w:szCs w:val="18"/>
                <w:lang w:eastAsia="en-GB"/>
              </w:rPr>
              <w:t xml:space="preserve"> %</w:t>
            </w:r>
          </w:p>
        </w:tc>
      </w:tr>
      <w:tr w:rsidR="00646B81" w14:paraId="14270F5D" w14:textId="77777777" w:rsidTr="00F83F74">
        <w:trPr>
          <w:trHeight w:val="421"/>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A5A5A"/>
              <w:left w:val="single" w:sz="4" w:space="0" w:color="595959"/>
              <w:bottom w:val="single" w:sz="4" w:space="0" w:color="595959" w:themeColor="text1" w:themeTint="A6"/>
            </w:tcBorders>
            <w:hideMark/>
          </w:tcPr>
          <w:p w14:paraId="1C830E30" w14:textId="77777777" w:rsidR="009749B1" w:rsidRDefault="009749B1">
            <w:pPr>
              <w:widowControl/>
              <w:autoSpaceDE/>
              <w:autoSpaceDN/>
              <w:adjustRightInd/>
              <w:spacing w:before="0" w:after="0" w:line="240" w:lineRule="auto"/>
              <w:ind w:left="0"/>
              <w:rPr>
                <w:rStyle w:val="IntenseEmphasis"/>
                <w:rFonts w:eastAsia="Times New Roman"/>
                <w:i w:val="0"/>
                <w:iCs w:val="0"/>
                <w:sz w:val="18"/>
                <w:szCs w:val="18"/>
              </w:rPr>
            </w:pPr>
          </w:p>
        </w:tc>
        <w:tc>
          <w:tcPr>
            <w:tcW w:w="4714" w:type="dxa"/>
            <w:tcBorders>
              <w:top w:val="single" w:sz="4" w:space="0" w:color="A6A6A6" w:themeColor="background1" w:themeShade="A6"/>
              <w:left w:val="nil"/>
              <w:bottom w:val="single" w:sz="4" w:space="0" w:color="595959" w:themeColor="text1" w:themeTint="A6"/>
              <w:right w:val="single" w:sz="4" w:space="0" w:color="A6A6A6" w:themeColor="background1" w:themeShade="A6"/>
            </w:tcBorders>
            <w:shd w:val="clear" w:color="auto" w:fill="auto"/>
            <w:hideMark/>
          </w:tcPr>
          <w:p w14:paraId="6AC411B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b/>
                <w:bCs/>
                <w:lang w:eastAsia="en-GB"/>
              </w:rPr>
              <w:t>Total</w:t>
            </w:r>
          </w:p>
        </w:tc>
        <w:tc>
          <w:tcPr>
            <w:tcW w:w="2833"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hideMark/>
          </w:tcPr>
          <w:p w14:paraId="7EE78D5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noProof/>
                <w:lang w:val="en-IN" w:eastAsia="en-IN"/>
              </w:rPr>
            </w:pPr>
            <w:r>
              <w:rPr>
                <w:b/>
                <w:bCs/>
                <w:lang w:eastAsia="en-GB"/>
              </w:rPr>
              <w:t>100%</w:t>
            </w:r>
          </w:p>
        </w:tc>
      </w:tr>
      <w:tr w:rsidR="009749B1" w14:paraId="7DD0F515" w14:textId="77777777" w:rsidTr="00F83F74">
        <w:trPr>
          <w:cnfStyle w:val="000000100000" w:firstRow="0" w:lastRow="0" w:firstColumn="0" w:lastColumn="0" w:oddVBand="0" w:evenVBand="0" w:oddHBand="1" w:evenHBand="0" w:firstRowFirstColumn="0" w:firstRowLastColumn="0" w:lastRowFirstColumn="0" w:lastRowLastColumn="0"/>
          <w:trHeight w:val="617"/>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nil"/>
              <w:left w:val="single" w:sz="4" w:space="0" w:color="595959"/>
              <w:bottom w:val="single" w:sz="4" w:space="0" w:color="595959" w:themeColor="text1" w:themeTint="A6"/>
            </w:tcBorders>
            <w:hideMark/>
          </w:tcPr>
          <w:p w14:paraId="39852FE3" w14:textId="77777777" w:rsidR="009749B1" w:rsidRDefault="009749B1">
            <w:pPr>
              <w:pStyle w:val="INDICATORNUMBER"/>
              <w:rPr>
                <w:rStyle w:val="IntenseEmphasis"/>
                <w:i w:val="0"/>
                <w:iCs w:val="0"/>
                <w:lang w:eastAsia="en-GB"/>
              </w:rPr>
            </w:pPr>
            <w:r>
              <w:rPr>
                <w:rStyle w:val="IntenseEmphasis"/>
                <w:b/>
                <w:i w:val="0"/>
                <w:iCs w:val="0"/>
                <w:color w:val="595959" w:themeColor="text1" w:themeTint="A6"/>
                <w:lang w:eastAsia="en-GB"/>
              </w:rPr>
              <w:t>LEA 20.4</w:t>
            </w:r>
          </w:p>
        </w:tc>
        <w:tc>
          <w:tcPr>
            <w:tcW w:w="7547" w:type="dxa"/>
            <w:gridSpan w:val="2"/>
            <w:tcBorders>
              <w:top w:val="single" w:sz="4" w:space="0" w:color="595959" w:themeColor="text1" w:themeTint="A6"/>
              <w:left w:val="nil"/>
              <w:right w:val="single" w:sz="4" w:space="0" w:color="595959" w:themeColor="text1" w:themeTint="A6"/>
            </w:tcBorders>
            <w:shd w:val="clear" w:color="auto" w:fill="E7E7E7"/>
            <w:hideMark/>
          </w:tcPr>
          <w:p w14:paraId="458AEDC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Of the ESG shareholder resolutions that you filed or co-filed and that were put to a vote (i.e., not withdrawn), indicate the percentage that received approval:</w:t>
            </w:r>
          </w:p>
        </w:tc>
      </w:tr>
      <w:tr w:rsidR="005F6818" w14:paraId="2AFD2D65" w14:textId="77777777" w:rsidTr="004D56A8">
        <w:trPr>
          <w:trHeight w:val="707"/>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595959"/>
              <w:bottom w:val="single" w:sz="4" w:space="0" w:color="595959" w:themeColor="text1" w:themeTint="A6"/>
            </w:tcBorders>
            <w:hideMark/>
          </w:tcPr>
          <w:p w14:paraId="54572841" w14:textId="77777777" w:rsidR="009749B1" w:rsidRDefault="009749B1">
            <w:pPr>
              <w:widowControl/>
              <w:autoSpaceDE/>
              <w:autoSpaceDN/>
              <w:adjustRightInd/>
              <w:spacing w:before="0" w:after="0" w:line="240" w:lineRule="auto"/>
              <w:ind w:left="0"/>
              <w:rPr>
                <w:rStyle w:val="IntenseEmphasis"/>
                <w:rFonts w:eastAsia="Times New Roman"/>
                <w:b w:val="0"/>
                <w:i w:val="0"/>
                <w:iCs w:val="0"/>
                <w:sz w:val="18"/>
                <w:szCs w:val="18"/>
              </w:rPr>
            </w:pPr>
          </w:p>
        </w:tc>
        <w:tc>
          <w:tcPr>
            <w:tcW w:w="4714"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2EB028B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&gt;50%;</w:t>
            </w:r>
          </w:p>
        </w:tc>
        <w:tc>
          <w:tcPr>
            <w:tcW w:w="283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hideMark/>
          </w:tcPr>
          <w:p w14:paraId="3717E6C7" w14:textId="77777777" w:rsidR="009749B1" w:rsidRDefault="009749B1">
            <w:pPr>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60AA68EB" wp14:editId="0487F0F7">
                  <wp:extent cx="439420" cy="16637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r>
      <w:tr w:rsidR="00646B81" w14:paraId="39E56DBA" w14:textId="77777777" w:rsidTr="00200B76">
        <w:trPr>
          <w:cnfStyle w:val="000000100000" w:firstRow="0" w:lastRow="0" w:firstColumn="0" w:lastColumn="0" w:oddVBand="0" w:evenVBand="0" w:oddHBand="1" w:evenHBand="0" w:firstRowFirstColumn="0" w:firstRowLastColumn="0" w:lastRowFirstColumn="0" w:lastRowLastColumn="0"/>
          <w:trHeight w:val="707"/>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595959"/>
              <w:bottom w:val="single" w:sz="4" w:space="0" w:color="595959" w:themeColor="text1" w:themeTint="A6"/>
            </w:tcBorders>
            <w:hideMark/>
          </w:tcPr>
          <w:p w14:paraId="4DC35202" w14:textId="77777777" w:rsidR="009749B1" w:rsidRDefault="009749B1">
            <w:pPr>
              <w:widowControl/>
              <w:autoSpaceDE/>
              <w:autoSpaceDN/>
              <w:adjustRightInd/>
              <w:spacing w:before="0" w:after="0" w:line="240" w:lineRule="auto"/>
              <w:ind w:left="0"/>
              <w:rPr>
                <w:rStyle w:val="IntenseEmphasis"/>
                <w:rFonts w:eastAsia="Times New Roman"/>
                <w:b w:val="0"/>
                <w:i w:val="0"/>
                <w:iCs w:val="0"/>
                <w:sz w:val="18"/>
                <w:szCs w:val="18"/>
              </w:rPr>
            </w:pPr>
          </w:p>
        </w:tc>
        <w:tc>
          <w:tcPr>
            <w:tcW w:w="471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hideMark/>
          </w:tcPr>
          <w:p w14:paraId="592DFA28"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50–20%; </w:t>
            </w:r>
          </w:p>
        </w:tc>
        <w:tc>
          <w:tcPr>
            <w:tcW w:w="28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hemeShade="A6"/>
            </w:tcBorders>
            <w:shd w:val="clear" w:color="auto" w:fill="auto"/>
            <w:vAlign w:val="top"/>
            <w:hideMark/>
          </w:tcPr>
          <w:p w14:paraId="53E2ABCB" w14:textId="77777777" w:rsidR="009749B1" w:rsidRDefault="009749B1">
            <w:pPr>
              <w:cnfStyle w:val="000000100000" w:firstRow="0" w:lastRow="0" w:firstColumn="0" w:lastColumn="0" w:oddVBand="0" w:evenVBand="0" w:oddHBand="1" w:evenHBand="0" w:firstRowFirstColumn="0" w:firstRowLastColumn="0" w:lastRowFirstColumn="0" w:lastRowLastColumn="0"/>
              <w:rPr>
                <w:lang w:eastAsia="en-GB"/>
              </w:rPr>
            </w:pPr>
            <w:r>
              <w:rPr>
                <w:noProof/>
                <w:lang w:eastAsia="en-GB"/>
              </w:rPr>
              <w:drawing>
                <wp:inline distT="0" distB="0" distL="0" distR="0" wp14:anchorId="6E33F54A" wp14:editId="5A56159C">
                  <wp:extent cx="439420" cy="166370"/>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r>
      <w:tr w:rsidR="00646B81" w14:paraId="467A6A2D" w14:textId="77777777" w:rsidTr="00200B76">
        <w:trPr>
          <w:trHeight w:val="707"/>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595959"/>
              <w:bottom w:val="single" w:sz="4" w:space="0" w:color="595959" w:themeColor="text1" w:themeTint="A6"/>
            </w:tcBorders>
            <w:hideMark/>
          </w:tcPr>
          <w:p w14:paraId="31AF5063" w14:textId="77777777" w:rsidR="009749B1" w:rsidRDefault="009749B1">
            <w:pPr>
              <w:widowControl/>
              <w:autoSpaceDE/>
              <w:autoSpaceDN/>
              <w:adjustRightInd/>
              <w:spacing w:before="0" w:after="0" w:line="240" w:lineRule="auto"/>
              <w:ind w:left="0"/>
              <w:rPr>
                <w:rStyle w:val="IntenseEmphasis"/>
                <w:rFonts w:eastAsia="Times New Roman"/>
                <w:b w:val="0"/>
                <w:i w:val="0"/>
                <w:iCs w:val="0"/>
                <w:sz w:val="18"/>
                <w:szCs w:val="18"/>
              </w:rPr>
            </w:pPr>
          </w:p>
        </w:tc>
        <w:tc>
          <w:tcPr>
            <w:tcW w:w="4714" w:type="dxa"/>
            <w:tcBorders>
              <w:top w:val="single" w:sz="4" w:space="0" w:color="A6A6A6" w:themeColor="background1" w:themeShade="A6"/>
              <w:left w:val="nil"/>
              <w:bottom w:val="single" w:sz="4" w:space="0" w:color="595959" w:themeColor="text1" w:themeTint="A6"/>
              <w:right w:val="single" w:sz="4" w:space="0" w:color="A6A6A6" w:themeColor="background1" w:themeShade="A6"/>
            </w:tcBorders>
            <w:shd w:val="clear" w:color="auto" w:fill="auto"/>
            <w:hideMark/>
          </w:tcPr>
          <w:p w14:paraId="2DABBB4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&lt;20%.</w:t>
            </w:r>
          </w:p>
        </w:tc>
        <w:tc>
          <w:tcPr>
            <w:tcW w:w="2833"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hideMark/>
          </w:tcPr>
          <w:p w14:paraId="303D9B45" w14:textId="77777777" w:rsidR="009749B1" w:rsidRDefault="009749B1">
            <w:pPr>
              <w:cnfStyle w:val="000000000000" w:firstRow="0" w:lastRow="0" w:firstColumn="0" w:lastColumn="0" w:oddVBand="0" w:evenVBand="0" w:oddHBand="0" w:evenHBand="0" w:firstRowFirstColumn="0" w:firstRowLastColumn="0" w:lastRowFirstColumn="0" w:lastRowLastColumn="0"/>
              <w:rPr>
                <w:lang w:eastAsia="en-GB"/>
              </w:rPr>
            </w:pPr>
            <w:r>
              <w:rPr>
                <w:noProof/>
                <w:lang w:eastAsia="en-GB"/>
              </w:rPr>
              <w:drawing>
                <wp:inline distT="0" distB="0" distL="0" distR="0" wp14:anchorId="3387FA15" wp14:editId="0291CD80">
                  <wp:extent cx="439420" cy="16637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r>
      <w:tr w:rsidR="009749B1" w14:paraId="7A442053" w14:textId="77777777" w:rsidTr="00200B7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595959" w:themeColor="text1" w:themeTint="A6"/>
              <w:left w:val="single" w:sz="4" w:space="0" w:color="595959"/>
              <w:bottom w:val="single" w:sz="4" w:space="0" w:color="595959" w:themeColor="text1" w:themeTint="A6"/>
            </w:tcBorders>
            <w:hideMark/>
          </w:tcPr>
          <w:p w14:paraId="61481E75"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20.5</w:t>
            </w:r>
          </w:p>
        </w:tc>
        <w:tc>
          <w:tcPr>
            <w:tcW w:w="7547" w:type="dxa"/>
            <w:gridSpan w:val="2"/>
            <w:tcBorders>
              <w:top w:val="single" w:sz="4" w:space="0" w:color="A6A6A6" w:themeColor="background1" w:themeShade="A6"/>
              <w:left w:val="nil"/>
              <w:right w:val="single" w:sz="4" w:space="0" w:color="595959" w:themeColor="text1" w:themeTint="A6"/>
            </w:tcBorders>
            <w:shd w:val="clear" w:color="auto" w:fill="E7E7E7"/>
            <w:hideMark/>
          </w:tcPr>
          <w:p w14:paraId="26C54DB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Describe the ESG shareholder resolutions that you filed or co-filed, and the outcomes achieved.</w:t>
            </w:r>
          </w:p>
        </w:tc>
      </w:tr>
      <w:tr w:rsidR="009749B1" w14:paraId="7BBF38FA" w14:textId="77777777" w:rsidTr="00200B76">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595959"/>
              <w:bottom w:val="single" w:sz="4" w:space="0" w:color="595959" w:themeColor="text1" w:themeTint="A6"/>
            </w:tcBorders>
            <w:hideMark/>
          </w:tcPr>
          <w:p w14:paraId="22991A19"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547" w:type="dxa"/>
            <w:gridSpan w:val="2"/>
            <w:tcBorders>
              <w:top w:val="nil"/>
              <w:left w:val="nil"/>
              <w:bottom w:val="single" w:sz="4" w:space="0" w:color="595959" w:themeColor="text1" w:themeTint="A6"/>
              <w:right w:val="single" w:sz="4" w:space="0" w:color="595959" w:themeColor="text1" w:themeTint="A6"/>
            </w:tcBorders>
            <w:hideMark/>
          </w:tcPr>
          <w:p w14:paraId="668AF3F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[200 words]</w:t>
            </w:r>
          </w:p>
        </w:tc>
      </w:tr>
      <w:tr w:rsidR="009749B1" w14:paraId="507E9E67" w14:textId="77777777" w:rsidTr="00200B7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nil"/>
              <w:left w:val="single" w:sz="4" w:space="0" w:color="595959"/>
              <w:bottom w:val="single" w:sz="4" w:space="0" w:color="595959" w:themeColor="text1" w:themeTint="A6"/>
            </w:tcBorders>
            <w:hideMark/>
          </w:tcPr>
          <w:p w14:paraId="71F9C9A0" w14:textId="77777777" w:rsidR="009749B1" w:rsidRDefault="009749B1">
            <w:pPr>
              <w:pStyle w:val="INDICATORNUMBER"/>
              <w:rPr>
                <w:rStyle w:val="IntenseEmphasis"/>
                <w:b/>
                <w:i w:val="0"/>
                <w:iCs w:val="0"/>
                <w:color w:val="595959"/>
              </w:rPr>
            </w:pPr>
            <w:r>
              <w:rPr>
                <w:rStyle w:val="IntenseEmphasis"/>
                <w:b/>
                <w:i w:val="0"/>
                <w:iCs w:val="0"/>
                <w:color w:val="595959"/>
                <w:lang w:eastAsia="en-GB"/>
              </w:rPr>
              <w:t>LEA 20.6</w:t>
            </w:r>
          </w:p>
        </w:tc>
        <w:tc>
          <w:tcPr>
            <w:tcW w:w="7547" w:type="dxa"/>
            <w:gridSpan w:val="2"/>
            <w:tcBorders>
              <w:top w:val="nil"/>
              <w:left w:val="nil"/>
              <w:right w:val="single" w:sz="4" w:space="0" w:color="595959" w:themeColor="text1" w:themeTint="A6"/>
            </w:tcBorders>
            <w:shd w:val="clear" w:color="auto" w:fill="E7E7E7"/>
            <w:hideMark/>
          </w:tcPr>
          <w:p w14:paraId="16B8F43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Describe whether your organisation reviews ESG shareholder resolutions filed by other investors.</w:t>
            </w:r>
          </w:p>
        </w:tc>
      </w:tr>
      <w:tr w:rsidR="009749B1" w14:paraId="3EE75BDE" w14:textId="77777777" w:rsidTr="00200B76">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595959"/>
              <w:bottom w:val="single" w:sz="4" w:space="0" w:color="595959" w:themeColor="text1" w:themeTint="A6"/>
            </w:tcBorders>
            <w:hideMark/>
          </w:tcPr>
          <w:p w14:paraId="248FB1E2"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sz w:val="18"/>
                <w:szCs w:val="18"/>
              </w:rPr>
            </w:pPr>
          </w:p>
        </w:tc>
        <w:tc>
          <w:tcPr>
            <w:tcW w:w="7547"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hideMark/>
          </w:tcPr>
          <w:p w14:paraId="37A7E41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[200 words]</w:t>
            </w:r>
          </w:p>
        </w:tc>
      </w:tr>
      <w:tr w:rsidR="009749B1" w14:paraId="75610B18" w14:textId="77777777" w:rsidTr="00200B76">
        <w:trPr>
          <w:cnfStyle w:val="000000100000" w:firstRow="0" w:lastRow="0" w:firstColumn="0" w:lastColumn="0" w:oddVBand="0" w:evenVBand="0" w:oddHBand="1" w:evenHBand="0" w:firstRowFirstColumn="0" w:firstRowLastColumn="0" w:lastRowFirstColumn="0" w:lastRowLastColumn="0"/>
          <w:trHeight w:val="663"/>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595959" w:themeColor="text1" w:themeTint="A6"/>
              <w:left w:val="single" w:sz="4" w:space="0" w:color="595959"/>
              <w:bottom w:val="single" w:sz="4" w:space="0" w:color="595959" w:themeColor="text1" w:themeTint="A6"/>
            </w:tcBorders>
            <w:hideMark/>
          </w:tcPr>
          <w:p w14:paraId="4CBC2EFC"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20.7</w:t>
            </w:r>
          </w:p>
        </w:tc>
        <w:tc>
          <w:tcPr>
            <w:tcW w:w="7547" w:type="dxa"/>
            <w:gridSpan w:val="2"/>
            <w:tcBorders>
              <w:top w:val="single" w:sz="4" w:space="0" w:color="595959" w:themeColor="text1" w:themeTint="A6"/>
              <w:left w:val="nil"/>
              <w:right w:val="single" w:sz="4" w:space="0" w:color="595959" w:themeColor="text1" w:themeTint="A6"/>
            </w:tcBorders>
            <w:shd w:val="clear" w:color="auto" w:fill="F2F2F2" w:themeFill="background1" w:themeFillShade="F2"/>
            <w:hideMark/>
          </w:tcPr>
          <w:p w14:paraId="6A63637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Additional information.</w:t>
            </w:r>
          </w:p>
          <w:p w14:paraId="01ECD2D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caps/>
                <w:color w:val="0082C8"/>
                <w:lang w:eastAsia="en-GB"/>
              </w:rPr>
              <w:t>[Optional]</w:t>
            </w:r>
            <w:r>
              <w:rPr>
                <w:lang w:eastAsia="en-GB"/>
              </w:rPr>
              <w:t xml:space="preserve"> </w:t>
            </w:r>
          </w:p>
        </w:tc>
      </w:tr>
      <w:tr w:rsidR="009749B1" w14:paraId="6E2B84D6" w14:textId="77777777" w:rsidTr="00200B76">
        <w:trPr>
          <w:trHeight w:val="474"/>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595959"/>
              <w:bottom w:val="single" w:sz="4" w:space="0" w:color="595959" w:themeColor="text1" w:themeTint="A6"/>
            </w:tcBorders>
            <w:hideMark/>
          </w:tcPr>
          <w:p w14:paraId="26F39022" w14:textId="77777777" w:rsidR="009749B1" w:rsidRDefault="009749B1">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7547" w:type="dxa"/>
            <w:gridSpan w:val="2"/>
            <w:tcBorders>
              <w:top w:val="nil"/>
              <w:left w:val="nil"/>
              <w:bottom w:val="single" w:sz="4" w:space="0" w:color="000000" w:themeColor="text1"/>
              <w:right w:val="single" w:sz="4" w:space="0" w:color="595959" w:themeColor="text1" w:themeTint="A6"/>
            </w:tcBorders>
            <w:hideMark/>
          </w:tcPr>
          <w:p w14:paraId="68ED2EDB" w14:textId="4E724194"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bl>
    <w:tbl>
      <w:tblPr>
        <w:tblStyle w:val="SubSectionMISCTableVOLUNTARY"/>
        <w:tblW w:w="9214" w:type="dxa"/>
        <w:tblInd w:w="5" w:type="dxa"/>
        <w:tblLook w:val="06A0" w:firstRow="1" w:lastRow="0" w:firstColumn="1" w:lastColumn="0" w:noHBand="1" w:noVBand="1"/>
      </w:tblPr>
      <w:tblGrid>
        <w:gridCol w:w="1691"/>
        <w:gridCol w:w="7523"/>
      </w:tblGrid>
      <w:tr w:rsidR="009749B1" w14:paraId="189DF763"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left w:val="single" w:sz="4" w:space="0" w:color="595959"/>
            </w:tcBorders>
            <w:shd w:val="clear" w:color="auto" w:fill="606060"/>
            <w:hideMark/>
          </w:tcPr>
          <w:p w14:paraId="0832E260"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lastRenderedPageBreak/>
              <w:t>LEA 20</w:t>
            </w:r>
          </w:p>
        </w:tc>
        <w:tc>
          <w:tcPr>
            <w:tcW w:w="7523" w:type="dxa"/>
            <w:tcBorders>
              <w:top w:val="single" w:sz="4" w:space="0" w:color="595959"/>
              <w:right w:val="single" w:sz="4" w:space="0" w:color="595959"/>
            </w:tcBorders>
            <w:hideMark/>
          </w:tcPr>
          <w:p w14:paraId="23233466"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EXPLANATORY NOTES</w:t>
            </w:r>
          </w:p>
        </w:tc>
      </w:tr>
      <w:tr w:rsidR="009749B1" w14:paraId="06B06C41"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left w:val="single" w:sz="4" w:space="0" w:color="595959"/>
              <w:bottom w:val="single" w:sz="4" w:space="0" w:color="A6A6A6"/>
            </w:tcBorders>
            <w:hideMark/>
          </w:tcPr>
          <w:p w14:paraId="7F284BA1"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20</w:t>
            </w:r>
          </w:p>
        </w:tc>
        <w:tc>
          <w:tcPr>
            <w:tcW w:w="7523" w:type="dxa"/>
            <w:tcBorders>
              <w:top w:val="single" w:sz="4" w:space="0" w:color="A6A6A6"/>
              <w:left w:val="single" w:sz="4" w:space="0" w:color="A6A6A6"/>
              <w:bottom w:val="single" w:sz="4" w:space="0" w:color="A6A6A6"/>
              <w:right w:val="single" w:sz="4" w:space="0" w:color="595959"/>
            </w:tcBorders>
            <w:hideMark/>
          </w:tcPr>
          <w:p w14:paraId="47EA684F"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GB"/>
              </w:rPr>
            </w:pPr>
            <w:r>
              <w:rPr>
                <w:lang w:eastAsia="en-GB"/>
              </w:rPr>
              <w:t>This indicator is intended to capture both the number and nature of ESG shareholder resolutions that you filed or co-filed, and the outcomes of any engagement associated with the filing of resolutions</w:t>
            </w:r>
            <w:r>
              <w:rPr>
                <w:i/>
                <w:iCs/>
                <w:lang w:eastAsia="en-GB"/>
              </w:rPr>
              <w:t>.</w:t>
            </w:r>
          </w:p>
        </w:tc>
      </w:tr>
      <w:tr w:rsidR="009749B1" w14:paraId="107A2218"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left w:val="single" w:sz="4" w:space="0" w:color="595959"/>
              <w:bottom w:val="single" w:sz="4" w:space="0" w:color="A6A6A6"/>
            </w:tcBorders>
            <w:hideMark/>
          </w:tcPr>
          <w:p w14:paraId="3935AD04" w14:textId="77777777" w:rsidR="009749B1" w:rsidRDefault="009749B1">
            <w:pPr>
              <w:pStyle w:val="INDICATORNUMBER"/>
              <w:rPr>
                <w:rStyle w:val="IntenseEmphasis"/>
                <w:b/>
                <w:i w:val="0"/>
                <w:iCs w:val="0"/>
                <w:color w:val="595959" w:themeColor="text1" w:themeTint="A6"/>
                <w:lang w:eastAsia="en-GB"/>
              </w:rPr>
            </w:pPr>
            <w:r>
              <w:rPr>
                <w:rStyle w:val="IntenseEmphasis"/>
                <w:b/>
                <w:i w:val="0"/>
                <w:iCs w:val="0"/>
                <w:color w:val="595959" w:themeColor="text1" w:themeTint="A6"/>
                <w:lang w:eastAsia="en-GB"/>
              </w:rPr>
              <w:t>LEA 20.5</w:t>
            </w:r>
          </w:p>
        </w:tc>
        <w:tc>
          <w:tcPr>
            <w:tcW w:w="7523" w:type="dxa"/>
            <w:tcBorders>
              <w:top w:val="single" w:sz="4" w:space="0" w:color="A6A6A6"/>
              <w:left w:val="single" w:sz="4" w:space="0" w:color="A6A6A6"/>
              <w:bottom w:val="single" w:sz="4" w:space="0" w:color="A6A6A6"/>
              <w:right w:val="single" w:sz="4" w:space="0" w:color="595959"/>
            </w:tcBorders>
            <w:hideMark/>
          </w:tcPr>
          <w:p w14:paraId="5B3B3D2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Your description of the ESG shareholder resolutions can include:</w:t>
            </w:r>
          </w:p>
          <w:p w14:paraId="0AA6050C" w14:textId="77777777" w:rsidR="009749B1" w:rsidRDefault="009749B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rationale for filing these resolutions, including the relationship with your current engagement programme;</w:t>
            </w:r>
          </w:p>
          <w:p w14:paraId="1E1C44D9" w14:textId="77777777" w:rsidR="009749B1" w:rsidRDefault="009749B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process undertaken to generate the support required to submit the resolution;</w:t>
            </w:r>
          </w:p>
          <w:p w14:paraId="3D8A081B" w14:textId="77777777" w:rsidR="009749B1" w:rsidRDefault="009749B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the subject(s) of the resolution(s); </w:t>
            </w:r>
          </w:p>
          <w:p w14:paraId="7365D463" w14:textId="77777777" w:rsidR="009749B1" w:rsidRDefault="009749B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markets in which they were filed;</w:t>
            </w:r>
          </w:p>
          <w:p w14:paraId="2491DF57" w14:textId="77777777" w:rsidR="009749B1" w:rsidRDefault="009749B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why some resolutions were withdrawn;</w:t>
            </w:r>
          </w:p>
          <w:p w14:paraId="0B31CC5F" w14:textId="77777777" w:rsidR="009749B1" w:rsidRDefault="009749B1">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company management changed its approach to address your concerns, or other outcomes that resulted.</w:t>
            </w:r>
          </w:p>
        </w:tc>
      </w:tr>
      <w:tr w:rsidR="009749B1" w14:paraId="1CD63185"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left w:val="single" w:sz="4" w:space="0" w:color="595959"/>
              <w:bottom w:val="single" w:sz="4" w:space="0" w:color="A6A6A6"/>
            </w:tcBorders>
            <w:hideMark/>
          </w:tcPr>
          <w:p w14:paraId="387AB46F"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20.6</w:t>
            </w:r>
          </w:p>
        </w:tc>
        <w:tc>
          <w:tcPr>
            <w:tcW w:w="7523" w:type="dxa"/>
            <w:tcBorders>
              <w:top w:val="single" w:sz="4" w:space="0" w:color="A6A6A6"/>
              <w:left w:val="single" w:sz="4" w:space="0" w:color="A6A6A6"/>
              <w:bottom w:val="single" w:sz="4" w:space="0" w:color="A6A6A6"/>
              <w:right w:val="single" w:sz="4" w:space="0" w:color="595959"/>
            </w:tcBorders>
            <w:hideMark/>
          </w:tcPr>
          <w:p w14:paraId="5668C54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You may wish to discuss:</w:t>
            </w:r>
          </w:p>
          <w:p w14:paraId="0C648B5C" w14:textId="77777777" w:rsidR="009749B1" w:rsidRDefault="009749B1">
            <w:pPr>
              <w:pStyle w:val="INDICATORTEXT"/>
              <w:numPr>
                <w:ilvl w:val="0"/>
                <w:numId w:val="47"/>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the criteria which you or your service providers consider to support an ESG shareholder resolution;</w:t>
            </w:r>
          </w:p>
          <w:p w14:paraId="0843111B" w14:textId="77777777" w:rsidR="009749B1" w:rsidRDefault="009749B1">
            <w:pPr>
              <w:pStyle w:val="INDICATORTEXT"/>
              <w:numPr>
                <w:ilvl w:val="0"/>
                <w:numId w:val="47"/>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whether you internally review all or some of the ESG resolutions filed; </w:t>
            </w:r>
          </w:p>
          <w:p w14:paraId="0FF3F3A1" w14:textId="77777777" w:rsidR="009749B1" w:rsidRDefault="009749B1">
            <w:pPr>
              <w:pStyle w:val="INDICATORTEXT"/>
              <w:numPr>
                <w:ilvl w:val="0"/>
                <w:numId w:val="47"/>
              </w:numPr>
              <w:cnfStyle w:val="000000000000" w:firstRow="0" w:lastRow="0" w:firstColumn="0" w:lastColumn="0" w:oddVBand="0" w:evenVBand="0" w:oddHBand="0" w:evenHBand="0" w:firstRowFirstColumn="0" w:firstRowLastColumn="0" w:lastRowFirstColumn="0" w:lastRowLastColumn="0"/>
              <w:rPr>
                <w:lang w:eastAsia="en-GB"/>
              </w:rPr>
            </w:pPr>
            <w:r>
              <w:rPr>
                <w:lang w:eastAsia="en-GB"/>
              </w:rPr>
              <w:t>whether you outsource entirely the review process to your service provider(s).</w:t>
            </w:r>
          </w:p>
        </w:tc>
      </w:tr>
      <w:tr w:rsidR="009749B1" w14:paraId="25EB94E6" w14:textId="77777777" w:rsidTr="009749B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left w:val="single" w:sz="4" w:space="0" w:color="595959"/>
              <w:bottom w:val="single" w:sz="4" w:space="0" w:color="A6A6A6"/>
            </w:tcBorders>
            <w:hideMark/>
          </w:tcPr>
          <w:p w14:paraId="60368079" w14:textId="77777777" w:rsidR="009749B1" w:rsidRDefault="009749B1">
            <w:pPr>
              <w:pStyle w:val="INDICATORTEXT"/>
              <w:rPr>
                <w:lang w:eastAsia="en-GB"/>
              </w:rPr>
            </w:pPr>
            <w:r>
              <w:rPr>
                <w:b/>
                <w:bCs/>
                <w:lang w:eastAsia="en-GB"/>
              </w:rPr>
              <w:t>LOGIC</w:t>
            </w:r>
          </w:p>
        </w:tc>
      </w:tr>
      <w:tr w:rsidR="009749B1" w14:paraId="005D48DD"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left w:val="single" w:sz="4" w:space="0" w:color="595959"/>
              <w:bottom w:val="single" w:sz="4" w:space="0" w:color="A6A6A6" w:themeColor="background1" w:themeShade="A6"/>
            </w:tcBorders>
            <w:hideMark/>
          </w:tcPr>
          <w:p w14:paraId="59BC0775" w14:textId="77777777" w:rsidR="009749B1" w:rsidRDefault="009749B1">
            <w:pPr>
              <w:pStyle w:val="INDICATORTEXT"/>
              <w:rPr>
                <w:b/>
                <w:bCs/>
                <w:lang w:eastAsia="en-GB"/>
              </w:rPr>
            </w:pPr>
            <w:r>
              <w:rPr>
                <w:rStyle w:val="IntenseEmphasis"/>
                <w:i w:val="0"/>
                <w:iCs w:val="0"/>
                <w:color w:val="595959" w:themeColor="text1" w:themeTint="A6"/>
                <w:lang w:eastAsia="en-GB"/>
              </w:rPr>
              <w:t>LEA 20</w:t>
            </w:r>
          </w:p>
        </w:tc>
        <w:tc>
          <w:tcPr>
            <w:tcW w:w="7523" w:type="dxa"/>
            <w:tcBorders>
              <w:top w:val="single" w:sz="4" w:space="0" w:color="A6A6A6"/>
              <w:left w:val="single" w:sz="4" w:space="0" w:color="A6A6A6"/>
              <w:bottom w:val="single" w:sz="4" w:space="0" w:color="A6A6A6" w:themeColor="background1" w:themeShade="A6"/>
              <w:right w:val="single" w:sz="4" w:space="0" w:color="595959"/>
            </w:tcBorders>
            <w:hideMark/>
          </w:tcPr>
          <w:p w14:paraId="1D76ED6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[LEA 20.2] will be applicable if you select “Yes” in [LEA 20.1].</w:t>
            </w:r>
          </w:p>
          <w:p w14:paraId="767EFA8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
                <w:bCs/>
                <w:lang w:eastAsia="en-GB"/>
              </w:rPr>
            </w:pPr>
            <w:r>
              <w:rPr>
                <w:lang w:eastAsia="en-GB"/>
              </w:rPr>
              <w:t>[LEA 20.3, LEA 20.4 and LEA 20.5] will be applicable if you report more than zero ESG shareholder resolutions in [LEA 20.2].</w:t>
            </w:r>
          </w:p>
        </w:tc>
      </w:tr>
    </w:tbl>
    <w:p w14:paraId="15C0EEAD" w14:textId="77777777" w:rsidR="009749B1" w:rsidRDefault="009749B1" w:rsidP="009749B1">
      <w:pPr>
        <w:pStyle w:val="INDICATORNUMBER"/>
        <w:ind w:left="0"/>
      </w:pPr>
    </w:p>
    <w:p w14:paraId="259112A8" w14:textId="77777777" w:rsidR="009749B1" w:rsidRDefault="009749B1" w:rsidP="009749B1">
      <w:pPr>
        <w:pStyle w:val="INDICATORNUMBER"/>
      </w:pPr>
    </w:p>
    <w:p w14:paraId="49857487" w14:textId="77777777" w:rsidR="009749B1" w:rsidRDefault="009749B1" w:rsidP="009749B1">
      <w:pPr>
        <w:widowControl/>
        <w:autoSpaceDE/>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265"/>
        <w:gridCol w:w="2892"/>
        <w:gridCol w:w="3106"/>
        <w:gridCol w:w="1931"/>
      </w:tblGrid>
      <w:tr w:rsidR="009749B1" w14:paraId="2388B1F0" w14:textId="77777777" w:rsidTr="009749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 w:type="dxa"/>
            <w:tcBorders>
              <w:top w:val="nil"/>
              <w:left w:val="nil"/>
              <w:bottom w:val="nil"/>
              <w:right w:val="single" w:sz="4" w:space="0" w:color="FFFFFF" w:themeColor="background1"/>
            </w:tcBorders>
          </w:tcPr>
          <w:p w14:paraId="1FD4459F" w14:textId="77777777" w:rsidR="009749B1" w:rsidRDefault="009749B1">
            <w:pPr>
              <w:widowControl/>
              <w:autoSpaceDE/>
              <w:adjustRightInd/>
              <w:spacing w:after="0" w:line="240" w:lineRule="auto"/>
              <w:rPr>
                <w:rStyle w:val="IntenseEmphasis"/>
                <w:bCs w:val="0"/>
                <w:iCs w:val="0"/>
                <w:color w:val="FFFFFF" w:themeColor="background1"/>
                <w:lang w:eastAsia="en-GB"/>
              </w:rPr>
            </w:pPr>
          </w:p>
        </w:tc>
        <w:tc>
          <w:tcPr>
            <w:tcW w:w="6" w:type="dxa"/>
            <w:tcBorders>
              <w:top w:val="nil"/>
              <w:left w:val="single" w:sz="4" w:space="0" w:color="FFFFFF" w:themeColor="background1"/>
              <w:bottom w:val="nil"/>
              <w:right w:val="single" w:sz="4" w:space="0" w:color="FFFFFF" w:themeColor="background1"/>
            </w:tcBorders>
            <w:shd w:val="clear" w:color="auto" w:fill="888888"/>
            <w:hideMark/>
          </w:tcPr>
          <w:p w14:paraId="2D7FB1CA" w14:textId="77777777" w:rsidR="009749B1" w:rsidRDefault="009749B1" w:rsidP="00200B76">
            <w:pPr>
              <w:widowControl/>
              <w:autoSpaceDE/>
              <w:adjustRightInd/>
              <w:spacing w:beforeAutospacing="0" w:after="0" w:afterAutospacing="0" w:line="240" w:lineRule="auto"/>
              <w:ind w:left="11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Indicator status</w:t>
            </w:r>
          </w:p>
        </w:tc>
        <w:tc>
          <w:tcPr>
            <w:tcW w:w="6" w:type="dxa"/>
            <w:tcBorders>
              <w:top w:val="nil"/>
              <w:left w:val="single" w:sz="4" w:space="0" w:color="FFFFFF" w:themeColor="background1"/>
              <w:bottom w:val="nil"/>
              <w:right w:val="single" w:sz="4" w:space="0" w:color="FFFFFF" w:themeColor="background1"/>
            </w:tcBorders>
            <w:shd w:val="clear" w:color="auto" w:fill="888888"/>
            <w:hideMark/>
          </w:tcPr>
          <w:p w14:paraId="16D461BC" w14:textId="77777777" w:rsidR="009749B1" w:rsidRDefault="009749B1" w:rsidP="00200B76">
            <w:pPr>
              <w:widowControl/>
              <w:autoSpaceDE/>
              <w:adjustRightInd/>
              <w:spacing w:beforeAutospacing="0" w:after="0" w:afterAutospacing="0" w:line="240" w:lineRule="auto"/>
              <w:ind w:left="132"/>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lang w:eastAsia="en-GB"/>
              </w:rPr>
            </w:pPr>
            <w:r>
              <w:rPr>
                <w:lang w:eastAsia="en-GB"/>
              </w:rPr>
              <w:t>Purpose</w:t>
            </w:r>
          </w:p>
        </w:tc>
        <w:tc>
          <w:tcPr>
            <w:cnfStyle w:val="000100000000" w:firstRow="0" w:lastRow="0" w:firstColumn="0" w:lastColumn="1" w:oddVBand="0" w:evenVBand="0" w:oddHBand="0" w:evenHBand="0" w:firstRowFirstColumn="0" w:firstRowLastColumn="0" w:lastRowFirstColumn="0" w:lastRowLastColumn="0"/>
            <w:tcW w:w="6" w:type="dxa"/>
            <w:tcBorders>
              <w:top w:val="nil"/>
              <w:left w:val="single" w:sz="4" w:space="0" w:color="FFFFFF" w:themeColor="background1"/>
              <w:bottom w:val="nil"/>
              <w:right w:val="nil"/>
            </w:tcBorders>
            <w:shd w:val="clear" w:color="auto" w:fill="888888"/>
            <w:hideMark/>
          </w:tcPr>
          <w:p w14:paraId="6CB62A7B" w14:textId="77777777" w:rsidR="009749B1" w:rsidRDefault="009749B1">
            <w:pPr>
              <w:widowControl/>
              <w:autoSpaceDE/>
              <w:adjustRightInd/>
              <w:spacing w:beforeAutospacing="0" w:after="0" w:afterAutospacing="0" w:line="240" w:lineRule="auto"/>
              <w:ind w:left="127"/>
              <w:rPr>
                <w:rStyle w:val="IntenseEmphasis"/>
                <w:b w:val="0"/>
                <w:bCs w:val="0"/>
                <w:color w:val="FFFFFF" w:themeColor="background1"/>
                <w:lang w:eastAsia="en-GB"/>
              </w:rPr>
            </w:pPr>
            <w:r>
              <w:rPr>
                <w:lang w:eastAsia="en-GB"/>
              </w:rPr>
              <w:t>Principle</w:t>
            </w:r>
          </w:p>
        </w:tc>
      </w:tr>
      <w:tr w:rsidR="009749B1" w14:paraId="7E50EB36" w14:textId="77777777" w:rsidTr="009749B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6" w:type="dxa"/>
            <w:tcBorders>
              <w:top w:val="nil"/>
              <w:left w:val="nil"/>
              <w:bottom w:val="nil"/>
              <w:right w:val="single" w:sz="4" w:space="0" w:color="FFFFFF" w:themeColor="background1"/>
            </w:tcBorders>
            <w:hideMark/>
          </w:tcPr>
          <w:p w14:paraId="4E1F0467"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LEA 21</w:t>
            </w:r>
          </w:p>
        </w:tc>
        <w:tc>
          <w:tcPr>
            <w:tcW w:w="6" w:type="dxa"/>
            <w:tcBorders>
              <w:top w:val="nil"/>
              <w:left w:val="single" w:sz="4" w:space="0" w:color="FFFFFF" w:themeColor="background1"/>
              <w:bottom w:val="nil"/>
              <w:right w:val="single" w:sz="4" w:space="0" w:color="FFFFFF" w:themeColor="background1"/>
            </w:tcBorders>
            <w:shd w:val="clear" w:color="auto" w:fill="888888"/>
            <w:hideMark/>
          </w:tcPr>
          <w:p w14:paraId="16F8B072"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 xml:space="preserve">VOLUNTARY </w:t>
            </w:r>
          </w:p>
        </w:tc>
        <w:tc>
          <w:tcPr>
            <w:tcW w:w="6" w:type="dxa"/>
            <w:tcBorders>
              <w:top w:val="nil"/>
              <w:left w:val="single" w:sz="4" w:space="0" w:color="FFFFFF" w:themeColor="background1"/>
              <w:bottom w:val="nil"/>
              <w:right w:val="single" w:sz="4" w:space="0" w:color="FFFFFF" w:themeColor="background1"/>
            </w:tcBorders>
            <w:shd w:val="clear" w:color="auto" w:fill="888888"/>
            <w:hideMark/>
          </w:tcPr>
          <w:p w14:paraId="5D95D4C3" w14:textId="77777777" w:rsidR="009749B1" w:rsidRDefault="009749B1">
            <w:pPr>
              <w:pStyle w:val="SectionIndicatorHeaderText"/>
              <w:spacing w:beforeAutospacing="0" w:afterAutospacing="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lang w:eastAsia="en-GB"/>
              </w:rPr>
            </w:pPr>
            <w:r>
              <w:rPr>
                <w:rStyle w:val="IntenseEmphasis"/>
                <w:i w:val="0"/>
                <w:iCs w:val="0"/>
                <w:color w:val="FFFFFF" w:themeColor="background1"/>
                <w:lang w:eastAsia="en-GB"/>
              </w:rPr>
              <w:t>DESCRIPTIVE</w:t>
            </w:r>
          </w:p>
        </w:tc>
        <w:tc>
          <w:tcPr>
            <w:cnfStyle w:val="000100000000" w:firstRow="0" w:lastRow="0" w:firstColumn="0" w:lastColumn="1" w:oddVBand="0" w:evenVBand="0" w:oddHBand="0" w:evenHBand="0" w:firstRowFirstColumn="0" w:firstRowLastColumn="0" w:lastRowFirstColumn="0" w:lastRowLastColumn="0"/>
            <w:tcW w:w="6" w:type="dxa"/>
            <w:tcBorders>
              <w:top w:val="nil"/>
              <w:left w:val="single" w:sz="4" w:space="0" w:color="FFFFFF" w:themeColor="background1"/>
              <w:bottom w:val="nil"/>
              <w:right w:val="nil"/>
            </w:tcBorders>
            <w:shd w:val="clear" w:color="auto" w:fill="888888"/>
            <w:hideMark/>
          </w:tcPr>
          <w:p w14:paraId="58102464" w14:textId="77777777" w:rsidR="009749B1" w:rsidRDefault="009749B1">
            <w:pPr>
              <w:pStyle w:val="SectionIndicatorHeaderText"/>
              <w:spacing w:beforeAutospacing="0" w:afterAutospacing="0"/>
              <w:rPr>
                <w:rStyle w:val="IntenseEmphasis"/>
                <w:i w:val="0"/>
                <w:iCs w:val="0"/>
                <w:color w:val="FFFFFF" w:themeColor="background1"/>
                <w:lang w:eastAsia="en-GB"/>
              </w:rPr>
            </w:pPr>
            <w:r>
              <w:rPr>
                <w:rStyle w:val="IntenseEmphasis"/>
                <w:i w:val="0"/>
                <w:iCs w:val="0"/>
                <w:color w:val="FFFFFF" w:themeColor="background1"/>
                <w:lang w:eastAsia="en-GB"/>
              </w:rPr>
              <w:t>PRI 2</w:t>
            </w:r>
          </w:p>
        </w:tc>
      </w:tr>
    </w:tbl>
    <w:p w14:paraId="015C837D" w14:textId="77777777" w:rsidR="009749B1" w:rsidRDefault="009749B1" w:rsidP="009749B1">
      <w:pPr>
        <w:pStyle w:val="INDICATORNUMBER"/>
      </w:pPr>
    </w:p>
    <w:tbl>
      <w:tblPr>
        <w:tblStyle w:val="SubSectionIndicatorTableVOLUNTARY"/>
        <w:tblW w:w="9210" w:type="dxa"/>
        <w:tblInd w:w="5" w:type="dxa"/>
        <w:tblLayout w:type="fixed"/>
        <w:tblLook w:val="04A0" w:firstRow="1" w:lastRow="0" w:firstColumn="1" w:lastColumn="0" w:noHBand="0" w:noVBand="1"/>
      </w:tblPr>
      <w:tblGrid>
        <w:gridCol w:w="1314"/>
        <w:gridCol w:w="2632"/>
        <w:gridCol w:w="1316"/>
        <w:gridCol w:w="1316"/>
        <w:gridCol w:w="1316"/>
        <w:gridCol w:w="1316"/>
      </w:tblGrid>
      <w:tr w:rsidR="009749B1" w14:paraId="0E469B70" w14:textId="77777777" w:rsidTr="009749B1">
        <w:trPr>
          <w:cnfStyle w:val="100000000000" w:firstRow="1" w:lastRow="0" w:firstColumn="0" w:lastColumn="0" w:oddVBand="0" w:evenVBand="0" w:oddHBand="0" w:evenHBand="0" w:firstRowFirstColumn="0" w:firstRowLastColumn="0" w:lastRowFirstColumn="0" w:lastRowLastColumn="0"/>
          <w:trHeight w:val="295"/>
        </w:trPr>
        <w:tc>
          <w:tcPr>
            <w:cnfStyle w:val="001000000100" w:firstRow="0" w:lastRow="0" w:firstColumn="1" w:lastColumn="0" w:oddVBand="0" w:evenVBand="0" w:oddHBand="0" w:evenHBand="0" w:firstRowFirstColumn="1" w:firstRowLastColumn="0" w:lastRowFirstColumn="0" w:lastRowLastColumn="0"/>
            <w:tcW w:w="1314" w:type="dxa"/>
            <w:tcBorders>
              <w:top w:val="single" w:sz="4" w:space="0" w:color="595959" w:themeColor="text1" w:themeTint="A6"/>
              <w:left w:val="single" w:sz="4" w:space="0" w:color="595959"/>
              <w:bottom w:val="single" w:sz="4" w:space="0" w:color="A6A6A6" w:themeColor="background1" w:themeShade="A6"/>
            </w:tcBorders>
            <w:shd w:val="clear" w:color="auto" w:fill="606060"/>
            <w:hideMark/>
          </w:tcPr>
          <w:p w14:paraId="552CF21B"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i w:val="0"/>
                <w:iCs w:val="0"/>
                <w:color w:val="FFFFFF" w:themeColor="background1"/>
                <w:sz w:val="18"/>
                <w:lang w:eastAsia="en-GB"/>
              </w:rPr>
              <w:t>LEA 21</w:t>
            </w:r>
          </w:p>
        </w:tc>
        <w:tc>
          <w:tcPr>
            <w:tcW w:w="7890" w:type="dxa"/>
            <w:gridSpan w:val="5"/>
            <w:tcBorders>
              <w:top w:val="single" w:sz="4" w:space="0" w:color="595959" w:themeColor="text1" w:themeTint="A6"/>
              <w:bottom w:val="nil"/>
              <w:right w:val="single" w:sz="4" w:space="0" w:color="595959" w:themeColor="text1" w:themeTint="A6"/>
            </w:tcBorders>
            <w:shd w:val="clear" w:color="auto" w:fill="888888"/>
            <w:hideMark/>
          </w:tcPr>
          <w:p w14:paraId="3850C948"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i w:val="0"/>
                <w:iCs w:val="0"/>
                <w:color w:val="FFFFFF" w:themeColor="background1"/>
                <w:sz w:val="18"/>
                <w:lang w:eastAsia="en-GB"/>
              </w:rPr>
              <w:t>INDICATOR</w:t>
            </w:r>
          </w:p>
        </w:tc>
      </w:tr>
      <w:tr w:rsidR="009749B1" w14:paraId="3ACE0BE1" w14:textId="77777777" w:rsidTr="009749B1">
        <w:trPr>
          <w:cnfStyle w:val="000000100000" w:firstRow="0" w:lastRow="0" w:firstColumn="0" w:lastColumn="0" w:oddVBand="0" w:evenVBand="0" w:oddHBand="1" w:evenHBand="0" w:firstRowFirstColumn="0" w:firstRowLastColumn="0" w:lastRowFirstColumn="0" w:lastRowLastColumn="0"/>
          <w:trHeight w:val="862"/>
        </w:trPr>
        <w:tc>
          <w:tcPr>
            <w:cnfStyle w:val="001000000000" w:firstRow="0" w:lastRow="0" w:firstColumn="1" w:lastColumn="0" w:oddVBand="0" w:evenVBand="0" w:oddHBand="0" w:evenHBand="0" w:firstRowFirstColumn="0" w:firstRowLastColumn="0" w:lastRowFirstColumn="0" w:lastRowLastColumn="0"/>
            <w:tcW w:w="1314" w:type="dxa"/>
            <w:tcBorders>
              <w:top w:val="single" w:sz="4" w:space="0" w:color="A6A6A6" w:themeColor="background1" w:themeShade="A6"/>
              <w:left w:val="single" w:sz="4" w:space="0" w:color="595959"/>
            </w:tcBorders>
            <w:vAlign w:val="top"/>
            <w:hideMark/>
          </w:tcPr>
          <w:p w14:paraId="45C5C7B7"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21.1</w:t>
            </w:r>
          </w:p>
        </w:tc>
        <w:tc>
          <w:tcPr>
            <w:tcW w:w="7890" w:type="dxa"/>
            <w:gridSpan w:val="5"/>
            <w:tcBorders>
              <w:top w:val="nil"/>
              <w:left w:val="nil"/>
              <w:right w:val="single" w:sz="4" w:space="0" w:color="595959" w:themeColor="text1" w:themeTint="A6"/>
            </w:tcBorders>
            <w:hideMark/>
          </w:tcPr>
          <w:p w14:paraId="4F8BA1E1"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pPr>
            <w:r>
              <w:rPr>
                <w:lang w:eastAsia="en-GB"/>
              </w:rPr>
              <w:t>Provide examples of the (proxy) voting activities that your organisation and/or service provider carried out during the reporting year.</w:t>
            </w:r>
          </w:p>
        </w:tc>
      </w:tr>
      <w:tr w:rsidR="009749B1" w14:paraId="2169245C" w14:textId="77777777" w:rsidTr="009749B1">
        <w:trPr>
          <w:trHeight w:val="485"/>
        </w:trPr>
        <w:tc>
          <w:tcPr>
            <w:cnfStyle w:val="001000000000" w:firstRow="0" w:lastRow="0" w:firstColumn="1" w:lastColumn="0" w:oddVBand="0" w:evenVBand="0" w:oddHBand="0" w:evenHBand="0" w:firstRowFirstColumn="0" w:firstRowLastColumn="0" w:lastRowFirstColumn="0" w:lastRowLastColumn="0"/>
            <w:tcW w:w="1314" w:type="dxa"/>
            <w:vMerge w:val="restart"/>
            <w:tcBorders>
              <w:top w:val="nil"/>
              <w:left w:val="single" w:sz="4" w:space="0" w:color="595959"/>
              <w:bottom w:val="nil"/>
            </w:tcBorders>
          </w:tcPr>
          <w:p w14:paraId="0DAA9A19" w14:textId="77777777" w:rsidR="009749B1" w:rsidRDefault="009749B1">
            <w:pPr>
              <w:pStyle w:val="INDICATORNUMBER"/>
              <w:spacing w:before="0"/>
              <w:rPr>
                <w:rStyle w:val="IntenseEmphasis"/>
                <w:b/>
                <w:bCs w:val="0"/>
                <w:i w:val="0"/>
                <w:iCs w:val="0"/>
                <w:color w:val="595959"/>
              </w:rPr>
            </w:pPr>
          </w:p>
        </w:tc>
        <w:tc>
          <w:tcPr>
            <w:tcW w:w="2630" w:type="dxa"/>
            <w:tcBorders>
              <w:top w:val="nil"/>
              <w:left w:val="nil"/>
              <w:bottom w:val="nil"/>
              <w:right w:val="single" w:sz="4" w:space="0" w:color="D9D9D9" w:themeColor="background1" w:themeShade="D9"/>
            </w:tcBorders>
            <w:shd w:val="clear" w:color="auto" w:fill="A6A6A6" w:themeFill="background1" w:themeFillShade="A6"/>
            <w:hideMark/>
          </w:tcPr>
          <w:p w14:paraId="64E65F03"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lang w:eastAsia="en-GB"/>
              </w:rPr>
              <w:t>ESG Topic</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hideMark/>
          </w:tcPr>
          <w:p w14:paraId="74D7DD30"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Conducted by</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hideMark/>
          </w:tcPr>
          <w:p w14:paraId="184D783F"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Objectives</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hideMark/>
          </w:tcPr>
          <w:p w14:paraId="6F0ABB76"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Scope and Process</w:t>
            </w:r>
          </w:p>
        </w:tc>
        <w:tc>
          <w:tcPr>
            <w:tcW w:w="1315"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hideMark/>
          </w:tcPr>
          <w:p w14:paraId="09C68F03" w14:textId="77777777" w:rsidR="009749B1" w:rsidRDefault="009749B1">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Pr>
                <w:b/>
                <w:bCs/>
                <w:color w:val="FFFFFF" w:themeColor="background1"/>
                <w:sz w:val="18"/>
                <w:szCs w:val="18"/>
                <w:lang w:eastAsia="en-GB"/>
              </w:rPr>
              <w:t>Outcomes</w:t>
            </w:r>
          </w:p>
        </w:tc>
      </w:tr>
      <w:tr w:rsidR="000606BE" w14:paraId="02E4A56A" w14:textId="77777777" w:rsidTr="004D42DB">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0" w:type="dxa"/>
            <w:vMerge/>
            <w:tcBorders>
              <w:top w:val="nil"/>
              <w:left w:val="single" w:sz="4" w:space="0" w:color="595959"/>
            </w:tcBorders>
            <w:hideMark/>
          </w:tcPr>
          <w:p w14:paraId="59A48EB9"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19043CFB"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Drop down:</w:t>
            </w:r>
          </w:p>
          <w:p w14:paraId="52A420A1"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Executive remuneration</w:t>
            </w:r>
          </w:p>
          <w:p w14:paraId="7D84AA35"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Climate change</w:t>
            </w:r>
          </w:p>
          <w:p w14:paraId="6582BEC5"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Human rights</w:t>
            </w:r>
          </w:p>
          <w:p w14:paraId="63DD6DCC"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Company leadership issues</w:t>
            </w:r>
          </w:p>
          <w:p w14:paraId="40CA09F8"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Pollution</w:t>
            </w:r>
          </w:p>
          <w:p w14:paraId="21ED4749"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General ESG</w:t>
            </w:r>
          </w:p>
          <w:p w14:paraId="26D48D58"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Diversity</w:t>
            </w:r>
          </w:p>
          <w:p w14:paraId="433F29E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Shareholder rights</w:t>
            </w:r>
          </w:p>
          <w:p w14:paraId="69387BCE"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Health and safety</w:t>
            </w:r>
          </w:p>
          <w:p w14:paraId="36F280B4"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Sustainability reporting</w:t>
            </w:r>
          </w:p>
          <w:p w14:paraId="10403E54"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Water risks</w:t>
            </w:r>
          </w:p>
          <w:p w14:paraId="0BA3D431"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Labour practices and supply chain management</w:t>
            </w:r>
          </w:p>
          <w:p w14:paraId="27100DB4"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Anti-bribery and corruption</w:t>
            </w:r>
          </w:p>
          <w:p w14:paraId="2DEA8B2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Deforestation</w:t>
            </w:r>
          </w:p>
          <w:p w14:paraId="19EA46EB"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Aggressive tax planning</w:t>
            </w:r>
          </w:p>
          <w:p w14:paraId="4BAF6BBA"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Cyber security</w:t>
            </w:r>
          </w:p>
          <w:p w14:paraId="23C4ADEA"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Political spending / lobbying</w:t>
            </w:r>
          </w:p>
          <w:p w14:paraId="4B50C0B3"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 governance</w:t>
            </w:r>
          </w:p>
          <w:p w14:paraId="73FD72E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Plastics</w:t>
            </w:r>
          </w:p>
          <w:p w14:paraId="5D2F27D8"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p>
          <w:p w14:paraId="75186E65"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Multiple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45500C3B"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Drop down:</w:t>
            </w:r>
          </w:p>
          <w:p w14:paraId="2AF210DF" w14:textId="77777777" w:rsidR="009749B1" w:rsidRDefault="009749B1">
            <w:pPr>
              <w:pStyle w:val="INDICATORTEXT"/>
              <w:numPr>
                <w:ilvl w:val="0"/>
                <w:numId w:val="43"/>
              </w:numPr>
              <w:spacing w:before="0" w:after="0"/>
              <w:ind w:left="424"/>
              <w:cnfStyle w:val="000000100000" w:firstRow="0" w:lastRow="0" w:firstColumn="0" w:lastColumn="0" w:oddVBand="0" w:evenVBand="0" w:oddHBand="1" w:evenHBand="0" w:firstRowFirstColumn="0" w:firstRowLastColumn="0" w:lastRowFirstColumn="0" w:lastRowLastColumn="0"/>
              <w:rPr>
                <w:lang w:eastAsia="en-GB"/>
              </w:rPr>
            </w:pPr>
            <w:r>
              <w:rPr>
                <w:lang w:eastAsia="en-GB"/>
              </w:rPr>
              <w:t xml:space="preserve">Individual/Internal </w:t>
            </w:r>
          </w:p>
          <w:p w14:paraId="237E01E5" w14:textId="77777777" w:rsidR="009749B1" w:rsidRDefault="009749B1">
            <w:pPr>
              <w:pStyle w:val="INDICATORTEXT"/>
              <w:numPr>
                <w:ilvl w:val="0"/>
                <w:numId w:val="43"/>
              </w:numPr>
              <w:spacing w:before="0" w:after="0"/>
              <w:ind w:left="424"/>
              <w:cnfStyle w:val="000000100000" w:firstRow="0" w:lastRow="0" w:firstColumn="0" w:lastColumn="0" w:oddVBand="0" w:evenVBand="0" w:oddHBand="1" w:evenHBand="0" w:firstRowFirstColumn="0" w:firstRowLastColumn="0" w:lastRowFirstColumn="0" w:lastRowLastColumn="0"/>
              <w:rPr>
                <w:lang w:eastAsia="en-GB"/>
              </w:rPr>
            </w:pPr>
            <w:r>
              <w:rPr>
                <w:lang w:eastAsia="en-GB"/>
              </w:rPr>
              <w:t>Service provider</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341B8196"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[200 words]</w:t>
            </w:r>
          </w:p>
        </w:tc>
        <w:tc>
          <w:tcPr>
            <w:tcW w:w="0"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hideMark/>
          </w:tcPr>
          <w:p w14:paraId="1E4737B4"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[200 words]</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D30B08F"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Drop down:</w:t>
            </w:r>
          </w:p>
          <w:p w14:paraId="3FF23252"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Company changed practice</w:t>
            </w:r>
          </w:p>
          <w:p w14:paraId="49813B7F"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Company committed to change</w:t>
            </w:r>
          </w:p>
          <w:p w14:paraId="7DD44A74" w14:textId="295296C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Disclosure/report published</w:t>
            </w:r>
          </w:p>
          <w:p w14:paraId="543943BE"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Divestment</w:t>
            </w:r>
          </w:p>
          <w:p w14:paraId="33E8B6C0"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Failed/no outcome</w:t>
            </w:r>
          </w:p>
          <w:p w14:paraId="01B7BEB8" w14:textId="606F123A"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Increased understanding/information</w:t>
            </w:r>
          </w:p>
          <w:p w14:paraId="011C3997"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Invested in company</w:t>
            </w:r>
          </w:p>
          <w:p w14:paraId="32DA17CC"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On-going</w:t>
            </w:r>
          </w:p>
          <w:p w14:paraId="73CFB196"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Voting</w:t>
            </w:r>
          </w:p>
          <w:p w14:paraId="01DCB54E" w14:textId="77777777" w:rsidR="009749B1" w:rsidRDefault="009749B1">
            <w:pPr>
              <w:pStyle w:val="INDICATORTEXT"/>
              <w:numPr>
                <w:ilvl w:val="0"/>
                <w:numId w:val="37"/>
              </w:numPr>
              <w:spacing w:before="0" w:after="0"/>
              <w:ind w:left="421" w:hanging="223"/>
              <w:cnfStyle w:val="000000100000" w:firstRow="0" w:lastRow="0" w:firstColumn="0" w:lastColumn="0" w:oddVBand="0" w:evenVBand="0" w:oddHBand="1" w:evenHBand="0" w:firstRowFirstColumn="0" w:firstRowLastColumn="0" w:lastRowFirstColumn="0" w:lastRowLastColumn="0"/>
              <w:rPr>
                <w:lang w:eastAsia="en-GB"/>
              </w:rPr>
            </w:pPr>
            <w:r>
              <w:rPr>
                <w:lang w:eastAsia="en-GB"/>
              </w:rPr>
              <w:t>Other</w:t>
            </w:r>
          </w:p>
          <w:p w14:paraId="0B241920"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0606BE" w14:paraId="0FEA7997" w14:textId="77777777" w:rsidTr="004D42DB">
        <w:trPr>
          <w:trHeight w:val="312"/>
        </w:trPr>
        <w:tc>
          <w:tcPr>
            <w:cnfStyle w:val="001000000000" w:firstRow="0" w:lastRow="0" w:firstColumn="1" w:lastColumn="0" w:oddVBand="0" w:evenVBand="0" w:oddHBand="0" w:evenHBand="0" w:firstRowFirstColumn="0" w:firstRowLastColumn="0" w:lastRowFirstColumn="0" w:lastRowLastColumn="0"/>
            <w:tcW w:w="0" w:type="dxa"/>
            <w:vMerge/>
            <w:tcBorders>
              <w:top w:val="nil"/>
              <w:left w:val="single" w:sz="4" w:space="0" w:color="595959"/>
              <w:bottom w:val="nil"/>
            </w:tcBorders>
            <w:hideMark/>
          </w:tcPr>
          <w:p w14:paraId="18AA943D"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6305B058"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C4B1523"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1776C4B9" w14:textId="77777777" w:rsidR="009749B1" w:rsidRDefault="009749B1">
            <w:pPr>
              <w:pStyle w:val="INDICATORTEXT"/>
              <w:spacing w:before="12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42659AFD"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hideMark/>
          </w:tcPr>
          <w:p w14:paraId="4EF7B51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r>
      <w:tr w:rsidR="000606BE" w14:paraId="2DA9FDFF" w14:textId="77777777" w:rsidTr="004D42DB">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0" w:type="dxa"/>
            <w:vMerge/>
            <w:tcBorders>
              <w:top w:val="nil"/>
              <w:left w:val="single" w:sz="4" w:space="0" w:color="595959"/>
            </w:tcBorders>
            <w:hideMark/>
          </w:tcPr>
          <w:p w14:paraId="3147479C"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1692F687"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1F085E21"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1F0FDD99" w14:textId="77777777" w:rsidR="009749B1" w:rsidRDefault="009749B1">
            <w:pPr>
              <w:pStyle w:val="INDICATORTEXT"/>
              <w:spacing w:before="12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3EB5069B"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hideMark/>
          </w:tcPr>
          <w:p w14:paraId="41CB41D9"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r>
      <w:tr w:rsidR="000606BE" w14:paraId="62FEAB10" w14:textId="77777777" w:rsidTr="004D42DB">
        <w:trPr>
          <w:trHeight w:val="312"/>
        </w:trPr>
        <w:tc>
          <w:tcPr>
            <w:cnfStyle w:val="001000000000" w:firstRow="0" w:lastRow="0" w:firstColumn="1" w:lastColumn="0" w:oddVBand="0" w:evenVBand="0" w:oddHBand="0" w:evenHBand="0" w:firstRowFirstColumn="0" w:firstRowLastColumn="0" w:lastRowFirstColumn="0" w:lastRowLastColumn="0"/>
            <w:tcW w:w="0" w:type="dxa"/>
            <w:vMerge/>
            <w:tcBorders>
              <w:top w:val="nil"/>
              <w:left w:val="single" w:sz="4" w:space="0" w:color="595959"/>
              <w:bottom w:val="nil"/>
            </w:tcBorders>
            <w:hideMark/>
          </w:tcPr>
          <w:p w14:paraId="6D81E325"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2AF3F588"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6C1F3C3E" w14:textId="77777777" w:rsidR="009749B1" w:rsidRDefault="009749B1">
            <w:pPr>
              <w:pStyle w:val="INDICATORTEXT"/>
              <w:spacing w:before="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05570E90" w14:textId="77777777" w:rsidR="009749B1" w:rsidRDefault="009749B1">
            <w:pPr>
              <w:pStyle w:val="INDICATORTEXT"/>
              <w:spacing w:before="120" w:after="0"/>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77D65D7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hideMark/>
          </w:tcPr>
          <w:p w14:paraId="75CD6092"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[same as above]</w:t>
            </w:r>
          </w:p>
        </w:tc>
      </w:tr>
      <w:tr w:rsidR="000606BE" w14:paraId="546CF88E" w14:textId="77777777" w:rsidTr="004D42DB">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0" w:type="dxa"/>
            <w:vMerge/>
            <w:tcBorders>
              <w:top w:val="nil"/>
              <w:left w:val="single" w:sz="4" w:space="0" w:color="595959"/>
            </w:tcBorders>
            <w:hideMark/>
          </w:tcPr>
          <w:p w14:paraId="5EF55F8D" w14:textId="77777777" w:rsidR="009749B1" w:rsidRDefault="009749B1">
            <w:pPr>
              <w:widowControl/>
              <w:autoSpaceDE/>
              <w:autoSpaceDN/>
              <w:adjustRightInd/>
              <w:spacing w:before="0" w:after="0" w:line="240" w:lineRule="auto"/>
              <w:ind w:left="0"/>
              <w:rPr>
                <w:rStyle w:val="IntenseEmphasis"/>
                <w:rFonts w:eastAsia="Times New Roman"/>
                <w:bCs w:val="0"/>
                <w:i w:val="0"/>
                <w:iCs w:val="0"/>
                <w:color w:val="595959"/>
                <w:sz w:val="18"/>
                <w:szCs w:val="18"/>
              </w:rPr>
            </w:pPr>
          </w:p>
        </w:tc>
        <w:tc>
          <w:tcPr>
            <w:tcW w:w="0" w:type="dxa"/>
            <w:tcBorders>
              <w:top w:val="nil"/>
              <w:left w:val="nil"/>
              <w:bottom w:val="single" w:sz="4" w:space="0" w:color="A6A6A6" w:themeColor="background1" w:themeShade="A6"/>
              <w:right w:val="single" w:sz="4" w:space="0" w:color="A6A6A6" w:themeColor="background1" w:themeShade="A6"/>
            </w:tcBorders>
            <w:shd w:val="clear" w:color="auto" w:fill="auto"/>
            <w:hideMark/>
          </w:tcPr>
          <w:p w14:paraId="065F7CCB"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hideMark/>
          </w:tcPr>
          <w:p w14:paraId="18431FB0" w14:textId="77777777" w:rsidR="009749B1" w:rsidRDefault="009749B1">
            <w:pPr>
              <w:pStyle w:val="INDICATORTEXT"/>
              <w:spacing w:before="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62234F4B" w14:textId="77777777" w:rsidR="009749B1" w:rsidRDefault="009749B1">
            <w:pPr>
              <w:pStyle w:val="INDICATORTEXT"/>
              <w:spacing w:before="120" w:after="0"/>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hideMark/>
          </w:tcPr>
          <w:p w14:paraId="7FA5DE76"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hideMark/>
          </w:tcPr>
          <w:p w14:paraId="19545C7D"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lang w:eastAsia="en-GB"/>
              </w:rPr>
            </w:pPr>
            <w:r>
              <w:rPr>
                <w:lang w:eastAsia="en-GB"/>
              </w:rPr>
              <w:t>[same as above]</w:t>
            </w:r>
          </w:p>
        </w:tc>
      </w:tr>
      <w:tr w:rsidR="009749B1" w14:paraId="2FF45D04" w14:textId="77777777" w:rsidTr="009749B1">
        <w:trPr>
          <w:trHeight w:val="141"/>
        </w:trPr>
        <w:tc>
          <w:tcPr>
            <w:cnfStyle w:val="001000000000" w:firstRow="0" w:lastRow="0" w:firstColumn="1" w:lastColumn="0" w:oddVBand="0" w:evenVBand="0" w:oddHBand="0" w:evenHBand="0" w:firstRowFirstColumn="0" w:firstRowLastColumn="0" w:lastRowFirstColumn="0" w:lastRowLastColumn="0"/>
            <w:tcW w:w="1314" w:type="dxa"/>
            <w:tcBorders>
              <w:top w:val="single" w:sz="4" w:space="0" w:color="5A5A5A"/>
              <w:left w:val="single" w:sz="4" w:space="0" w:color="595959"/>
              <w:bottom w:val="nil"/>
            </w:tcBorders>
            <w:hideMark/>
          </w:tcPr>
          <w:p w14:paraId="738854EC" w14:textId="77777777" w:rsidR="009749B1" w:rsidRDefault="009749B1">
            <w:pPr>
              <w:pStyle w:val="INDICATORNUMBER"/>
              <w:rPr>
                <w:rStyle w:val="IntenseEmphasis"/>
                <w:b/>
                <w:i w:val="0"/>
                <w:iCs w:val="0"/>
                <w:color w:val="595959" w:themeColor="text1" w:themeTint="A6"/>
              </w:rPr>
            </w:pPr>
            <w:r>
              <w:rPr>
                <w:rStyle w:val="IntenseEmphasis"/>
                <w:b/>
                <w:i w:val="0"/>
                <w:iCs w:val="0"/>
                <w:color w:val="595959" w:themeColor="text1" w:themeTint="A6"/>
                <w:lang w:eastAsia="en-GB"/>
              </w:rPr>
              <w:t>LEA 21.2</w:t>
            </w:r>
          </w:p>
        </w:tc>
        <w:tc>
          <w:tcPr>
            <w:tcW w:w="7890" w:type="dxa"/>
            <w:gridSpan w:val="5"/>
            <w:tcBorders>
              <w:top w:val="single" w:sz="4" w:space="0" w:color="5A5A5A"/>
              <w:left w:val="nil"/>
              <w:bottom w:val="nil"/>
              <w:right w:val="single" w:sz="4" w:space="0" w:color="595959" w:themeColor="text1" w:themeTint="A6"/>
            </w:tcBorders>
            <w:shd w:val="clear" w:color="auto" w:fill="F2F2F2" w:themeFill="background1" w:themeFillShade="F2"/>
            <w:hideMark/>
          </w:tcPr>
          <w:p w14:paraId="502ECCC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pPr>
            <w:r>
              <w:rPr>
                <w:lang w:eastAsia="en-GB"/>
              </w:rPr>
              <w:t>Additional information</w:t>
            </w:r>
          </w:p>
          <w:p w14:paraId="2E73EA6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caps/>
                <w:color w:val="0082C8"/>
                <w:lang w:eastAsia="en-GB"/>
              </w:rPr>
              <w:t>[Optional]</w:t>
            </w:r>
          </w:p>
        </w:tc>
      </w:tr>
      <w:tr w:rsidR="009749B1" w14:paraId="4DCA83F2" w14:textId="77777777" w:rsidTr="00200B76">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595959"/>
              <w:bottom w:val="single" w:sz="4" w:space="0" w:color="5A5A5A"/>
            </w:tcBorders>
          </w:tcPr>
          <w:p w14:paraId="4CA135FF" w14:textId="77777777" w:rsidR="009749B1" w:rsidRDefault="009749B1">
            <w:pPr>
              <w:pStyle w:val="INDICATORNUMBER"/>
              <w:rPr>
                <w:rStyle w:val="IntenseEmphasis"/>
                <w:b/>
                <w:bCs w:val="0"/>
                <w:i w:val="0"/>
                <w:iCs w:val="0"/>
                <w:color w:val="595959"/>
              </w:rPr>
            </w:pPr>
          </w:p>
        </w:tc>
        <w:tc>
          <w:tcPr>
            <w:tcW w:w="0" w:type="dxa"/>
            <w:gridSpan w:val="5"/>
            <w:tcBorders>
              <w:top w:val="nil"/>
              <w:left w:val="nil"/>
              <w:bottom w:val="single" w:sz="4" w:space="0" w:color="5A5A5A"/>
              <w:right w:val="single" w:sz="4" w:space="0" w:color="595959" w:themeColor="text1" w:themeTint="A6"/>
            </w:tcBorders>
            <w:shd w:val="clear" w:color="auto" w:fill="auto"/>
            <w:hideMark/>
          </w:tcPr>
          <w:p w14:paraId="5FA165C8" w14:textId="201B3548"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D34B008" w14:textId="77777777" w:rsidR="009749B1" w:rsidRDefault="009749B1" w:rsidP="009749B1">
      <w:pPr>
        <w:pStyle w:val="INDICATORNUMBER"/>
      </w:pPr>
    </w:p>
    <w:p w14:paraId="195209EF" w14:textId="77777777" w:rsidR="009749B1" w:rsidRDefault="009749B1" w:rsidP="009749B1">
      <w:pPr>
        <w:pStyle w:val="INDICATORNUMBER"/>
      </w:pPr>
    </w:p>
    <w:tbl>
      <w:tblPr>
        <w:tblStyle w:val="SubSectionIndicatorTableVOLUNTARY"/>
        <w:tblW w:w="9210" w:type="dxa"/>
        <w:tblInd w:w="5" w:type="dxa"/>
        <w:tblLayout w:type="fixed"/>
        <w:tblLook w:val="04A0" w:firstRow="1" w:lastRow="0" w:firstColumn="1" w:lastColumn="0" w:noHBand="0" w:noVBand="1"/>
      </w:tblPr>
      <w:tblGrid>
        <w:gridCol w:w="1842"/>
        <w:gridCol w:w="1842"/>
        <w:gridCol w:w="1842"/>
        <w:gridCol w:w="1842"/>
        <w:gridCol w:w="1842"/>
      </w:tblGrid>
      <w:tr w:rsidR="009749B1" w14:paraId="5CB9AE77" w14:textId="77777777" w:rsidTr="009749B1">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5"/>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hideMark/>
          </w:tcPr>
          <w:p w14:paraId="7B53E65E" w14:textId="77777777" w:rsidR="009749B1" w:rsidRDefault="009749B1" w:rsidP="00200B76">
            <w:pPr>
              <w:spacing w:before="0" w:beforeAutospacing="0" w:after="0" w:afterAutospacing="0" w:line="240" w:lineRule="auto"/>
              <w:ind w:left="123"/>
              <w:rPr>
                <w:b/>
                <w:bCs/>
                <w:lang w:eastAsia="en-GB"/>
              </w:rPr>
            </w:pPr>
            <w:r>
              <w:rPr>
                <w:b/>
                <w:bCs/>
                <w:lang w:eastAsia="en-GB"/>
              </w:rPr>
              <w:lastRenderedPageBreak/>
              <w:t>Examples</w:t>
            </w:r>
          </w:p>
        </w:tc>
      </w:tr>
      <w:tr w:rsidR="009749B1" w14:paraId="22FD0FB4" w14:textId="77777777" w:rsidTr="009749B1">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0" w:type="dxa"/>
            <w:tcBorders>
              <w:top w:val="single" w:sz="4" w:space="0" w:color="595959" w:themeColor="text1" w:themeTint="A6"/>
              <w:left w:val="single" w:sz="4" w:space="0" w:color="595959"/>
              <w:bottom w:val="single" w:sz="4" w:space="0" w:color="595959" w:themeColor="text1" w:themeTint="A6"/>
              <w:right w:val="single" w:sz="4" w:space="0" w:color="A6A6A6" w:themeColor="background1" w:themeShade="A6"/>
            </w:tcBorders>
            <w:shd w:val="clear" w:color="auto" w:fill="F2F2F2" w:themeFill="background1" w:themeFillShade="F2"/>
            <w:hideMark/>
          </w:tcPr>
          <w:p w14:paraId="5A66F10F" w14:textId="77777777" w:rsidR="009749B1" w:rsidRDefault="009749B1">
            <w:pPr>
              <w:pStyle w:val="INDICATORTEXT"/>
              <w:rPr>
                <w:b/>
                <w:bCs/>
                <w:lang w:eastAsia="en-GB"/>
              </w:rPr>
            </w:pPr>
            <w:r>
              <w:rPr>
                <w:b/>
                <w:bCs/>
                <w:lang w:eastAsia="en-GB"/>
              </w:rPr>
              <w:t>ESG topic</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3A3AA08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Conducted by</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762CE082"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Objectives</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hideMark/>
          </w:tcPr>
          <w:p w14:paraId="32ADE565"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Scope and Process</w:t>
            </w:r>
          </w:p>
        </w:tc>
        <w:tc>
          <w:tcPr>
            <w:tcW w:w="1841" w:type="dxa"/>
            <w:tcBorders>
              <w:top w:val="single" w:sz="4" w:space="0" w:color="595959" w:themeColor="text1" w:themeTint="A6"/>
              <w:left w:val="single" w:sz="4" w:space="0" w:color="FFFFFF" w:themeColor="background1" w:themeTint="A6" w:themeShade="A6"/>
              <w:bottom w:val="single" w:sz="4" w:space="0" w:color="595959" w:themeColor="text1" w:themeTint="A6"/>
              <w:right w:val="single" w:sz="4" w:space="0" w:color="595959" w:themeColor="text1" w:themeTint="A6"/>
            </w:tcBorders>
            <w:shd w:val="clear" w:color="auto" w:fill="F2F2F2" w:themeFill="background1" w:themeFillShade="F2"/>
            <w:hideMark/>
          </w:tcPr>
          <w:p w14:paraId="54462B6E" w14:textId="77777777" w:rsidR="009749B1" w:rsidRDefault="009749B1">
            <w:pPr>
              <w:pStyle w:val="INDICATORTEXT"/>
              <w:cnfStyle w:val="000000100000" w:firstRow="0" w:lastRow="0" w:firstColumn="0" w:lastColumn="0" w:oddVBand="0" w:evenVBand="0" w:oddHBand="1" w:evenHBand="0" w:firstRowFirstColumn="0" w:firstRowLastColumn="0" w:lastRowFirstColumn="0" w:lastRowLastColumn="0"/>
              <w:rPr>
                <w:b/>
                <w:bCs/>
                <w:lang w:eastAsia="en-GB"/>
              </w:rPr>
            </w:pPr>
            <w:r>
              <w:rPr>
                <w:b/>
                <w:bCs/>
                <w:lang w:eastAsia="en-GB"/>
              </w:rPr>
              <w:t>Outcomes</w:t>
            </w:r>
          </w:p>
        </w:tc>
      </w:tr>
      <w:tr w:rsidR="000606BE" w14:paraId="46B9E490" w14:textId="77777777" w:rsidTr="004D42DB">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595959"/>
              <w:bottom w:val="single" w:sz="4" w:space="0" w:color="A6A6A6" w:themeColor="background1" w:themeShade="A6"/>
              <w:right w:val="single" w:sz="4" w:space="0" w:color="A6A6A6" w:themeColor="background1" w:themeShade="A6"/>
            </w:tcBorders>
            <w:shd w:val="clear" w:color="auto" w:fill="auto"/>
            <w:vAlign w:val="top"/>
          </w:tcPr>
          <w:p w14:paraId="61501FB7" w14:textId="77777777" w:rsidR="009749B1" w:rsidRDefault="009749B1">
            <w:pPr>
              <w:pStyle w:val="INDICATORTEXT"/>
              <w:rPr>
                <w:lang w:eastAsia="en-GB"/>
              </w:rPr>
            </w:pPr>
            <w:r>
              <w:rPr>
                <w:lang w:eastAsia="en-GB"/>
              </w:rPr>
              <w:t xml:space="preserve">Select from drop down menu the most applicable E, S or G topic. </w:t>
            </w:r>
          </w:p>
          <w:p w14:paraId="59DD9994" w14:textId="77777777" w:rsidR="009749B1" w:rsidRDefault="009749B1">
            <w:pPr>
              <w:pStyle w:val="INDICATORTEXT"/>
              <w:rPr>
                <w:bCs/>
                <w:szCs w:val="18"/>
                <w:lang w:eastAsia="en-GB"/>
              </w:rPr>
            </w:pPr>
          </w:p>
        </w:tc>
        <w:tc>
          <w:tcPr>
            <w:tcW w:w="0" w:type="dxa"/>
            <w:tcBorders>
              <w:top w:val="single" w:sz="4" w:space="0" w:color="595959" w:themeColor="text1" w:themeTint="A6"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hideMark/>
          </w:tcPr>
          <w:p w14:paraId="2559A466"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Internal staff</w:t>
            </w:r>
          </w:p>
        </w:tc>
        <w:tc>
          <w:tcPr>
            <w:tcW w:w="0" w:type="dxa"/>
            <w:tcBorders>
              <w:top w:val="single" w:sz="4" w:space="0" w:color="595959" w:themeColor="text1" w:themeTint="A6"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hideMark/>
          </w:tcPr>
          <w:p w14:paraId="7B04AA8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To ensure that executive remuneration is aligned with shareholder interests</w:t>
            </w:r>
          </w:p>
        </w:tc>
        <w:tc>
          <w:tcPr>
            <w:tcW w:w="0"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D9D9D9" w:themeColor="background1" w:themeShade="D9"/>
            </w:tcBorders>
            <w:vAlign w:val="top"/>
            <w:hideMark/>
          </w:tcPr>
          <w:p w14:paraId="7D0EF63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We focused on AIM-listed companies held in our small cap funds (a total of approximately 25 companies) and decided to vote against 8 remuneration packages.</w:t>
            </w:r>
          </w:p>
        </w:tc>
        <w:tc>
          <w:tcPr>
            <w:tcW w:w="0"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595959" w:themeColor="text1" w:themeTint="A6"/>
            </w:tcBorders>
            <w:vAlign w:val="top"/>
            <w:hideMark/>
          </w:tcPr>
          <w:p w14:paraId="4207F7C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bCs/>
                <w:szCs w:val="18"/>
                <w:lang w:eastAsia="en-GB"/>
              </w:rPr>
            </w:pPr>
            <w:r>
              <w:rPr>
                <w:lang w:eastAsia="en-GB"/>
              </w:rPr>
              <w:t>Following these votes, two companies engaged with us (see engagement section of this report) on how they can ensure that their remuneration practices are supported by investors, and they undertook to make changes prior to next year’s AGM.</w:t>
            </w:r>
          </w:p>
        </w:tc>
      </w:tr>
    </w:tbl>
    <w:p w14:paraId="64823C88" w14:textId="77777777" w:rsidR="009749B1" w:rsidRDefault="009749B1" w:rsidP="009749B1">
      <w:pPr>
        <w:pStyle w:val="INDICATORNUMBER"/>
      </w:pPr>
    </w:p>
    <w:tbl>
      <w:tblPr>
        <w:tblStyle w:val="SubSectionMISCTableVOLUNTARY"/>
        <w:tblW w:w="9214" w:type="dxa"/>
        <w:tblInd w:w="5" w:type="dxa"/>
        <w:tblLook w:val="06A0" w:firstRow="1" w:lastRow="0" w:firstColumn="1" w:lastColumn="0" w:noHBand="1" w:noVBand="1"/>
      </w:tblPr>
      <w:tblGrid>
        <w:gridCol w:w="1691"/>
        <w:gridCol w:w="7523"/>
      </w:tblGrid>
      <w:tr w:rsidR="009749B1" w14:paraId="73307F4D" w14:textId="77777777" w:rsidTr="009749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left w:val="single" w:sz="4" w:space="0" w:color="595959"/>
            </w:tcBorders>
            <w:shd w:val="clear" w:color="auto" w:fill="606060"/>
            <w:hideMark/>
          </w:tcPr>
          <w:p w14:paraId="73590D89" w14:textId="77777777" w:rsidR="009749B1" w:rsidRPr="00043ECB" w:rsidRDefault="009749B1">
            <w:pPr>
              <w:pStyle w:val="SectionIndicatorHeaderText"/>
              <w:spacing w:beforeAutospacing="0" w:afterAutospacing="0"/>
              <w:rPr>
                <w:rStyle w:val="IntenseEmphasis"/>
                <w:b w:val="0"/>
                <w:bCs w:val="0"/>
                <w:i w:val="0"/>
                <w:iCs w:val="0"/>
                <w:color w:val="FFFFFF" w:themeColor="background1"/>
                <w:sz w:val="18"/>
                <w:lang w:eastAsia="en-GB"/>
              </w:rPr>
            </w:pPr>
            <w:r w:rsidRPr="00043ECB">
              <w:rPr>
                <w:rStyle w:val="IntenseEmphasis"/>
                <w:b w:val="0"/>
                <w:bCs w:val="0"/>
                <w:i w:val="0"/>
                <w:iCs w:val="0"/>
                <w:color w:val="FFFFFF" w:themeColor="background1"/>
                <w:sz w:val="18"/>
                <w:lang w:eastAsia="en-GB"/>
              </w:rPr>
              <w:t>LEA 21</w:t>
            </w:r>
          </w:p>
        </w:tc>
        <w:tc>
          <w:tcPr>
            <w:tcW w:w="7523" w:type="dxa"/>
            <w:tcBorders>
              <w:top w:val="single" w:sz="4" w:space="0" w:color="595959"/>
              <w:right w:val="single" w:sz="4" w:space="0" w:color="595959"/>
            </w:tcBorders>
            <w:hideMark/>
          </w:tcPr>
          <w:p w14:paraId="3A6942B2" w14:textId="77777777" w:rsidR="009749B1" w:rsidRPr="00043ECB" w:rsidRDefault="009749B1">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GB"/>
              </w:rPr>
            </w:pPr>
            <w:r w:rsidRPr="00043ECB">
              <w:rPr>
                <w:rStyle w:val="IntenseEmphasis"/>
                <w:b/>
                <w:i w:val="0"/>
                <w:iCs w:val="0"/>
                <w:color w:val="FFFFFF" w:themeColor="background1"/>
                <w:sz w:val="18"/>
                <w:lang w:eastAsia="en-GB"/>
              </w:rPr>
              <w:t>EXPLANATORY NOTES</w:t>
            </w:r>
          </w:p>
        </w:tc>
      </w:tr>
      <w:tr w:rsidR="009749B1" w14:paraId="0CDDE960" w14:textId="77777777" w:rsidTr="009749B1">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left w:val="single" w:sz="4" w:space="0" w:color="595959"/>
              <w:bottom w:val="single" w:sz="4" w:space="0" w:color="595959" w:themeColor="text1" w:themeTint="A6"/>
            </w:tcBorders>
            <w:hideMark/>
          </w:tcPr>
          <w:p w14:paraId="2690A89B" w14:textId="77777777" w:rsidR="009749B1" w:rsidRDefault="009749B1">
            <w:pPr>
              <w:pStyle w:val="INDICATORNUMBER"/>
              <w:rPr>
                <w:rStyle w:val="IntenseEmphasis"/>
                <w:b/>
                <w:i w:val="0"/>
                <w:iCs w:val="0"/>
                <w:lang w:eastAsia="en-GB"/>
              </w:rPr>
            </w:pPr>
            <w:r>
              <w:rPr>
                <w:rStyle w:val="IntenseEmphasis"/>
                <w:b/>
                <w:i w:val="0"/>
                <w:iCs w:val="0"/>
                <w:color w:val="595959" w:themeColor="text1" w:themeTint="A6"/>
                <w:lang w:eastAsia="en-GB"/>
              </w:rPr>
              <w:t>LEA 21</w:t>
            </w:r>
          </w:p>
        </w:tc>
        <w:tc>
          <w:tcPr>
            <w:tcW w:w="7523" w:type="dxa"/>
            <w:tcBorders>
              <w:top w:val="single" w:sz="4" w:space="0" w:color="595959" w:themeColor="text1" w:themeTint="A6"/>
              <w:left w:val="single" w:sz="4" w:space="0" w:color="A6A6A6"/>
              <w:bottom w:val="single" w:sz="4" w:space="0" w:color="595959" w:themeColor="text1" w:themeTint="A6"/>
              <w:right w:val="single" w:sz="4" w:space="0" w:color="595959"/>
            </w:tcBorders>
            <w:hideMark/>
          </w:tcPr>
          <w:p w14:paraId="16A11110"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rPr>
            </w:pPr>
            <w:r>
              <w:rPr>
                <w:i/>
                <w:iCs/>
                <w:lang w:eastAsia="en-GB"/>
              </w:rPr>
              <w:t>Number of examples</w:t>
            </w:r>
          </w:p>
          <w:p w14:paraId="3C18429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The number of examples that you provide will depend on how you structure your voting activities. We suggest that you provide at least three and up to 10 examples. As far as is practicable, these examples should be chosen to provide a rounded picture of your organisation’s voting activities. </w:t>
            </w:r>
          </w:p>
          <w:p w14:paraId="09C07CE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ESG topic</w:t>
            </w:r>
          </w:p>
          <w:p w14:paraId="38841A55"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Specify the E, S and/or G topic. </w:t>
            </w:r>
          </w:p>
          <w:p w14:paraId="3EF3111C"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Decision made by</w:t>
            </w:r>
          </w:p>
          <w:p w14:paraId="0DE43E09"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Select whether the voting decision was made internally (e.g., dedicated ESG/proxy voting team or portfolio manager) or by a service provider.</w:t>
            </w:r>
          </w:p>
          <w:p w14:paraId="082C911A"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Objectives</w:t>
            </w:r>
          </w:p>
          <w:p w14:paraId="30C73DE8"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 xml:space="preserve">Describe the voting outcome you expected, and any underlying motivations for voting in this way. </w:t>
            </w:r>
          </w:p>
          <w:p w14:paraId="669EAE3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Scope and process</w:t>
            </w:r>
          </w:p>
          <w:p w14:paraId="708F6CDE"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lang w:eastAsia="en-GB"/>
              </w:rPr>
            </w:pPr>
            <w:r>
              <w:rPr>
                <w:lang w:eastAsia="en-GB"/>
              </w:rPr>
              <w:t>For example, you might indicate whether (before or after the vote) the company was informed of your voting decision, how the decision was taken, the relationship with your engagement programme, the number of companies the voting topic applied to, and the AUM they represent.</w:t>
            </w:r>
          </w:p>
          <w:p w14:paraId="49507383"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i/>
                <w:iCs/>
                <w:lang w:eastAsia="en-GB"/>
              </w:rPr>
            </w:pPr>
            <w:r>
              <w:rPr>
                <w:i/>
                <w:iCs/>
                <w:lang w:eastAsia="en-GB"/>
              </w:rPr>
              <w:t>Outcomes</w:t>
            </w:r>
          </w:p>
          <w:p w14:paraId="2E6C53F7" w14:textId="77777777" w:rsidR="009749B1" w:rsidRDefault="009749B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rPr>
            </w:pPr>
            <w:r>
              <w:rPr>
                <w:lang w:eastAsia="en-GB"/>
              </w:rPr>
              <w:t>Describe the changes, if any, in corporate practice that resulted from the voting decision.</w:t>
            </w:r>
          </w:p>
        </w:tc>
      </w:tr>
    </w:tbl>
    <w:p w14:paraId="3E9BC732" w14:textId="77777777" w:rsidR="00D1455A" w:rsidRDefault="00D1455A"/>
    <w:sectPr w:rsidR="00D1455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4D4EC8" w14:textId="77777777" w:rsidR="00CF1FBC" w:rsidRDefault="00CF1FBC" w:rsidP="00415FB8">
      <w:pPr>
        <w:spacing w:before="0" w:after="0" w:line="240" w:lineRule="auto"/>
      </w:pPr>
      <w:r>
        <w:separator/>
      </w:r>
    </w:p>
  </w:endnote>
  <w:endnote w:type="continuationSeparator" w:id="0">
    <w:p w14:paraId="3A82999F" w14:textId="77777777" w:rsidR="00CF1FBC" w:rsidRDefault="00CF1FBC" w:rsidP="00415FB8">
      <w:pPr>
        <w:spacing w:before="0" w:after="0" w:line="240" w:lineRule="auto"/>
      </w:pPr>
      <w:r>
        <w:continuationSeparator/>
      </w:r>
    </w:p>
  </w:endnote>
  <w:endnote w:type="continuationNotice" w:id="1">
    <w:p w14:paraId="6B398466" w14:textId="77777777" w:rsidR="00CF1FBC" w:rsidRDefault="00CF1FB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Lucida Grande">
    <w:altName w:val="Segoe UI"/>
    <w:panose1 w:val="00000000000000000000"/>
    <w:charset w:val="00"/>
    <w:family w:val="roman"/>
    <w:notTrueType/>
    <w:pitch w:val="default"/>
  </w:font>
  <w:font w:name="Alright Sans Regular Italic">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88270060"/>
      <w:docPartObj>
        <w:docPartGallery w:val="Page Numbers (Bottom of Page)"/>
        <w:docPartUnique/>
      </w:docPartObj>
    </w:sdtPr>
    <w:sdtEndPr>
      <w:rPr>
        <w:noProof/>
      </w:rPr>
    </w:sdtEndPr>
    <w:sdtContent>
      <w:p w14:paraId="1BAC411A" w14:textId="4DD51B74" w:rsidR="009375C3" w:rsidRDefault="009375C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A05BD98" w14:textId="1519D926" w:rsidR="008646E6" w:rsidRPr="00B41CAD" w:rsidRDefault="008646E6" w:rsidP="00B41CAD">
    <w:pPr>
      <w:tabs>
        <w:tab w:val="left" w:pos="6435"/>
      </w:tabs>
      <w:rPr>
        <w:color w:val="A6A6A6" w:themeColor="background1" w:themeShade="A6"/>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64D181" w14:textId="77777777" w:rsidR="00CF1FBC" w:rsidRDefault="00CF1FBC" w:rsidP="00415FB8">
      <w:pPr>
        <w:spacing w:before="0" w:after="0" w:line="240" w:lineRule="auto"/>
      </w:pPr>
      <w:r>
        <w:separator/>
      </w:r>
    </w:p>
  </w:footnote>
  <w:footnote w:type="continuationSeparator" w:id="0">
    <w:p w14:paraId="28F475AF" w14:textId="77777777" w:rsidR="00CF1FBC" w:rsidRDefault="00CF1FBC" w:rsidP="00415FB8">
      <w:pPr>
        <w:spacing w:before="0" w:after="0" w:line="240" w:lineRule="auto"/>
      </w:pPr>
      <w:r>
        <w:continuationSeparator/>
      </w:r>
    </w:p>
  </w:footnote>
  <w:footnote w:type="continuationNotice" w:id="1">
    <w:p w14:paraId="2F9FF8A4" w14:textId="77777777" w:rsidR="00CF1FBC" w:rsidRDefault="00CF1FBC">
      <w:pPr>
        <w:spacing w:before="0"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lvl>
  </w:abstractNum>
  <w:abstractNum w:abstractNumId="5" w15:restartNumberingAfterBreak="0">
    <w:nsid w:val="00881BDC"/>
    <w:multiLevelType w:val="hybridMultilevel"/>
    <w:tmpl w:val="DC84395C"/>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6" w15:restartNumberingAfterBreak="0">
    <w:nsid w:val="01721CCE"/>
    <w:multiLevelType w:val="hybridMultilevel"/>
    <w:tmpl w:val="82DA85F2"/>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7" w15:restartNumberingAfterBreak="0">
    <w:nsid w:val="0A325EBE"/>
    <w:multiLevelType w:val="hybridMultilevel"/>
    <w:tmpl w:val="CEE00874"/>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8" w15:restartNumberingAfterBreak="0">
    <w:nsid w:val="0A5810FC"/>
    <w:multiLevelType w:val="multilevel"/>
    <w:tmpl w:val="62222CF2"/>
    <w:styleLink w:val="PRINumbering"/>
    <w:lvl w:ilvl="0">
      <w:start w:val="1"/>
      <w:numFmt w:val="decimal"/>
      <w:lvlText w:val="%1."/>
      <w:lvlJc w:val="left"/>
      <w:pPr>
        <w:tabs>
          <w:tab w:val="num" w:pos="340"/>
        </w:tabs>
        <w:ind w:left="340" w:hanging="340"/>
      </w:pPr>
    </w:lvl>
    <w:lvl w:ilvl="1">
      <w:start w:val="2"/>
      <w:numFmt w:val="decimal"/>
      <w:lvlText w:val="%2."/>
      <w:lvlJc w:val="left"/>
      <w:pPr>
        <w:tabs>
          <w:tab w:val="num" w:pos="340"/>
        </w:tabs>
        <w:ind w:left="340" w:hanging="340"/>
      </w:pPr>
      <w:rPr>
        <w:rFonts w:ascii="Arial" w:hAnsi="Arial" w:cs="Times New Roman" w:hint="default"/>
      </w:rPr>
    </w:lvl>
    <w:lvl w:ilvl="2">
      <w:start w:val="1"/>
      <w:numFmt w:val="none"/>
      <w:lvlText w:val="3."/>
      <w:lvlJc w:val="left"/>
      <w:pPr>
        <w:tabs>
          <w:tab w:val="num" w:pos="340"/>
        </w:tabs>
        <w:ind w:left="340" w:hanging="340"/>
      </w:pPr>
    </w:lvl>
    <w:lvl w:ilvl="3">
      <w:start w:val="1"/>
      <w:numFmt w:val="none"/>
      <w:lvlText w:val="4."/>
      <w:lvlJc w:val="left"/>
      <w:pPr>
        <w:tabs>
          <w:tab w:val="num" w:pos="340"/>
        </w:tabs>
        <w:ind w:left="340" w:hanging="340"/>
      </w:pPr>
    </w:lvl>
    <w:lvl w:ilvl="4">
      <w:start w:val="1"/>
      <w:numFmt w:val="none"/>
      <w:lvlText w:val="5."/>
      <w:lvlJc w:val="left"/>
      <w:pPr>
        <w:tabs>
          <w:tab w:val="num" w:pos="340"/>
        </w:tabs>
        <w:ind w:left="340" w:hanging="340"/>
      </w:pPr>
    </w:lvl>
    <w:lvl w:ilvl="5">
      <w:start w:val="1"/>
      <w:numFmt w:val="none"/>
      <w:lvlText w:val="6."/>
      <w:lvlJc w:val="left"/>
      <w:pPr>
        <w:tabs>
          <w:tab w:val="num" w:pos="340"/>
        </w:tabs>
        <w:ind w:left="340" w:hanging="340"/>
      </w:pPr>
    </w:lvl>
    <w:lvl w:ilvl="6">
      <w:start w:val="1"/>
      <w:numFmt w:val="none"/>
      <w:lvlText w:val="7."/>
      <w:lvlJc w:val="left"/>
      <w:pPr>
        <w:tabs>
          <w:tab w:val="num" w:pos="340"/>
        </w:tabs>
        <w:ind w:left="340" w:hanging="340"/>
      </w:pPr>
    </w:lvl>
    <w:lvl w:ilvl="7">
      <w:start w:val="1"/>
      <w:numFmt w:val="none"/>
      <w:lvlText w:val="8."/>
      <w:lvlJc w:val="left"/>
      <w:pPr>
        <w:tabs>
          <w:tab w:val="num" w:pos="340"/>
        </w:tabs>
        <w:ind w:left="340" w:hanging="340"/>
      </w:pPr>
    </w:lvl>
    <w:lvl w:ilvl="8">
      <w:start w:val="1"/>
      <w:numFmt w:val="none"/>
      <w:lvlText w:val="9."/>
      <w:lvlJc w:val="left"/>
      <w:pPr>
        <w:tabs>
          <w:tab w:val="num" w:pos="340"/>
        </w:tabs>
        <w:ind w:left="340" w:hanging="340"/>
      </w:pPr>
    </w:lvl>
  </w:abstractNum>
  <w:abstractNum w:abstractNumId="9" w15:restartNumberingAfterBreak="0">
    <w:nsid w:val="0D912165"/>
    <w:multiLevelType w:val="hybridMultilevel"/>
    <w:tmpl w:val="A79201C6"/>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10" w15:restartNumberingAfterBreak="0">
    <w:nsid w:val="104D0C56"/>
    <w:multiLevelType w:val="hybridMultilevel"/>
    <w:tmpl w:val="E1EE2BB2"/>
    <w:lvl w:ilvl="0" w:tplc="08090013">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12" w15:restartNumberingAfterBreak="0">
    <w:nsid w:val="1283717C"/>
    <w:multiLevelType w:val="hybridMultilevel"/>
    <w:tmpl w:val="BF2CAB68"/>
    <w:lvl w:ilvl="0" w:tplc="6DF4C95C">
      <w:numFmt w:val="bullet"/>
      <w:lvlText w:val=""/>
      <w:lvlJc w:val="left"/>
      <w:pPr>
        <w:ind w:left="1250" w:hanging="360"/>
      </w:pPr>
      <w:rPr>
        <w:rFonts w:ascii="Wingdings" w:eastAsia="Times New Roman" w:hAnsi="Wingdings" w:cs="Arial" w:hint="default"/>
      </w:rPr>
    </w:lvl>
    <w:lvl w:ilvl="1" w:tplc="04090003">
      <w:start w:val="1"/>
      <w:numFmt w:val="bullet"/>
      <w:lvlText w:val="o"/>
      <w:lvlJc w:val="left"/>
      <w:pPr>
        <w:ind w:left="1610" w:hanging="360"/>
      </w:pPr>
      <w:rPr>
        <w:rFonts w:ascii="Courier New" w:hAnsi="Courier New" w:cs="Courier New" w:hint="default"/>
      </w:rPr>
    </w:lvl>
    <w:lvl w:ilvl="2" w:tplc="04090005">
      <w:start w:val="1"/>
      <w:numFmt w:val="bullet"/>
      <w:lvlText w:val=""/>
      <w:lvlJc w:val="left"/>
      <w:pPr>
        <w:ind w:left="2330" w:hanging="360"/>
      </w:pPr>
      <w:rPr>
        <w:rFonts w:ascii="Wingdings" w:hAnsi="Wingdings" w:hint="default"/>
      </w:rPr>
    </w:lvl>
    <w:lvl w:ilvl="3" w:tplc="04090001">
      <w:start w:val="1"/>
      <w:numFmt w:val="bullet"/>
      <w:lvlText w:val=""/>
      <w:lvlJc w:val="left"/>
      <w:pPr>
        <w:ind w:left="3050" w:hanging="360"/>
      </w:pPr>
      <w:rPr>
        <w:rFonts w:ascii="Symbol" w:hAnsi="Symbol" w:hint="default"/>
      </w:rPr>
    </w:lvl>
    <w:lvl w:ilvl="4" w:tplc="04090003">
      <w:start w:val="1"/>
      <w:numFmt w:val="bullet"/>
      <w:lvlText w:val="o"/>
      <w:lvlJc w:val="left"/>
      <w:pPr>
        <w:ind w:left="3770" w:hanging="360"/>
      </w:pPr>
      <w:rPr>
        <w:rFonts w:ascii="Courier New" w:hAnsi="Courier New" w:cs="Courier New" w:hint="default"/>
      </w:rPr>
    </w:lvl>
    <w:lvl w:ilvl="5" w:tplc="04090005">
      <w:start w:val="1"/>
      <w:numFmt w:val="bullet"/>
      <w:lvlText w:val=""/>
      <w:lvlJc w:val="left"/>
      <w:pPr>
        <w:ind w:left="4490" w:hanging="360"/>
      </w:pPr>
      <w:rPr>
        <w:rFonts w:ascii="Wingdings" w:hAnsi="Wingdings" w:hint="default"/>
      </w:rPr>
    </w:lvl>
    <w:lvl w:ilvl="6" w:tplc="04090001">
      <w:start w:val="1"/>
      <w:numFmt w:val="bullet"/>
      <w:lvlText w:val=""/>
      <w:lvlJc w:val="left"/>
      <w:pPr>
        <w:ind w:left="5210" w:hanging="360"/>
      </w:pPr>
      <w:rPr>
        <w:rFonts w:ascii="Symbol" w:hAnsi="Symbol" w:hint="default"/>
      </w:rPr>
    </w:lvl>
    <w:lvl w:ilvl="7" w:tplc="04090003">
      <w:start w:val="1"/>
      <w:numFmt w:val="bullet"/>
      <w:lvlText w:val="o"/>
      <w:lvlJc w:val="left"/>
      <w:pPr>
        <w:ind w:left="5930" w:hanging="360"/>
      </w:pPr>
      <w:rPr>
        <w:rFonts w:ascii="Courier New" w:hAnsi="Courier New" w:cs="Courier New" w:hint="default"/>
      </w:rPr>
    </w:lvl>
    <w:lvl w:ilvl="8" w:tplc="04090005">
      <w:start w:val="1"/>
      <w:numFmt w:val="bullet"/>
      <w:lvlText w:val=""/>
      <w:lvlJc w:val="left"/>
      <w:pPr>
        <w:ind w:left="6650" w:hanging="360"/>
      </w:pPr>
      <w:rPr>
        <w:rFonts w:ascii="Wingdings" w:hAnsi="Wingdings" w:hint="default"/>
      </w:rPr>
    </w:lvl>
  </w:abstractNum>
  <w:abstractNum w:abstractNumId="13" w15:restartNumberingAfterBreak="0">
    <w:nsid w:val="1691679C"/>
    <w:multiLevelType w:val="hybridMultilevel"/>
    <w:tmpl w:val="3B187D7E"/>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14" w15:restartNumberingAfterBreak="0">
    <w:nsid w:val="18BF085E"/>
    <w:multiLevelType w:val="hybridMultilevel"/>
    <w:tmpl w:val="83388C1E"/>
    <w:lvl w:ilvl="0" w:tplc="08090013">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19895ECD"/>
    <w:multiLevelType w:val="hybridMultilevel"/>
    <w:tmpl w:val="34BEED78"/>
    <w:lvl w:ilvl="0" w:tplc="40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16" w15:restartNumberingAfterBreak="0">
    <w:nsid w:val="1A72424D"/>
    <w:multiLevelType w:val="hybridMultilevel"/>
    <w:tmpl w:val="784A2D28"/>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17" w15:restartNumberingAfterBreak="0">
    <w:nsid w:val="1BF7048E"/>
    <w:multiLevelType w:val="hybridMultilevel"/>
    <w:tmpl w:val="ED64BDF2"/>
    <w:lvl w:ilvl="0" w:tplc="6DF4C95C">
      <w:numFmt w:val="bullet"/>
      <w:lvlText w:val=""/>
      <w:lvlJc w:val="left"/>
      <w:pPr>
        <w:ind w:left="890" w:hanging="360"/>
      </w:pPr>
      <w:rPr>
        <w:rFonts w:ascii="Wingdings" w:eastAsia="Times New Roman" w:hAnsi="Wingdings" w:cs="Aria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18" w15:restartNumberingAfterBreak="0">
    <w:nsid w:val="21C11894"/>
    <w:multiLevelType w:val="hybridMultilevel"/>
    <w:tmpl w:val="0E423BCA"/>
    <w:lvl w:ilvl="0" w:tplc="0238963C">
      <w:numFmt w:val="bullet"/>
      <w:lvlText w:val=""/>
      <w:lvlJc w:val="left"/>
      <w:pPr>
        <w:ind w:left="502" w:hanging="360"/>
      </w:pPr>
      <w:rPr>
        <w:rFonts w:ascii="Wingdings" w:eastAsia="Times New Roman" w:hAnsi="Wingdings" w:cs="Arial"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19" w15:restartNumberingAfterBreak="0">
    <w:nsid w:val="230834F4"/>
    <w:multiLevelType w:val="hybridMultilevel"/>
    <w:tmpl w:val="6658BDDE"/>
    <w:lvl w:ilvl="0" w:tplc="0238963C">
      <w:numFmt w:val="bullet"/>
      <w:lvlText w:val=""/>
      <w:lvlJc w:val="left"/>
      <w:pPr>
        <w:ind w:left="502" w:hanging="360"/>
      </w:pPr>
      <w:rPr>
        <w:rFonts w:ascii="Wingdings" w:eastAsia="Times New Roman" w:hAnsi="Wingdings" w:cs="Arial"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20" w15:restartNumberingAfterBreak="0">
    <w:nsid w:val="261C3B9C"/>
    <w:multiLevelType w:val="hybridMultilevel"/>
    <w:tmpl w:val="FD983B48"/>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21" w15:restartNumberingAfterBreak="0">
    <w:nsid w:val="279377AB"/>
    <w:multiLevelType w:val="hybridMultilevel"/>
    <w:tmpl w:val="5EE28374"/>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22" w15:restartNumberingAfterBreak="0">
    <w:nsid w:val="2DAE355E"/>
    <w:multiLevelType w:val="hybridMultilevel"/>
    <w:tmpl w:val="18E8C804"/>
    <w:lvl w:ilvl="0" w:tplc="5F827B2E">
      <w:numFmt w:val="bullet"/>
      <w:lvlText w:val="-"/>
      <w:lvlJc w:val="left"/>
      <w:pPr>
        <w:ind w:left="530" w:hanging="360"/>
      </w:pPr>
      <w:rPr>
        <w:rFonts w:ascii="Arial" w:eastAsia="Times New Roman" w:hAnsi="Arial" w:cs="Arial" w:hint="default"/>
      </w:rPr>
    </w:lvl>
    <w:lvl w:ilvl="1" w:tplc="08090003">
      <w:start w:val="1"/>
      <w:numFmt w:val="bullet"/>
      <w:lvlText w:val="o"/>
      <w:lvlJc w:val="left"/>
      <w:pPr>
        <w:ind w:left="1250" w:hanging="360"/>
      </w:pPr>
      <w:rPr>
        <w:rFonts w:ascii="Courier New" w:hAnsi="Courier New" w:cs="Courier New" w:hint="default"/>
      </w:rPr>
    </w:lvl>
    <w:lvl w:ilvl="2" w:tplc="08090005">
      <w:start w:val="1"/>
      <w:numFmt w:val="bullet"/>
      <w:lvlText w:val=""/>
      <w:lvlJc w:val="left"/>
      <w:pPr>
        <w:ind w:left="1970" w:hanging="360"/>
      </w:pPr>
      <w:rPr>
        <w:rFonts w:ascii="Wingdings" w:hAnsi="Wingdings" w:hint="default"/>
      </w:rPr>
    </w:lvl>
    <w:lvl w:ilvl="3" w:tplc="08090001">
      <w:start w:val="1"/>
      <w:numFmt w:val="bullet"/>
      <w:lvlText w:val=""/>
      <w:lvlJc w:val="left"/>
      <w:pPr>
        <w:ind w:left="2690" w:hanging="360"/>
      </w:pPr>
      <w:rPr>
        <w:rFonts w:ascii="Symbol" w:hAnsi="Symbol" w:hint="default"/>
      </w:rPr>
    </w:lvl>
    <w:lvl w:ilvl="4" w:tplc="08090003">
      <w:start w:val="1"/>
      <w:numFmt w:val="bullet"/>
      <w:lvlText w:val="o"/>
      <w:lvlJc w:val="left"/>
      <w:pPr>
        <w:ind w:left="3410" w:hanging="360"/>
      </w:pPr>
      <w:rPr>
        <w:rFonts w:ascii="Courier New" w:hAnsi="Courier New" w:cs="Courier New" w:hint="default"/>
      </w:rPr>
    </w:lvl>
    <w:lvl w:ilvl="5" w:tplc="08090005">
      <w:start w:val="1"/>
      <w:numFmt w:val="bullet"/>
      <w:lvlText w:val=""/>
      <w:lvlJc w:val="left"/>
      <w:pPr>
        <w:ind w:left="4130" w:hanging="360"/>
      </w:pPr>
      <w:rPr>
        <w:rFonts w:ascii="Wingdings" w:hAnsi="Wingdings" w:hint="default"/>
      </w:rPr>
    </w:lvl>
    <w:lvl w:ilvl="6" w:tplc="08090001">
      <w:start w:val="1"/>
      <w:numFmt w:val="bullet"/>
      <w:lvlText w:val=""/>
      <w:lvlJc w:val="left"/>
      <w:pPr>
        <w:ind w:left="4850" w:hanging="360"/>
      </w:pPr>
      <w:rPr>
        <w:rFonts w:ascii="Symbol" w:hAnsi="Symbol" w:hint="default"/>
      </w:rPr>
    </w:lvl>
    <w:lvl w:ilvl="7" w:tplc="08090003">
      <w:start w:val="1"/>
      <w:numFmt w:val="bullet"/>
      <w:lvlText w:val="o"/>
      <w:lvlJc w:val="left"/>
      <w:pPr>
        <w:ind w:left="5570" w:hanging="360"/>
      </w:pPr>
      <w:rPr>
        <w:rFonts w:ascii="Courier New" w:hAnsi="Courier New" w:cs="Courier New" w:hint="default"/>
      </w:rPr>
    </w:lvl>
    <w:lvl w:ilvl="8" w:tplc="08090005">
      <w:start w:val="1"/>
      <w:numFmt w:val="bullet"/>
      <w:lvlText w:val=""/>
      <w:lvlJc w:val="left"/>
      <w:pPr>
        <w:ind w:left="6290" w:hanging="360"/>
      </w:pPr>
      <w:rPr>
        <w:rFonts w:ascii="Wingdings" w:hAnsi="Wingdings" w:hint="default"/>
      </w:rPr>
    </w:lvl>
  </w:abstractNum>
  <w:abstractNum w:abstractNumId="23" w15:restartNumberingAfterBreak="0">
    <w:nsid w:val="2FCB35A3"/>
    <w:multiLevelType w:val="hybridMultilevel"/>
    <w:tmpl w:val="F0C09178"/>
    <w:lvl w:ilvl="0" w:tplc="40090001">
      <w:start w:val="1"/>
      <w:numFmt w:val="bullet"/>
      <w:lvlText w:val=""/>
      <w:lvlJc w:val="left"/>
      <w:pPr>
        <w:ind w:left="644" w:hanging="360"/>
      </w:pPr>
      <w:rPr>
        <w:rFonts w:ascii="Symbol" w:hAnsi="Symbol" w:hint="default"/>
      </w:rPr>
    </w:lvl>
    <w:lvl w:ilvl="1" w:tplc="40090003">
      <w:start w:val="1"/>
      <w:numFmt w:val="bullet"/>
      <w:lvlText w:val="o"/>
      <w:lvlJc w:val="left"/>
      <w:pPr>
        <w:ind w:left="1364" w:hanging="360"/>
      </w:pPr>
      <w:rPr>
        <w:rFonts w:ascii="Courier New" w:hAnsi="Courier New" w:cs="Courier New" w:hint="default"/>
      </w:rPr>
    </w:lvl>
    <w:lvl w:ilvl="2" w:tplc="40090005">
      <w:start w:val="1"/>
      <w:numFmt w:val="bullet"/>
      <w:lvlText w:val=""/>
      <w:lvlJc w:val="left"/>
      <w:pPr>
        <w:ind w:left="2084" w:hanging="360"/>
      </w:pPr>
      <w:rPr>
        <w:rFonts w:ascii="Wingdings" w:hAnsi="Wingdings" w:hint="default"/>
      </w:rPr>
    </w:lvl>
    <w:lvl w:ilvl="3" w:tplc="40090001">
      <w:start w:val="1"/>
      <w:numFmt w:val="bullet"/>
      <w:lvlText w:val=""/>
      <w:lvlJc w:val="left"/>
      <w:pPr>
        <w:ind w:left="2804" w:hanging="360"/>
      </w:pPr>
      <w:rPr>
        <w:rFonts w:ascii="Symbol" w:hAnsi="Symbol" w:hint="default"/>
      </w:rPr>
    </w:lvl>
    <w:lvl w:ilvl="4" w:tplc="40090003">
      <w:start w:val="1"/>
      <w:numFmt w:val="bullet"/>
      <w:lvlText w:val="o"/>
      <w:lvlJc w:val="left"/>
      <w:pPr>
        <w:ind w:left="3524" w:hanging="360"/>
      </w:pPr>
      <w:rPr>
        <w:rFonts w:ascii="Courier New" w:hAnsi="Courier New" w:cs="Courier New" w:hint="default"/>
      </w:rPr>
    </w:lvl>
    <w:lvl w:ilvl="5" w:tplc="40090005">
      <w:start w:val="1"/>
      <w:numFmt w:val="bullet"/>
      <w:lvlText w:val=""/>
      <w:lvlJc w:val="left"/>
      <w:pPr>
        <w:ind w:left="4244" w:hanging="360"/>
      </w:pPr>
      <w:rPr>
        <w:rFonts w:ascii="Wingdings" w:hAnsi="Wingdings" w:hint="default"/>
      </w:rPr>
    </w:lvl>
    <w:lvl w:ilvl="6" w:tplc="40090001">
      <w:start w:val="1"/>
      <w:numFmt w:val="bullet"/>
      <w:lvlText w:val=""/>
      <w:lvlJc w:val="left"/>
      <w:pPr>
        <w:ind w:left="4964" w:hanging="360"/>
      </w:pPr>
      <w:rPr>
        <w:rFonts w:ascii="Symbol" w:hAnsi="Symbol" w:hint="default"/>
      </w:rPr>
    </w:lvl>
    <w:lvl w:ilvl="7" w:tplc="40090003">
      <w:start w:val="1"/>
      <w:numFmt w:val="bullet"/>
      <w:lvlText w:val="o"/>
      <w:lvlJc w:val="left"/>
      <w:pPr>
        <w:ind w:left="5684" w:hanging="360"/>
      </w:pPr>
      <w:rPr>
        <w:rFonts w:ascii="Courier New" w:hAnsi="Courier New" w:cs="Courier New" w:hint="default"/>
      </w:rPr>
    </w:lvl>
    <w:lvl w:ilvl="8" w:tplc="40090005">
      <w:start w:val="1"/>
      <w:numFmt w:val="bullet"/>
      <w:lvlText w:val=""/>
      <w:lvlJc w:val="left"/>
      <w:pPr>
        <w:ind w:left="6404" w:hanging="360"/>
      </w:pPr>
      <w:rPr>
        <w:rFonts w:ascii="Wingdings" w:hAnsi="Wingdings" w:hint="default"/>
      </w:rPr>
    </w:lvl>
  </w:abstractNum>
  <w:abstractNum w:abstractNumId="24" w15:restartNumberingAfterBreak="0">
    <w:nsid w:val="33173978"/>
    <w:multiLevelType w:val="hybridMultilevel"/>
    <w:tmpl w:val="6E423F94"/>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25" w15:restartNumberingAfterBreak="0">
    <w:nsid w:val="3380622A"/>
    <w:multiLevelType w:val="hybridMultilevel"/>
    <w:tmpl w:val="6666E814"/>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26" w15:restartNumberingAfterBreak="0">
    <w:nsid w:val="35095AA9"/>
    <w:multiLevelType w:val="hybridMultilevel"/>
    <w:tmpl w:val="84366C9E"/>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27" w15:restartNumberingAfterBreak="0">
    <w:nsid w:val="394A1819"/>
    <w:multiLevelType w:val="hybridMultilevel"/>
    <w:tmpl w:val="7130D224"/>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28" w15:restartNumberingAfterBreak="0">
    <w:nsid w:val="3D8A1A94"/>
    <w:multiLevelType w:val="hybridMultilevel"/>
    <w:tmpl w:val="AB9C2452"/>
    <w:lvl w:ilvl="0" w:tplc="6DF4C95C">
      <w:numFmt w:val="bullet"/>
      <w:lvlText w:val=""/>
      <w:lvlJc w:val="left"/>
      <w:pPr>
        <w:ind w:left="927" w:hanging="360"/>
      </w:pPr>
      <w:rPr>
        <w:rFonts w:ascii="Wingdings" w:eastAsia="Times New Roman" w:hAnsi="Wingdings" w:cs="Aria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29" w15:restartNumberingAfterBreak="0">
    <w:nsid w:val="41552010"/>
    <w:multiLevelType w:val="hybridMultilevel"/>
    <w:tmpl w:val="89B66BA8"/>
    <w:lvl w:ilvl="0" w:tplc="6DF4C95C">
      <w:numFmt w:val="bullet"/>
      <w:lvlText w:val=""/>
      <w:lvlJc w:val="left"/>
      <w:pPr>
        <w:ind w:left="890" w:hanging="360"/>
      </w:pPr>
      <w:rPr>
        <w:rFonts w:ascii="Wingdings" w:eastAsia="Times New Roman" w:hAnsi="Wingdings" w:cs="Aria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30" w15:restartNumberingAfterBreak="0">
    <w:nsid w:val="42172151"/>
    <w:multiLevelType w:val="hybridMultilevel"/>
    <w:tmpl w:val="CF86F804"/>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31" w15:restartNumberingAfterBreak="0">
    <w:nsid w:val="49446785"/>
    <w:multiLevelType w:val="hybridMultilevel"/>
    <w:tmpl w:val="44D87D82"/>
    <w:lvl w:ilvl="0" w:tplc="6DF4C95C">
      <w:numFmt w:val="bullet"/>
      <w:lvlText w:val=""/>
      <w:lvlJc w:val="left"/>
      <w:pPr>
        <w:ind w:left="852" w:hanging="360"/>
      </w:pPr>
      <w:rPr>
        <w:rFonts w:ascii="Wingdings" w:eastAsia="Times New Roman" w:hAnsi="Wingdings" w:cs="Arial" w:hint="default"/>
      </w:rPr>
    </w:lvl>
    <w:lvl w:ilvl="1" w:tplc="08090003">
      <w:start w:val="1"/>
      <w:numFmt w:val="bullet"/>
      <w:lvlText w:val="o"/>
      <w:lvlJc w:val="left"/>
      <w:pPr>
        <w:ind w:left="1572" w:hanging="360"/>
      </w:pPr>
      <w:rPr>
        <w:rFonts w:ascii="Courier New" w:hAnsi="Courier New" w:cs="Courier New" w:hint="default"/>
      </w:rPr>
    </w:lvl>
    <w:lvl w:ilvl="2" w:tplc="08090005">
      <w:start w:val="1"/>
      <w:numFmt w:val="bullet"/>
      <w:lvlText w:val=""/>
      <w:lvlJc w:val="left"/>
      <w:pPr>
        <w:ind w:left="2292" w:hanging="360"/>
      </w:pPr>
      <w:rPr>
        <w:rFonts w:ascii="Wingdings" w:hAnsi="Wingdings" w:hint="default"/>
      </w:rPr>
    </w:lvl>
    <w:lvl w:ilvl="3" w:tplc="08090001">
      <w:start w:val="1"/>
      <w:numFmt w:val="bullet"/>
      <w:lvlText w:val=""/>
      <w:lvlJc w:val="left"/>
      <w:pPr>
        <w:ind w:left="3012" w:hanging="360"/>
      </w:pPr>
      <w:rPr>
        <w:rFonts w:ascii="Symbol" w:hAnsi="Symbol" w:hint="default"/>
      </w:rPr>
    </w:lvl>
    <w:lvl w:ilvl="4" w:tplc="08090003">
      <w:start w:val="1"/>
      <w:numFmt w:val="bullet"/>
      <w:lvlText w:val="o"/>
      <w:lvlJc w:val="left"/>
      <w:pPr>
        <w:ind w:left="3732" w:hanging="360"/>
      </w:pPr>
      <w:rPr>
        <w:rFonts w:ascii="Courier New" w:hAnsi="Courier New" w:cs="Courier New" w:hint="default"/>
      </w:rPr>
    </w:lvl>
    <w:lvl w:ilvl="5" w:tplc="08090005">
      <w:start w:val="1"/>
      <w:numFmt w:val="bullet"/>
      <w:lvlText w:val=""/>
      <w:lvlJc w:val="left"/>
      <w:pPr>
        <w:ind w:left="4452" w:hanging="360"/>
      </w:pPr>
      <w:rPr>
        <w:rFonts w:ascii="Wingdings" w:hAnsi="Wingdings" w:hint="default"/>
      </w:rPr>
    </w:lvl>
    <w:lvl w:ilvl="6" w:tplc="08090001">
      <w:start w:val="1"/>
      <w:numFmt w:val="bullet"/>
      <w:lvlText w:val=""/>
      <w:lvlJc w:val="left"/>
      <w:pPr>
        <w:ind w:left="5172" w:hanging="360"/>
      </w:pPr>
      <w:rPr>
        <w:rFonts w:ascii="Symbol" w:hAnsi="Symbol" w:hint="default"/>
      </w:rPr>
    </w:lvl>
    <w:lvl w:ilvl="7" w:tplc="08090003">
      <w:start w:val="1"/>
      <w:numFmt w:val="bullet"/>
      <w:lvlText w:val="o"/>
      <w:lvlJc w:val="left"/>
      <w:pPr>
        <w:ind w:left="5892" w:hanging="360"/>
      </w:pPr>
      <w:rPr>
        <w:rFonts w:ascii="Courier New" w:hAnsi="Courier New" w:cs="Courier New" w:hint="default"/>
      </w:rPr>
    </w:lvl>
    <w:lvl w:ilvl="8" w:tplc="08090005">
      <w:start w:val="1"/>
      <w:numFmt w:val="bullet"/>
      <w:lvlText w:val=""/>
      <w:lvlJc w:val="left"/>
      <w:pPr>
        <w:ind w:left="6612" w:hanging="360"/>
      </w:pPr>
      <w:rPr>
        <w:rFonts w:ascii="Wingdings" w:hAnsi="Wingdings" w:hint="default"/>
      </w:rPr>
    </w:lvl>
  </w:abstractNum>
  <w:abstractNum w:abstractNumId="32" w15:restartNumberingAfterBreak="0">
    <w:nsid w:val="49807234"/>
    <w:multiLevelType w:val="hybridMultilevel"/>
    <w:tmpl w:val="0206F2BA"/>
    <w:lvl w:ilvl="0" w:tplc="08090013">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4A0D1C44"/>
    <w:multiLevelType w:val="hybridMultilevel"/>
    <w:tmpl w:val="1EAE52FC"/>
    <w:lvl w:ilvl="0" w:tplc="08090013">
      <w:start w:val="1"/>
      <w:numFmt w:val="bullet"/>
      <w:lvlText w:val=""/>
      <w:lvlJc w:val="left"/>
      <w:pPr>
        <w:ind w:left="890" w:hanging="360"/>
      </w:pPr>
      <w:rPr>
        <w:rFonts w:ascii="Wingdings" w:hAnsi="Wingdings" w:hint="default"/>
      </w:rPr>
    </w:lvl>
    <w:lvl w:ilvl="1" w:tplc="04090003">
      <w:start w:val="1"/>
      <w:numFmt w:val="bullet"/>
      <w:lvlText w:val="o"/>
      <w:lvlJc w:val="left"/>
      <w:pPr>
        <w:ind w:left="1610" w:hanging="360"/>
      </w:pPr>
      <w:rPr>
        <w:rFonts w:ascii="Courier New" w:hAnsi="Courier New" w:cs="Courier New" w:hint="default"/>
      </w:rPr>
    </w:lvl>
    <w:lvl w:ilvl="2" w:tplc="04090005">
      <w:start w:val="1"/>
      <w:numFmt w:val="bullet"/>
      <w:lvlText w:val=""/>
      <w:lvlJc w:val="left"/>
      <w:pPr>
        <w:ind w:left="2330" w:hanging="360"/>
      </w:pPr>
      <w:rPr>
        <w:rFonts w:ascii="Wingdings" w:hAnsi="Wingdings" w:hint="default"/>
      </w:rPr>
    </w:lvl>
    <w:lvl w:ilvl="3" w:tplc="04090001">
      <w:start w:val="1"/>
      <w:numFmt w:val="bullet"/>
      <w:lvlText w:val=""/>
      <w:lvlJc w:val="left"/>
      <w:pPr>
        <w:ind w:left="3050" w:hanging="360"/>
      </w:pPr>
      <w:rPr>
        <w:rFonts w:ascii="Symbol" w:hAnsi="Symbol" w:hint="default"/>
      </w:rPr>
    </w:lvl>
    <w:lvl w:ilvl="4" w:tplc="04090003">
      <w:start w:val="1"/>
      <w:numFmt w:val="bullet"/>
      <w:lvlText w:val="o"/>
      <w:lvlJc w:val="left"/>
      <w:pPr>
        <w:ind w:left="3770" w:hanging="360"/>
      </w:pPr>
      <w:rPr>
        <w:rFonts w:ascii="Courier New" w:hAnsi="Courier New" w:cs="Courier New" w:hint="default"/>
      </w:rPr>
    </w:lvl>
    <w:lvl w:ilvl="5" w:tplc="04090005">
      <w:start w:val="1"/>
      <w:numFmt w:val="bullet"/>
      <w:lvlText w:val=""/>
      <w:lvlJc w:val="left"/>
      <w:pPr>
        <w:ind w:left="4490" w:hanging="360"/>
      </w:pPr>
      <w:rPr>
        <w:rFonts w:ascii="Wingdings" w:hAnsi="Wingdings" w:hint="default"/>
      </w:rPr>
    </w:lvl>
    <w:lvl w:ilvl="6" w:tplc="04090001">
      <w:start w:val="1"/>
      <w:numFmt w:val="bullet"/>
      <w:lvlText w:val=""/>
      <w:lvlJc w:val="left"/>
      <w:pPr>
        <w:ind w:left="5210" w:hanging="360"/>
      </w:pPr>
      <w:rPr>
        <w:rFonts w:ascii="Symbol" w:hAnsi="Symbol" w:hint="default"/>
      </w:rPr>
    </w:lvl>
    <w:lvl w:ilvl="7" w:tplc="04090003">
      <w:start w:val="1"/>
      <w:numFmt w:val="bullet"/>
      <w:lvlText w:val="o"/>
      <w:lvlJc w:val="left"/>
      <w:pPr>
        <w:ind w:left="5930" w:hanging="360"/>
      </w:pPr>
      <w:rPr>
        <w:rFonts w:ascii="Courier New" w:hAnsi="Courier New" w:cs="Courier New" w:hint="default"/>
      </w:rPr>
    </w:lvl>
    <w:lvl w:ilvl="8" w:tplc="04090005">
      <w:start w:val="1"/>
      <w:numFmt w:val="bullet"/>
      <w:lvlText w:val=""/>
      <w:lvlJc w:val="left"/>
      <w:pPr>
        <w:ind w:left="6650" w:hanging="360"/>
      </w:pPr>
      <w:rPr>
        <w:rFonts w:ascii="Wingdings" w:hAnsi="Wingdings" w:hint="default"/>
      </w:rPr>
    </w:lvl>
  </w:abstractNum>
  <w:abstractNum w:abstractNumId="34" w15:restartNumberingAfterBreak="0">
    <w:nsid w:val="4AD34891"/>
    <w:multiLevelType w:val="hybridMultilevel"/>
    <w:tmpl w:val="600C1F5A"/>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start w:val="1"/>
      <w:numFmt w:val="bullet"/>
      <w:lvlText w:val=""/>
      <w:lvlJc w:val="left"/>
      <w:pPr>
        <w:ind w:left="1942" w:hanging="360"/>
      </w:pPr>
      <w:rPr>
        <w:rFonts w:ascii="Wingdings" w:hAnsi="Wingdings" w:hint="default"/>
      </w:rPr>
    </w:lvl>
    <w:lvl w:ilvl="3" w:tplc="40090001">
      <w:start w:val="1"/>
      <w:numFmt w:val="bullet"/>
      <w:lvlText w:val=""/>
      <w:lvlJc w:val="left"/>
      <w:pPr>
        <w:ind w:left="2662" w:hanging="360"/>
      </w:pPr>
      <w:rPr>
        <w:rFonts w:ascii="Symbol" w:hAnsi="Symbol" w:hint="default"/>
      </w:rPr>
    </w:lvl>
    <w:lvl w:ilvl="4" w:tplc="40090003">
      <w:start w:val="1"/>
      <w:numFmt w:val="bullet"/>
      <w:lvlText w:val="o"/>
      <w:lvlJc w:val="left"/>
      <w:pPr>
        <w:ind w:left="3382" w:hanging="360"/>
      </w:pPr>
      <w:rPr>
        <w:rFonts w:ascii="Courier New" w:hAnsi="Courier New" w:cs="Courier New" w:hint="default"/>
      </w:rPr>
    </w:lvl>
    <w:lvl w:ilvl="5" w:tplc="40090005">
      <w:start w:val="1"/>
      <w:numFmt w:val="bullet"/>
      <w:lvlText w:val=""/>
      <w:lvlJc w:val="left"/>
      <w:pPr>
        <w:ind w:left="4102" w:hanging="360"/>
      </w:pPr>
      <w:rPr>
        <w:rFonts w:ascii="Wingdings" w:hAnsi="Wingdings" w:hint="default"/>
      </w:rPr>
    </w:lvl>
    <w:lvl w:ilvl="6" w:tplc="40090001">
      <w:start w:val="1"/>
      <w:numFmt w:val="bullet"/>
      <w:lvlText w:val=""/>
      <w:lvlJc w:val="left"/>
      <w:pPr>
        <w:ind w:left="4822" w:hanging="360"/>
      </w:pPr>
      <w:rPr>
        <w:rFonts w:ascii="Symbol" w:hAnsi="Symbol" w:hint="default"/>
      </w:rPr>
    </w:lvl>
    <w:lvl w:ilvl="7" w:tplc="40090003">
      <w:start w:val="1"/>
      <w:numFmt w:val="bullet"/>
      <w:lvlText w:val="o"/>
      <w:lvlJc w:val="left"/>
      <w:pPr>
        <w:ind w:left="5542" w:hanging="360"/>
      </w:pPr>
      <w:rPr>
        <w:rFonts w:ascii="Courier New" w:hAnsi="Courier New" w:cs="Courier New" w:hint="default"/>
      </w:rPr>
    </w:lvl>
    <w:lvl w:ilvl="8" w:tplc="40090005">
      <w:start w:val="1"/>
      <w:numFmt w:val="bullet"/>
      <w:lvlText w:val=""/>
      <w:lvlJc w:val="left"/>
      <w:pPr>
        <w:ind w:left="6262" w:hanging="360"/>
      </w:pPr>
      <w:rPr>
        <w:rFonts w:ascii="Wingdings" w:hAnsi="Wingdings" w:hint="default"/>
      </w:rPr>
    </w:lvl>
  </w:abstractNum>
  <w:abstractNum w:abstractNumId="35" w15:restartNumberingAfterBreak="0">
    <w:nsid w:val="4B9F5EBA"/>
    <w:multiLevelType w:val="hybridMultilevel"/>
    <w:tmpl w:val="7AC66FE4"/>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36" w15:restartNumberingAfterBreak="0">
    <w:nsid w:val="4DCB28A8"/>
    <w:multiLevelType w:val="hybridMultilevel"/>
    <w:tmpl w:val="DE285218"/>
    <w:lvl w:ilvl="0" w:tplc="08090013">
      <w:start w:val="1"/>
      <w:numFmt w:val="bullet"/>
      <w:lvlText w:val=""/>
      <w:lvlJc w:val="left"/>
      <w:pPr>
        <w:ind w:left="890" w:hanging="360"/>
      </w:pPr>
      <w:rPr>
        <w:rFonts w:ascii="Wingdings" w:hAnsi="Wingdings" w:hint="default"/>
      </w:rPr>
    </w:lvl>
    <w:lvl w:ilvl="1" w:tplc="04090003">
      <w:start w:val="1"/>
      <w:numFmt w:val="bullet"/>
      <w:lvlText w:val="o"/>
      <w:lvlJc w:val="left"/>
      <w:pPr>
        <w:ind w:left="1610" w:hanging="360"/>
      </w:pPr>
      <w:rPr>
        <w:rFonts w:ascii="Courier New" w:hAnsi="Courier New" w:cs="Courier New" w:hint="default"/>
      </w:rPr>
    </w:lvl>
    <w:lvl w:ilvl="2" w:tplc="04090005">
      <w:start w:val="1"/>
      <w:numFmt w:val="bullet"/>
      <w:lvlText w:val=""/>
      <w:lvlJc w:val="left"/>
      <w:pPr>
        <w:ind w:left="2330" w:hanging="360"/>
      </w:pPr>
      <w:rPr>
        <w:rFonts w:ascii="Wingdings" w:hAnsi="Wingdings" w:hint="default"/>
      </w:rPr>
    </w:lvl>
    <w:lvl w:ilvl="3" w:tplc="04090001">
      <w:start w:val="1"/>
      <w:numFmt w:val="bullet"/>
      <w:lvlText w:val=""/>
      <w:lvlJc w:val="left"/>
      <w:pPr>
        <w:ind w:left="3050" w:hanging="360"/>
      </w:pPr>
      <w:rPr>
        <w:rFonts w:ascii="Symbol" w:hAnsi="Symbol" w:hint="default"/>
      </w:rPr>
    </w:lvl>
    <w:lvl w:ilvl="4" w:tplc="04090003">
      <w:start w:val="1"/>
      <w:numFmt w:val="bullet"/>
      <w:lvlText w:val="o"/>
      <w:lvlJc w:val="left"/>
      <w:pPr>
        <w:ind w:left="3770" w:hanging="360"/>
      </w:pPr>
      <w:rPr>
        <w:rFonts w:ascii="Courier New" w:hAnsi="Courier New" w:cs="Courier New" w:hint="default"/>
      </w:rPr>
    </w:lvl>
    <w:lvl w:ilvl="5" w:tplc="04090005">
      <w:start w:val="1"/>
      <w:numFmt w:val="bullet"/>
      <w:lvlText w:val=""/>
      <w:lvlJc w:val="left"/>
      <w:pPr>
        <w:ind w:left="4490" w:hanging="360"/>
      </w:pPr>
      <w:rPr>
        <w:rFonts w:ascii="Wingdings" w:hAnsi="Wingdings" w:hint="default"/>
      </w:rPr>
    </w:lvl>
    <w:lvl w:ilvl="6" w:tplc="04090001">
      <w:start w:val="1"/>
      <w:numFmt w:val="bullet"/>
      <w:lvlText w:val=""/>
      <w:lvlJc w:val="left"/>
      <w:pPr>
        <w:ind w:left="5210" w:hanging="360"/>
      </w:pPr>
      <w:rPr>
        <w:rFonts w:ascii="Symbol" w:hAnsi="Symbol" w:hint="default"/>
      </w:rPr>
    </w:lvl>
    <w:lvl w:ilvl="7" w:tplc="04090003">
      <w:start w:val="1"/>
      <w:numFmt w:val="bullet"/>
      <w:lvlText w:val="o"/>
      <w:lvlJc w:val="left"/>
      <w:pPr>
        <w:ind w:left="5930" w:hanging="360"/>
      </w:pPr>
      <w:rPr>
        <w:rFonts w:ascii="Courier New" w:hAnsi="Courier New" w:cs="Courier New" w:hint="default"/>
      </w:rPr>
    </w:lvl>
    <w:lvl w:ilvl="8" w:tplc="04090005">
      <w:start w:val="1"/>
      <w:numFmt w:val="bullet"/>
      <w:lvlText w:val=""/>
      <w:lvlJc w:val="left"/>
      <w:pPr>
        <w:ind w:left="6650" w:hanging="360"/>
      </w:pPr>
      <w:rPr>
        <w:rFonts w:ascii="Wingdings" w:hAnsi="Wingdings" w:hint="default"/>
      </w:rPr>
    </w:lvl>
  </w:abstractNum>
  <w:abstractNum w:abstractNumId="37" w15:restartNumberingAfterBreak="0">
    <w:nsid w:val="555037D7"/>
    <w:multiLevelType w:val="hybridMultilevel"/>
    <w:tmpl w:val="D8B89EA0"/>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38" w15:restartNumberingAfterBreak="0">
    <w:nsid w:val="59E91749"/>
    <w:multiLevelType w:val="hybridMultilevel"/>
    <w:tmpl w:val="25464858"/>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39" w15:restartNumberingAfterBreak="0">
    <w:nsid w:val="5A9B3119"/>
    <w:multiLevelType w:val="hybridMultilevel"/>
    <w:tmpl w:val="757EC68C"/>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40" w15:restartNumberingAfterBreak="0">
    <w:nsid w:val="62603F5E"/>
    <w:multiLevelType w:val="hybridMultilevel"/>
    <w:tmpl w:val="6262C03A"/>
    <w:lvl w:ilvl="0" w:tplc="04090001">
      <w:start w:val="1"/>
      <w:numFmt w:val="bullet"/>
      <w:lvlText w:val=""/>
      <w:lvlJc w:val="left"/>
      <w:pPr>
        <w:ind w:left="890" w:hanging="360"/>
      </w:pPr>
      <w:rPr>
        <w:rFonts w:ascii="Symbol" w:hAnsi="Symbol" w:hint="default"/>
      </w:rPr>
    </w:lvl>
    <w:lvl w:ilvl="1" w:tplc="04090003">
      <w:start w:val="1"/>
      <w:numFmt w:val="bullet"/>
      <w:lvlText w:val="o"/>
      <w:lvlJc w:val="left"/>
      <w:pPr>
        <w:ind w:left="1610" w:hanging="360"/>
      </w:pPr>
      <w:rPr>
        <w:rFonts w:ascii="Courier New" w:hAnsi="Courier New" w:cs="Courier New" w:hint="default"/>
      </w:rPr>
    </w:lvl>
    <w:lvl w:ilvl="2" w:tplc="04090005">
      <w:start w:val="1"/>
      <w:numFmt w:val="bullet"/>
      <w:lvlText w:val=""/>
      <w:lvlJc w:val="left"/>
      <w:pPr>
        <w:ind w:left="2330" w:hanging="360"/>
      </w:pPr>
      <w:rPr>
        <w:rFonts w:ascii="Wingdings" w:hAnsi="Wingdings" w:hint="default"/>
      </w:rPr>
    </w:lvl>
    <w:lvl w:ilvl="3" w:tplc="04090001">
      <w:start w:val="1"/>
      <w:numFmt w:val="bullet"/>
      <w:lvlText w:val=""/>
      <w:lvlJc w:val="left"/>
      <w:pPr>
        <w:ind w:left="3050" w:hanging="360"/>
      </w:pPr>
      <w:rPr>
        <w:rFonts w:ascii="Symbol" w:hAnsi="Symbol" w:hint="default"/>
      </w:rPr>
    </w:lvl>
    <w:lvl w:ilvl="4" w:tplc="04090003">
      <w:start w:val="1"/>
      <w:numFmt w:val="bullet"/>
      <w:lvlText w:val="o"/>
      <w:lvlJc w:val="left"/>
      <w:pPr>
        <w:ind w:left="3770" w:hanging="360"/>
      </w:pPr>
      <w:rPr>
        <w:rFonts w:ascii="Courier New" w:hAnsi="Courier New" w:cs="Courier New" w:hint="default"/>
      </w:rPr>
    </w:lvl>
    <w:lvl w:ilvl="5" w:tplc="04090005">
      <w:start w:val="1"/>
      <w:numFmt w:val="bullet"/>
      <w:lvlText w:val=""/>
      <w:lvlJc w:val="left"/>
      <w:pPr>
        <w:ind w:left="4490" w:hanging="360"/>
      </w:pPr>
      <w:rPr>
        <w:rFonts w:ascii="Wingdings" w:hAnsi="Wingdings" w:hint="default"/>
      </w:rPr>
    </w:lvl>
    <w:lvl w:ilvl="6" w:tplc="04090001">
      <w:start w:val="1"/>
      <w:numFmt w:val="bullet"/>
      <w:lvlText w:val=""/>
      <w:lvlJc w:val="left"/>
      <w:pPr>
        <w:ind w:left="5210" w:hanging="360"/>
      </w:pPr>
      <w:rPr>
        <w:rFonts w:ascii="Symbol" w:hAnsi="Symbol" w:hint="default"/>
      </w:rPr>
    </w:lvl>
    <w:lvl w:ilvl="7" w:tplc="04090003">
      <w:start w:val="1"/>
      <w:numFmt w:val="bullet"/>
      <w:lvlText w:val="o"/>
      <w:lvlJc w:val="left"/>
      <w:pPr>
        <w:ind w:left="5930" w:hanging="360"/>
      </w:pPr>
      <w:rPr>
        <w:rFonts w:ascii="Courier New" w:hAnsi="Courier New" w:cs="Courier New" w:hint="default"/>
      </w:rPr>
    </w:lvl>
    <w:lvl w:ilvl="8" w:tplc="04090005">
      <w:start w:val="1"/>
      <w:numFmt w:val="bullet"/>
      <w:lvlText w:val=""/>
      <w:lvlJc w:val="left"/>
      <w:pPr>
        <w:ind w:left="6650" w:hanging="360"/>
      </w:pPr>
      <w:rPr>
        <w:rFonts w:ascii="Wingdings" w:hAnsi="Wingdings" w:hint="default"/>
      </w:rPr>
    </w:lvl>
  </w:abstractNum>
  <w:abstractNum w:abstractNumId="41" w15:restartNumberingAfterBreak="0">
    <w:nsid w:val="64DD3892"/>
    <w:multiLevelType w:val="hybridMultilevel"/>
    <w:tmpl w:val="0C72DA9C"/>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42" w15:restartNumberingAfterBreak="0">
    <w:nsid w:val="6AE40AC0"/>
    <w:multiLevelType w:val="hybridMultilevel"/>
    <w:tmpl w:val="F7E80456"/>
    <w:lvl w:ilvl="0" w:tplc="6DF4C95C">
      <w:numFmt w:val="bullet"/>
      <w:lvlText w:val=""/>
      <w:lvlJc w:val="left"/>
      <w:pPr>
        <w:ind w:left="852" w:hanging="360"/>
      </w:pPr>
      <w:rPr>
        <w:rFonts w:ascii="Wingdings" w:eastAsia="Times New Roman" w:hAnsi="Wingdings" w:cs="Arial" w:hint="default"/>
      </w:rPr>
    </w:lvl>
    <w:lvl w:ilvl="1" w:tplc="08090003">
      <w:start w:val="1"/>
      <w:numFmt w:val="bullet"/>
      <w:lvlText w:val="o"/>
      <w:lvlJc w:val="left"/>
      <w:pPr>
        <w:ind w:left="1572" w:hanging="360"/>
      </w:pPr>
      <w:rPr>
        <w:rFonts w:ascii="Courier New" w:hAnsi="Courier New" w:cs="Courier New" w:hint="default"/>
      </w:rPr>
    </w:lvl>
    <w:lvl w:ilvl="2" w:tplc="08090005">
      <w:start w:val="1"/>
      <w:numFmt w:val="bullet"/>
      <w:lvlText w:val=""/>
      <w:lvlJc w:val="left"/>
      <w:pPr>
        <w:ind w:left="2292" w:hanging="360"/>
      </w:pPr>
      <w:rPr>
        <w:rFonts w:ascii="Wingdings" w:hAnsi="Wingdings" w:hint="default"/>
      </w:rPr>
    </w:lvl>
    <w:lvl w:ilvl="3" w:tplc="08090001">
      <w:start w:val="1"/>
      <w:numFmt w:val="bullet"/>
      <w:lvlText w:val=""/>
      <w:lvlJc w:val="left"/>
      <w:pPr>
        <w:ind w:left="3012" w:hanging="360"/>
      </w:pPr>
      <w:rPr>
        <w:rFonts w:ascii="Symbol" w:hAnsi="Symbol" w:hint="default"/>
      </w:rPr>
    </w:lvl>
    <w:lvl w:ilvl="4" w:tplc="08090003">
      <w:start w:val="1"/>
      <w:numFmt w:val="bullet"/>
      <w:lvlText w:val="o"/>
      <w:lvlJc w:val="left"/>
      <w:pPr>
        <w:ind w:left="3732" w:hanging="360"/>
      </w:pPr>
      <w:rPr>
        <w:rFonts w:ascii="Courier New" w:hAnsi="Courier New" w:cs="Courier New" w:hint="default"/>
      </w:rPr>
    </w:lvl>
    <w:lvl w:ilvl="5" w:tplc="08090005">
      <w:start w:val="1"/>
      <w:numFmt w:val="bullet"/>
      <w:lvlText w:val=""/>
      <w:lvlJc w:val="left"/>
      <w:pPr>
        <w:ind w:left="4452" w:hanging="360"/>
      </w:pPr>
      <w:rPr>
        <w:rFonts w:ascii="Wingdings" w:hAnsi="Wingdings" w:hint="default"/>
      </w:rPr>
    </w:lvl>
    <w:lvl w:ilvl="6" w:tplc="08090001">
      <w:start w:val="1"/>
      <w:numFmt w:val="bullet"/>
      <w:lvlText w:val=""/>
      <w:lvlJc w:val="left"/>
      <w:pPr>
        <w:ind w:left="5172" w:hanging="360"/>
      </w:pPr>
      <w:rPr>
        <w:rFonts w:ascii="Symbol" w:hAnsi="Symbol" w:hint="default"/>
      </w:rPr>
    </w:lvl>
    <w:lvl w:ilvl="7" w:tplc="08090003">
      <w:start w:val="1"/>
      <w:numFmt w:val="bullet"/>
      <w:lvlText w:val="o"/>
      <w:lvlJc w:val="left"/>
      <w:pPr>
        <w:ind w:left="5892" w:hanging="360"/>
      </w:pPr>
      <w:rPr>
        <w:rFonts w:ascii="Courier New" w:hAnsi="Courier New" w:cs="Courier New" w:hint="default"/>
      </w:rPr>
    </w:lvl>
    <w:lvl w:ilvl="8" w:tplc="08090005">
      <w:start w:val="1"/>
      <w:numFmt w:val="bullet"/>
      <w:lvlText w:val=""/>
      <w:lvlJc w:val="left"/>
      <w:pPr>
        <w:ind w:left="6612" w:hanging="360"/>
      </w:pPr>
      <w:rPr>
        <w:rFonts w:ascii="Wingdings" w:hAnsi="Wingdings" w:hint="default"/>
      </w:rPr>
    </w:lvl>
  </w:abstractNum>
  <w:abstractNum w:abstractNumId="43" w15:restartNumberingAfterBreak="0">
    <w:nsid w:val="6D1504CC"/>
    <w:multiLevelType w:val="hybridMultilevel"/>
    <w:tmpl w:val="85C0A7C6"/>
    <w:lvl w:ilvl="0" w:tplc="08090013">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4" w15:restartNumberingAfterBreak="0">
    <w:nsid w:val="6DB80B04"/>
    <w:multiLevelType w:val="hybridMultilevel"/>
    <w:tmpl w:val="CC522042"/>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45" w15:restartNumberingAfterBreak="0">
    <w:nsid w:val="72CA0EB3"/>
    <w:multiLevelType w:val="hybridMultilevel"/>
    <w:tmpl w:val="1A86D62C"/>
    <w:lvl w:ilvl="0" w:tplc="6DF4C95C">
      <w:numFmt w:val="bullet"/>
      <w:lvlText w:val=""/>
      <w:lvlJc w:val="left"/>
      <w:pPr>
        <w:ind w:left="890" w:hanging="360"/>
      </w:pPr>
      <w:rPr>
        <w:rFonts w:ascii="Wingdings" w:eastAsia="Times New Roman" w:hAnsi="Wingdings" w:cs="Aria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46" w15:restartNumberingAfterBreak="0">
    <w:nsid w:val="78BC05C4"/>
    <w:multiLevelType w:val="hybridMultilevel"/>
    <w:tmpl w:val="E074647C"/>
    <w:lvl w:ilvl="0" w:tplc="40090001">
      <w:start w:val="1"/>
      <w:numFmt w:val="bullet"/>
      <w:lvlText w:val=""/>
      <w:lvlJc w:val="left"/>
      <w:pPr>
        <w:ind w:left="890" w:hanging="360"/>
      </w:pPr>
      <w:rPr>
        <w:rFonts w:ascii="Symbol" w:hAnsi="Symbol" w:hint="default"/>
      </w:rPr>
    </w:lvl>
    <w:lvl w:ilvl="1" w:tplc="40090003">
      <w:start w:val="1"/>
      <w:numFmt w:val="bullet"/>
      <w:lvlText w:val="o"/>
      <w:lvlJc w:val="left"/>
      <w:pPr>
        <w:ind w:left="1610" w:hanging="360"/>
      </w:pPr>
      <w:rPr>
        <w:rFonts w:ascii="Courier New" w:hAnsi="Courier New" w:cs="Courier New" w:hint="default"/>
      </w:rPr>
    </w:lvl>
    <w:lvl w:ilvl="2" w:tplc="40090005">
      <w:start w:val="1"/>
      <w:numFmt w:val="bullet"/>
      <w:lvlText w:val=""/>
      <w:lvlJc w:val="left"/>
      <w:pPr>
        <w:ind w:left="2330" w:hanging="360"/>
      </w:pPr>
      <w:rPr>
        <w:rFonts w:ascii="Wingdings" w:hAnsi="Wingdings" w:hint="default"/>
      </w:rPr>
    </w:lvl>
    <w:lvl w:ilvl="3" w:tplc="40090001">
      <w:start w:val="1"/>
      <w:numFmt w:val="bullet"/>
      <w:lvlText w:val=""/>
      <w:lvlJc w:val="left"/>
      <w:pPr>
        <w:ind w:left="3050" w:hanging="360"/>
      </w:pPr>
      <w:rPr>
        <w:rFonts w:ascii="Symbol" w:hAnsi="Symbol" w:hint="default"/>
      </w:rPr>
    </w:lvl>
    <w:lvl w:ilvl="4" w:tplc="40090003">
      <w:start w:val="1"/>
      <w:numFmt w:val="bullet"/>
      <w:lvlText w:val="o"/>
      <w:lvlJc w:val="left"/>
      <w:pPr>
        <w:ind w:left="3770" w:hanging="360"/>
      </w:pPr>
      <w:rPr>
        <w:rFonts w:ascii="Courier New" w:hAnsi="Courier New" w:cs="Courier New" w:hint="default"/>
      </w:rPr>
    </w:lvl>
    <w:lvl w:ilvl="5" w:tplc="40090005">
      <w:start w:val="1"/>
      <w:numFmt w:val="bullet"/>
      <w:lvlText w:val=""/>
      <w:lvlJc w:val="left"/>
      <w:pPr>
        <w:ind w:left="4490" w:hanging="360"/>
      </w:pPr>
      <w:rPr>
        <w:rFonts w:ascii="Wingdings" w:hAnsi="Wingdings" w:hint="default"/>
      </w:rPr>
    </w:lvl>
    <w:lvl w:ilvl="6" w:tplc="40090001">
      <w:start w:val="1"/>
      <w:numFmt w:val="bullet"/>
      <w:lvlText w:val=""/>
      <w:lvlJc w:val="left"/>
      <w:pPr>
        <w:ind w:left="5210" w:hanging="360"/>
      </w:pPr>
      <w:rPr>
        <w:rFonts w:ascii="Symbol" w:hAnsi="Symbol" w:hint="default"/>
      </w:rPr>
    </w:lvl>
    <w:lvl w:ilvl="7" w:tplc="40090003">
      <w:start w:val="1"/>
      <w:numFmt w:val="bullet"/>
      <w:lvlText w:val="o"/>
      <w:lvlJc w:val="left"/>
      <w:pPr>
        <w:ind w:left="5930" w:hanging="360"/>
      </w:pPr>
      <w:rPr>
        <w:rFonts w:ascii="Courier New" w:hAnsi="Courier New" w:cs="Courier New" w:hint="default"/>
      </w:rPr>
    </w:lvl>
    <w:lvl w:ilvl="8" w:tplc="40090005">
      <w:start w:val="1"/>
      <w:numFmt w:val="bullet"/>
      <w:lvlText w:val=""/>
      <w:lvlJc w:val="left"/>
      <w:pPr>
        <w:ind w:left="6650" w:hanging="360"/>
      </w:pPr>
      <w:rPr>
        <w:rFonts w:ascii="Wingdings" w:hAnsi="Wingdings" w:hint="default"/>
      </w:rPr>
    </w:lvl>
  </w:abstractNum>
  <w:abstractNum w:abstractNumId="47" w15:restartNumberingAfterBreak="0">
    <w:nsid w:val="7F3015E7"/>
    <w:multiLevelType w:val="hybridMultilevel"/>
    <w:tmpl w:val="E48A44C4"/>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num w:numId="1">
    <w:abstractNumId w:val="4"/>
    <w:lvlOverride w:ilvl="0">
      <w:startOverride w:val="1"/>
    </w:lvlOverride>
  </w:num>
  <w:num w:numId="2">
    <w:abstractNumId w:val="3"/>
    <w:lvlOverride w:ilvl="0">
      <w:startOverride w:val="1"/>
    </w:lvlOverride>
  </w:num>
  <w:num w:numId="3">
    <w:abstractNumId w:val="2"/>
    <w:lvlOverride w:ilvl="0">
      <w:startOverride w:val="1"/>
    </w:lvlOverride>
  </w:num>
  <w:num w:numId="4">
    <w:abstractNumId w:val="1"/>
    <w:lvlOverride w:ilvl="0">
      <w:startOverride w:val="1"/>
    </w:lvlOverride>
  </w:num>
  <w:num w:numId="5">
    <w:abstractNumId w:val="0"/>
    <w:lvlOverride w:ilvl="0">
      <w:startOverride w:val="1"/>
    </w:lvlOverride>
  </w:num>
  <w:num w:numId="6">
    <w:abstractNumId w:val="6"/>
  </w:num>
  <w:num w:numId="7">
    <w:abstractNumId w:val="42"/>
  </w:num>
  <w:num w:numId="8">
    <w:abstractNumId w:val="31"/>
  </w:num>
  <w:num w:numId="9">
    <w:abstractNumId w:val="16"/>
  </w:num>
  <w:num w:numId="10">
    <w:abstractNumId w:val="11"/>
  </w:num>
  <w:num w:numId="11">
    <w:abstractNumId w:val="10"/>
  </w:num>
  <w:num w:numId="12">
    <w:abstractNumId w:val="46"/>
  </w:num>
  <w:num w:numId="13">
    <w:abstractNumId w:val="40"/>
  </w:num>
  <w:num w:numId="14">
    <w:abstractNumId w:val="27"/>
  </w:num>
  <w:num w:numId="15">
    <w:abstractNumId w:val="26"/>
  </w:num>
  <w:num w:numId="16">
    <w:abstractNumId w:val="21"/>
  </w:num>
  <w:num w:numId="17">
    <w:abstractNumId w:val="44"/>
  </w:num>
  <w:num w:numId="18">
    <w:abstractNumId w:val="45"/>
  </w:num>
  <w:num w:numId="19">
    <w:abstractNumId w:val="17"/>
  </w:num>
  <w:num w:numId="20">
    <w:abstractNumId w:val="29"/>
  </w:num>
  <w:num w:numId="21">
    <w:abstractNumId w:val="43"/>
  </w:num>
  <w:num w:numId="22">
    <w:abstractNumId w:val="37"/>
  </w:num>
  <w:num w:numId="23">
    <w:abstractNumId w:val="32"/>
  </w:num>
  <w:num w:numId="24">
    <w:abstractNumId w:val="30"/>
  </w:num>
  <w:num w:numId="25">
    <w:abstractNumId w:val="14"/>
  </w:num>
  <w:num w:numId="26">
    <w:abstractNumId w:val="5"/>
  </w:num>
  <w:num w:numId="27">
    <w:abstractNumId w:val="24"/>
  </w:num>
  <w:num w:numId="28">
    <w:abstractNumId w:val="18"/>
  </w:num>
  <w:num w:numId="29">
    <w:abstractNumId w:val="33"/>
  </w:num>
  <w:num w:numId="30">
    <w:abstractNumId w:val="34"/>
  </w:num>
  <w:num w:numId="31">
    <w:abstractNumId w:val="13"/>
  </w:num>
  <w:num w:numId="32">
    <w:abstractNumId w:val="7"/>
  </w:num>
  <w:num w:numId="33">
    <w:abstractNumId w:val="41"/>
  </w:num>
  <w:num w:numId="34">
    <w:abstractNumId w:val="36"/>
  </w:num>
  <w:num w:numId="35">
    <w:abstractNumId w:val="28"/>
  </w:num>
  <w:num w:numId="36">
    <w:abstractNumId w:val="35"/>
  </w:num>
  <w:num w:numId="37">
    <w:abstractNumId w:val="23"/>
  </w:num>
  <w:num w:numId="38">
    <w:abstractNumId w:val="22"/>
  </w:num>
  <w:num w:numId="39">
    <w:abstractNumId w:val="15"/>
  </w:num>
  <w:num w:numId="40">
    <w:abstractNumId w:val="38"/>
  </w:num>
  <w:num w:numId="41">
    <w:abstractNumId w:val="19"/>
  </w:num>
  <w:num w:numId="42">
    <w:abstractNumId w:val="25"/>
  </w:num>
  <w:num w:numId="43">
    <w:abstractNumId w:val="39"/>
  </w:num>
  <w:num w:numId="44">
    <w:abstractNumId w:val="9"/>
  </w:num>
  <w:num w:numId="45">
    <w:abstractNumId w:val="47"/>
  </w:num>
  <w:num w:numId="46">
    <w:abstractNumId w:val="12"/>
  </w:num>
  <w:num w:numId="47">
    <w:abstractNumId w:val="20"/>
  </w:num>
  <w:num w:numId="4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49B1"/>
    <w:rsid w:val="0002125A"/>
    <w:rsid w:val="0002627B"/>
    <w:rsid w:val="0003545F"/>
    <w:rsid w:val="00043ECB"/>
    <w:rsid w:val="00054C39"/>
    <w:rsid w:val="000606BE"/>
    <w:rsid w:val="00062094"/>
    <w:rsid w:val="0006360E"/>
    <w:rsid w:val="00065220"/>
    <w:rsid w:val="00076431"/>
    <w:rsid w:val="000772E3"/>
    <w:rsid w:val="00085230"/>
    <w:rsid w:val="000A33BD"/>
    <w:rsid w:val="000A3549"/>
    <w:rsid w:val="000B5D15"/>
    <w:rsid w:val="000C5F52"/>
    <w:rsid w:val="00105263"/>
    <w:rsid w:val="00115F00"/>
    <w:rsid w:val="00117138"/>
    <w:rsid w:val="00120647"/>
    <w:rsid w:val="001240BE"/>
    <w:rsid w:val="001305F9"/>
    <w:rsid w:val="00134BFE"/>
    <w:rsid w:val="00137272"/>
    <w:rsid w:val="00151A9D"/>
    <w:rsid w:val="00155405"/>
    <w:rsid w:val="0016451D"/>
    <w:rsid w:val="00165CB8"/>
    <w:rsid w:val="001728AF"/>
    <w:rsid w:val="001746D0"/>
    <w:rsid w:val="00187F4A"/>
    <w:rsid w:val="00192068"/>
    <w:rsid w:val="001945D2"/>
    <w:rsid w:val="001A54C0"/>
    <w:rsid w:val="001B10B7"/>
    <w:rsid w:val="001C29DC"/>
    <w:rsid w:val="001E226D"/>
    <w:rsid w:val="001F5FF7"/>
    <w:rsid w:val="001F5FFF"/>
    <w:rsid w:val="00200B76"/>
    <w:rsid w:val="00207710"/>
    <w:rsid w:val="00207ECA"/>
    <w:rsid w:val="002147E9"/>
    <w:rsid w:val="002342B2"/>
    <w:rsid w:val="00245631"/>
    <w:rsid w:val="00264F54"/>
    <w:rsid w:val="00287C5A"/>
    <w:rsid w:val="00290950"/>
    <w:rsid w:val="00292D01"/>
    <w:rsid w:val="0029441F"/>
    <w:rsid w:val="002A57D9"/>
    <w:rsid w:val="002B7385"/>
    <w:rsid w:val="002D7D6A"/>
    <w:rsid w:val="002F4D74"/>
    <w:rsid w:val="002F51AB"/>
    <w:rsid w:val="0030096B"/>
    <w:rsid w:val="00307339"/>
    <w:rsid w:val="00320214"/>
    <w:rsid w:val="00335997"/>
    <w:rsid w:val="00342E26"/>
    <w:rsid w:val="00364402"/>
    <w:rsid w:val="00393EAE"/>
    <w:rsid w:val="003A4DA7"/>
    <w:rsid w:val="003C649E"/>
    <w:rsid w:val="003D23C0"/>
    <w:rsid w:val="003D4402"/>
    <w:rsid w:val="003D50CC"/>
    <w:rsid w:val="003D5C9D"/>
    <w:rsid w:val="003D64E9"/>
    <w:rsid w:val="00415FB8"/>
    <w:rsid w:val="00464F37"/>
    <w:rsid w:val="0046673D"/>
    <w:rsid w:val="00477EF0"/>
    <w:rsid w:val="00485E0E"/>
    <w:rsid w:val="004869E8"/>
    <w:rsid w:val="004962BE"/>
    <w:rsid w:val="004B1CA6"/>
    <w:rsid w:val="004B3534"/>
    <w:rsid w:val="004C3FAA"/>
    <w:rsid w:val="004C41A2"/>
    <w:rsid w:val="004C5E46"/>
    <w:rsid w:val="004D419F"/>
    <w:rsid w:val="004D42DB"/>
    <w:rsid w:val="004D49B6"/>
    <w:rsid w:val="004D56A8"/>
    <w:rsid w:val="004F60EB"/>
    <w:rsid w:val="00515DDB"/>
    <w:rsid w:val="00517030"/>
    <w:rsid w:val="00525E04"/>
    <w:rsid w:val="005263D4"/>
    <w:rsid w:val="00526493"/>
    <w:rsid w:val="00550D6E"/>
    <w:rsid w:val="005700D9"/>
    <w:rsid w:val="00575E88"/>
    <w:rsid w:val="005A4BA6"/>
    <w:rsid w:val="005B2758"/>
    <w:rsid w:val="005C19EF"/>
    <w:rsid w:val="005C36C3"/>
    <w:rsid w:val="005D23E3"/>
    <w:rsid w:val="005D548A"/>
    <w:rsid w:val="005D673C"/>
    <w:rsid w:val="005F16BC"/>
    <w:rsid w:val="005F6818"/>
    <w:rsid w:val="00606FAC"/>
    <w:rsid w:val="00607A09"/>
    <w:rsid w:val="00615F07"/>
    <w:rsid w:val="006421DC"/>
    <w:rsid w:val="00645402"/>
    <w:rsid w:val="00646B81"/>
    <w:rsid w:val="00647129"/>
    <w:rsid w:val="0065124A"/>
    <w:rsid w:val="006622A8"/>
    <w:rsid w:val="006629C1"/>
    <w:rsid w:val="00665779"/>
    <w:rsid w:val="00667047"/>
    <w:rsid w:val="00683FC4"/>
    <w:rsid w:val="006B6DE5"/>
    <w:rsid w:val="006C2824"/>
    <w:rsid w:val="006C4BF9"/>
    <w:rsid w:val="006D234F"/>
    <w:rsid w:val="006D31DB"/>
    <w:rsid w:val="006D6B06"/>
    <w:rsid w:val="006F4D37"/>
    <w:rsid w:val="00703F79"/>
    <w:rsid w:val="00707375"/>
    <w:rsid w:val="007172C5"/>
    <w:rsid w:val="00724A30"/>
    <w:rsid w:val="0072744D"/>
    <w:rsid w:val="00737DFA"/>
    <w:rsid w:val="0075200A"/>
    <w:rsid w:val="00766963"/>
    <w:rsid w:val="00770989"/>
    <w:rsid w:val="00770DB0"/>
    <w:rsid w:val="00790643"/>
    <w:rsid w:val="00791A5C"/>
    <w:rsid w:val="007A76D3"/>
    <w:rsid w:val="007B25BD"/>
    <w:rsid w:val="007C27EA"/>
    <w:rsid w:val="007D0272"/>
    <w:rsid w:val="007D1838"/>
    <w:rsid w:val="007E4F58"/>
    <w:rsid w:val="00806A33"/>
    <w:rsid w:val="00814379"/>
    <w:rsid w:val="00814E1B"/>
    <w:rsid w:val="0083348A"/>
    <w:rsid w:val="008548EB"/>
    <w:rsid w:val="00856A38"/>
    <w:rsid w:val="008625A2"/>
    <w:rsid w:val="008646E6"/>
    <w:rsid w:val="008718ED"/>
    <w:rsid w:val="00872C86"/>
    <w:rsid w:val="00876CE9"/>
    <w:rsid w:val="008873F2"/>
    <w:rsid w:val="00892683"/>
    <w:rsid w:val="008B36A4"/>
    <w:rsid w:val="008B6478"/>
    <w:rsid w:val="008D1B48"/>
    <w:rsid w:val="008F0BCA"/>
    <w:rsid w:val="008F3FF1"/>
    <w:rsid w:val="008F64E6"/>
    <w:rsid w:val="0091020F"/>
    <w:rsid w:val="009220D3"/>
    <w:rsid w:val="00924F7A"/>
    <w:rsid w:val="009375C3"/>
    <w:rsid w:val="00937C7E"/>
    <w:rsid w:val="00952650"/>
    <w:rsid w:val="00955253"/>
    <w:rsid w:val="00961556"/>
    <w:rsid w:val="00962C2F"/>
    <w:rsid w:val="0097020A"/>
    <w:rsid w:val="00970497"/>
    <w:rsid w:val="009749B1"/>
    <w:rsid w:val="0097503D"/>
    <w:rsid w:val="00976097"/>
    <w:rsid w:val="00986617"/>
    <w:rsid w:val="00991B6D"/>
    <w:rsid w:val="009A41B7"/>
    <w:rsid w:val="009B24FE"/>
    <w:rsid w:val="009B5038"/>
    <w:rsid w:val="009B65A2"/>
    <w:rsid w:val="009D0E32"/>
    <w:rsid w:val="009D23A3"/>
    <w:rsid w:val="009D3D09"/>
    <w:rsid w:val="009D5AD2"/>
    <w:rsid w:val="009D670D"/>
    <w:rsid w:val="009E30F2"/>
    <w:rsid w:val="009E7BFF"/>
    <w:rsid w:val="009F3A42"/>
    <w:rsid w:val="00A025C2"/>
    <w:rsid w:val="00A1443A"/>
    <w:rsid w:val="00A159DB"/>
    <w:rsid w:val="00A15B44"/>
    <w:rsid w:val="00A16AA2"/>
    <w:rsid w:val="00A21AAD"/>
    <w:rsid w:val="00A278ED"/>
    <w:rsid w:val="00A30FD1"/>
    <w:rsid w:val="00A31103"/>
    <w:rsid w:val="00A6588C"/>
    <w:rsid w:val="00A76DCB"/>
    <w:rsid w:val="00A83CD1"/>
    <w:rsid w:val="00A86624"/>
    <w:rsid w:val="00AA4285"/>
    <w:rsid w:val="00AC14A0"/>
    <w:rsid w:val="00AD0EED"/>
    <w:rsid w:val="00AF4235"/>
    <w:rsid w:val="00AF58A0"/>
    <w:rsid w:val="00AF7F07"/>
    <w:rsid w:val="00B012A7"/>
    <w:rsid w:val="00B20466"/>
    <w:rsid w:val="00B41CAD"/>
    <w:rsid w:val="00B4583B"/>
    <w:rsid w:val="00B469CE"/>
    <w:rsid w:val="00B950BD"/>
    <w:rsid w:val="00BA2E35"/>
    <w:rsid w:val="00BA723A"/>
    <w:rsid w:val="00BA75C9"/>
    <w:rsid w:val="00BB566A"/>
    <w:rsid w:val="00BB7849"/>
    <w:rsid w:val="00BC4A16"/>
    <w:rsid w:val="00BD0EB2"/>
    <w:rsid w:val="00BE145A"/>
    <w:rsid w:val="00BF14F9"/>
    <w:rsid w:val="00BF29C1"/>
    <w:rsid w:val="00C06A1C"/>
    <w:rsid w:val="00C1631C"/>
    <w:rsid w:val="00C26D60"/>
    <w:rsid w:val="00C346CF"/>
    <w:rsid w:val="00C41F79"/>
    <w:rsid w:val="00C507A5"/>
    <w:rsid w:val="00C646C7"/>
    <w:rsid w:val="00C658BD"/>
    <w:rsid w:val="00C7129C"/>
    <w:rsid w:val="00C75451"/>
    <w:rsid w:val="00C908B4"/>
    <w:rsid w:val="00C96F98"/>
    <w:rsid w:val="00CA0989"/>
    <w:rsid w:val="00CA2A31"/>
    <w:rsid w:val="00CC5FBF"/>
    <w:rsid w:val="00CF1FBC"/>
    <w:rsid w:val="00D02209"/>
    <w:rsid w:val="00D0268A"/>
    <w:rsid w:val="00D07174"/>
    <w:rsid w:val="00D12E59"/>
    <w:rsid w:val="00D1455A"/>
    <w:rsid w:val="00D36287"/>
    <w:rsid w:val="00D51690"/>
    <w:rsid w:val="00D67E6A"/>
    <w:rsid w:val="00D7593A"/>
    <w:rsid w:val="00D83FD5"/>
    <w:rsid w:val="00D87481"/>
    <w:rsid w:val="00D93174"/>
    <w:rsid w:val="00D93CE0"/>
    <w:rsid w:val="00D96A30"/>
    <w:rsid w:val="00DB19FA"/>
    <w:rsid w:val="00DB6253"/>
    <w:rsid w:val="00DB7004"/>
    <w:rsid w:val="00DD7307"/>
    <w:rsid w:val="00DF06B5"/>
    <w:rsid w:val="00E046D9"/>
    <w:rsid w:val="00E05C5A"/>
    <w:rsid w:val="00E36250"/>
    <w:rsid w:val="00E47F27"/>
    <w:rsid w:val="00E70278"/>
    <w:rsid w:val="00E72871"/>
    <w:rsid w:val="00E74A07"/>
    <w:rsid w:val="00E91165"/>
    <w:rsid w:val="00E96A13"/>
    <w:rsid w:val="00E977E9"/>
    <w:rsid w:val="00E97F3F"/>
    <w:rsid w:val="00EA3FEC"/>
    <w:rsid w:val="00EB5CF8"/>
    <w:rsid w:val="00EC4027"/>
    <w:rsid w:val="00EC6266"/>
    <w:rsid w:val="00EE37FA"/>
    <w:rsid w:val="00EE3D69"/>
    <w:rsid w:val="00EE3E8A"/>
    <w:rsid w:val="00F011FA"/>
    <w:rsid w:val="00F06FA1"/>
    <w:rsid w:val="00F10C8B"/>
    <w:rsid w:val="00F11AA0"/>
    <w:rsid w:val="00F160B2"/>
    <w:rsid w:val="00F17532"/>
    <w:rsid w:val="00F21115"/>
    <w:rsid w:val="00F23E12"/>
    <w:rsid w:val="00F25209"/>
    <w:rsid w:val="00F26297"/>
    <w:rsid w:val="00F457F6"/>
    <w:rsid w:val="00F60DA0"/>
    <w:rsid w:val="00F6523A"/>
    <w:rsid w:val="00F70B02"/>
    <w:rsid w:val="00F83F74"/>
    <w:rsid w:val="00FA390E"/>
    <w:rsid w:val="00FA4036"/>
    <w:rsid w:val="00FC1728"/>
    <w:rsid w:val="00FC5545"/>
    <w:rsid w:val="00FC6157"/>
    <w:rsid w:val="00FE3D9F"/>
    <w:rsid w:val="00FE606A"/>
    <w:rsid w:val="00FF2C97"/>
    <w:rsid w:val="00FF32D8"/>
    <w:rsid w:val="00FF75C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ECB64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749B1"/>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9749B1"/>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semiHidden/>
    <w:unhideWhenUsed/>
    <w:qFormat/>
    <w:rsid w:val="009749B1"/>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autoRedefine/>
    <w:uiPriority w:val="3"/>
    <w:semiHidden/>
    <w:unhideWhenUsed/>
    <w:qFormat/>
    <w:rsid w:val="009749B1"/>
    <w:pPr>
      <w:spacing w:after="0"/>
      <w:ind w:left="170"/>
      <w:contextualSpacing/>
      <w:outlineLvl w:val="2"/>
    </w:pPr>
    <w:rPr>
      <w:rFonts w:eastAsia="Times New Roman"/>
      <w:b/>
      <w:bCs/>
      <w:color w:val="FFFFFF" w:themeColor="background1"/>
      <w:szCs w:val="24"/>
      <w:lang w:eastAsia="en-GB"/>
    </w:rPr>
  </w:style>
  <w:style w:type="paragraph" w:styleId="Heading4">
    <w:name w:val="heading 4"/>
    <w:aliases w:val="PRI Heading 4"/>
    <w:basedOn w:val="Normal"/>
    <w:next w:val="Normal"/>
    <w:link w:val="Heading4Char"/>
    <w:uiPriority w:val="4"/>
    <w:semiHidden/>
    <w:unhideWhenUsed/>
    <w:qFormat/>
    <w:rsid w:val="009749B1"/>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9749B1"/>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semiHidden/>
    <w:rsid w:val="009749B1"/>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semiHidden/>
    <w:rsid w:val="009749B1"/>
    <w:rPr>
      <w:rFonts w:ascii="Arial" w:eastAsia="Times New Roman" w:hAnsi="Arial" w:cs="Arial"/>
      <w:b/>
      <w:bCs/>
      <w:color w:val="FFFFFF" w:themeColor="background1"/>
      <w:sz w:val="20"/>
      <w:szCs w:val="24"/>
      <w:lang w:eastAsia="en-GB"/>
    </w:rPr>
  </w:style>
  <w:style w:type="character" w:customStyle="1" w:styleId="Heading4Char">
    <w:name w:val="Heading 4 Char"/>
    <w:aliases w:val="PRI Heading 4 Char"/>
    <w:basedOn w:val="DefaultParagraphFont"/>
    <w:link w:val="Heading4"/>
    <w:uiPriority w:val="4"/>
    <w:semiHidden/>
    <w:rsid w:val="009749B1"/>
    <w:rPr>
      <w:rFonts w:ascii="Arial" w:eastAsia="MS PGothic" w:hAnsi="Arial" w:cs="Arial"/>
      <w:bCs/>
      <w:i/>
      <w:color w:val="FFFFFF" w:themeColor="background1"/>
      <w:sz w:val="18"/>
      <w:szCs w:val="24"/>
    </w:rPr>
  </w:style>
  <w:style w:type="character" w:styleId="Hyperlink">
    <w:name w:val="Hyperlink"/>
    <w:basedOn w:val="DefaultParagraphFont"/>
    <w:uiPriority w:val="99"/>
    <w:unhideWhenUsed/>
    <w:rsid w:val="009749B1"/>
    <w:rPr>
      <w:rFonts w:ascii="Times New Roman" w:hAnsi="Times New Roman" w:cs="Times New Roman" w:hint="default"/>
      <w:color w:val="0000FF"/>
      <w:u w:val="single"/>
    </w:rPr>
  </w:style>
  <w:style w:type="character" w:styleId="FollowedHyperlink">
    <w:name w:val="FollowedHyperlink"/>
    <w:basedOn w:val="DefaultParagraphFont"/>
    <w:uiPriority w:val="99"/>
    <w:semiHidden/>
    <w:unhideWhenUsed/>
    <w:rsid w:val="009749B1"/>
    <w:rPr>
      <w:color w:val="954F72" w:themeColor="followedHyperlink"/>
      <w:u w:val="single"/>
    </w:rPr>
  </w:style>
  <w:style w:type="character" w:customStyle="1" w:styleId="Heading1Char1">
    <w:name w:val="Heading 1 Char1"/>
    <w:aliases w:val="PRI Heading 1 Char1"/>
    <w:basedOn w:val="DefaultParagraphFont"/>
    <w:uiPriority w:val="1"/>
    <w:rsid w:val="009749B1"/>
    <w:rPr>
      <w:rFonts w:asciiTheme="majorHAnsi" w:eastAsiaTheme="majorEastAsia" w:hAnsiTheme="majorHAnsi" w:cstheme="majorBidi"/>
      <w:color w:val="2F5496" w:themeColor="accent1" w:themeShade="BF"/>
      <w:sz w:val="32"/>
      <w:szCs w:val="32"/>
    </w:rPr>
  </w:style>
  <w:style w:type="character" w:customStyle="1" w:styleId="Heading2Char1">
    <w:name w:val="Heading 2 Char1"/>
    <w:aliases w:val="PRI Heading 2 Char1"/>
    <w:basedOn w:val="DefaultParagraphFont"/>
    <w:uiPriority w:val="2"/>
    <w:semiHidden/>
    <w:rsid w:val="009749B1"/>
    <w:rPr>
      <w:rFonts w:asciiTheme="majorHAnsi" w:eastAsiaTheme="majorEastAsia" w:hAnsiTheme="majorHAnsi" w:cstheme="majorBidi"/>
      <w:color w:val="2F5496" w:themeColor="accent1" w:themeShade="BF"/>
      <w:sz w:val="26"/>
      <w:szCs w:val="26"/>
    </w:rPr>
  </w:style>
  <w:style w:type="character" w:customStyle="1" w:styleId="Heading3Char1">
    <w:name w:val="Heading 3 Char1"/>
    <w:aliases w:val="PRI Heading 3 Char1"/>
    <w:basedOn w:val="DefaultParagraphFont"/>
    <w:uiPriority w:val="3"/>
    <w:semiHidden/>
    <w:rsid w:val="009749B1"/>
    <w:rPr>
      <w:rFonts w:asciiTheme="majorHAnsi" w:eastAsiaTheme="majorEastAsia" w:hAnsiTheme="majorHAnsi" w:cstheme="majorBidi"/>
      <w:color w:val="1F3763" w:themeColor="accent1" w:themeShade="7F"/>
      <w:sz w:val="24"/>
      <w:szCs w:val="24"/>
    </w:rPr>
  </w:style>
  <w:style w:type="character" w:customStyle="1" w:styleId="Heading4Char1">
    <w:name w:val="Heading 4 Char1"/>
    <w:aliases w:val="PRI Heading 4 Char1"/>
    <w:basedOn w:val="DefaultParagraphFont"/>
    <w:uiPriority w:val="4"/>
    <w:semiHidden/>
    <w:rsid w:val="009749B1"/>
    <w:rPr>
      <w:rFonts w:asciiTheme="majorHAnsi" w:eastAsiaTheme="majorEastAsia" w:hAnsiTheme="majorHAnsi" w:cstheme="majorBidi"/>
      <w:i/>
      <w:iCs/>
      <w:color w:val="2F5496" w:themeColor="accent1" w:themeShade="BF"/>
    </w:rPr>
  </w:style>
  <w:style w:type="character" w:styleId="Strong">
    <w:name w:val="Strong"/>
    <w:aliases w:val="PRI Bold Body"/>
    <w:uiPriority w:val="22"/>
    <w:qFormat/>
    <w:rsid w:val="009749B1"/>
    <w:rPr>
      <w:rFonts w:ascii="Arial" w:hAnsi="Arial" w:cs="Arial" w:hint="default"/>
      <w:bCs w:val="0"/>
      <w:i w:val="0"/>
      <w:iCs w:val="0"/>
    </w:rPr>
  </w:style>
  <w:style w:type="paragraph" w:customStyle="1" w:styleId="msonormal0">
    <w:name w:val="msonormal"/>
    <w:basedOn w:val="Normal"/>
    <w:uiPriority w:val="99"/>
    <w:semiHidden/>
    <w:rsid w:val="009749B1"/>
    <w:pPr>
      <w:widowControl/>
      <w:autoSpaceDE/>
      <w:autoSpaceDN/>
      <w:adjustRightInd/>
      <w:spacing w:before="100" w:beforeAutospacing="1" w:after="100" w:afterAutospacing="1" w:line="240" w:lineRule="auto"/>
    </w:pPr>
    <w:rPr>
      <w:rFonts w:ascii="Times" w:hAnsi="Times" w:cs="Times New Roman"/>
    </w:rPr>
  </w:style>
  <w:style w:type="paragraph" w:styleId="NormalWeb">
    <w:name w:val="Normal (Web)"/>
    <w:basedOn w:val="Normal"/>
    <w:uiPriority w:val="99"/>
    <w:semiHidden/>
    <w:unhideWhenUsed/>
    <w:rsid w:val="009749B1"/>
    <w:pPr>
      <w:widowControl/>
      <w:autoSpaceDE/>
      <w:autoSpaceDN/>
      <w:adjustRightInd/>
      <w:spacing w:before="100" w:beforeAutospacing="1" w:after="100" w:afterAutospacing="1" w:line="240" w:lineRule="auto"/>
    </w:pPr>
    <w:rPr>
      <w:rFonts w:ascii="Times" w:hAnsi="Times" w:cs="Times New Roman"/>
    </w:rPr>
  </w:style>
  <w:style w:type="character" w:customStyle="1" w:styleId="TOC1Char">
    <w:name w:val="TOC 1 Char"/>
    <w:basedOn w:val="DefaultParagraphFont"/>
    <w:link w:val="TOC1"/>
    <w:uiPriority w:val="39"/>
    <w:semiHidden/>
    <w:locked/>
    <w:rsid w:val="009749B1"/>
    <w:rPr>
      <w:rFonts w:ascii="Arial" w:eastAsia="MS PGothic" w:hAnsi="Arial" w:cs="Arial"/>
      <w:noProof/>
      <w:sz w:val="20"/>
      <w:szCs w:val="20"/>
    </w:rPr>
  </w:style>
  <w:style w:type="paragraph" w:styleId="TOC1">
    <w:name w:val="toc 1"/>
    <w:basedOn w:val="Normal"/>
    <w:next w:val="Normal"/>
    <w:link w:val="TOC1Char"/>
    <w:autoRedefine/>
    <w:uiPriority w:val="39"/>
    <w:unhideWhenUsed/>
    <w:qFormat/>
    <w:rsid w:val="009749B1"/>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9749B1"/>
    <w:pPr>
      <w:tabs>
        <w:tab w:val="right" w:pos="8658"/>
      </w:tabs>
      <w:spacing w:line="360" w:lineRule="auto"/>
      <w:ind w:left="284"/>
    </w:pPr>
    <w:rPr>
      <w:noProof/>
    </w:rPr>
  </w:style>
  <w:style w:type="paragraph" w:styleId="TOC3">
    <w:name w:val="toc 3"/>
    <w:basedOn w:val="Normal"/>
    <w:next w:val="Normal"/>
    <w:autoRedefine/>
    <w:uiPriority w:val="39"/>
    <w:unhideWhenUsed/>
    <w:qFormat/>
    <w:rsid w:val="009749B1"/>
    <w:pPr>
      <w:tabs>
        <w:tab w:val="right" w:pos="8658"/>
      </w:tabs>
      <w:ind w:left="567"/>
    </w:pPr>
    <w:rPr>
      <w:noProof/>
    </w:rPr>
  </w:style>
  <w:style w:type="paragraph" w:styleId="TOC4">
    <w:name w:val="toc 4"/>
    <w:basedOn w:val="Normal"/>
    <w:next w:val="Normal"/>
    <w:autoRedefine/>
    <w:uiPriority w:val="39"/>
    <w:semiHidden/>
    <w:unhideWhenUsed/>
    <w:qFormat/>
    <w:rsid w:val="009749B1"/>
    <w:pPr>
      <w:tabs>
        <w:tab w:val="right" w:pos="8658"/>
      </w:tabs>
      <w:ind w:left="851"/>
    </w:pPr>
    <w:rPr>
      <w:noProof/>
    </w:rPr>
  </w:style>
  <w:style w:type="paragraph" w:styleId="TOC5">
    <w:name w:val="toc 5"/>
    <w:basedOn w:val="Normal"/>
    <w:next w:val="Normal"/>
    <w:autoRedefine/>
    <w:uiPriority w:val="39"/>
    <w:semiHidden/>
    <w:unhideWhenUsed/>
    <w:rsid w:val="009749B1"/>
    <w:pPr>
      <w:ind w:left="800"/>
    </w:pPr>
    <w:rPr>
      <w:rFonts w:ascii="Calibri" w:hAnsi="Calibri"/>
    </w:rPr>
  </w:style>
  <w:style w:type="paragraph" w:styleId="TOC6">
    <w:name w:val="toc 6"/>
    <w:basedOn w:val="Normal"/>
    <w:next w:val="Normal"/>
    <w:autoRedefine/>
    <w:uiPriority w:val="39"/>
    <w:semiHidden/>
    <w:unhideWhenUsed/>
    <w:rsid w:val="009749B1"/>
    <w:pPr>
      <w:ind w:left="1000"/>
    </w:pPr>
    <w:rPr>
      <w:rFonts w:ascii="Calibri" w:hAnsi="Calibri"/>
    </w:rPr>
  </w:style>
  <w:style w:type="paragraph" w:styleId="TOC7">
    <w:name w:val="toc 7"/>
    <w:basedOn w:val="Normal"/>
    <w:next w:val="Normal"/>
    <w:autoRedefine/>
    <w:uiPriority w:val="39"/>
    <w:semiHidden/>
    <w:unhideWhenUsed/>
    <w:rsid w:val="009749B1"/>
    <w:pPr>
      <w:ind w:left="1200"/>
    </w:pPr>
    <w:rPr>
      <w:rFonts w:ascii="Calibri" w:hAnsi="Calibri"/>
    </w:rPr>
  </w:style>
  <w:style w:type="paragraph" w:styleId="TOC8">
    <w:name w:val="toc 8"/>
    <w:basedOn w:val="Normal"/>
    <w:next w:val="Normal"/>
    <w:autoRedefine/>
    <w:uiPriority w:val="39"/>
    <w:semiHidden/>
    <w:unhideWhenUsed/>
    <w:rsid w:val="009749B1"/>
    <w:pPr>
      <w:ind w:left="1400"/>
    </w:pPr>
    <w:rPr>
      <w:rFonts w:ascii="Calibri" w:hAnsi="Calibri"/>
    </w:rPr>
  </w:style>
  <w:style w:type="paragraph" w:styleId="TOC9">
    <w:name w:val="toc 9"/>
    <w:basedOn w:val="Normal"/>
    <w:next w:val="Normal"/>
    <w:autoRedefine/>
    <w:uiPriority w:val="39"/>
    <w:semiHidden/>
    <w:unhideWhenUsed/>
    <w:rsid w:val="009749B1"/>
    <w:pPr>
      <w:ind w:left="1600"/>
    </w:pPr>
    <w:rPr>
      <w:rFonts w:ascii="Calibri" w:hAnsi="Calibri"/>
    </w:rPr>
  </w:style>
  <w:style w:type="character" w:customStyle="1" w:styleId="FootnoteTextChar">
    <w:name w:val="Footnote Text Char"/>
    <w:aliases w:val="PRI Footnote Text Char"/>
    <w:basedOn w:val="DefaultParagraphFont"/>
    <w:link w:val="FootnoteText"/>
    <w:uiPriority w:val="99"/>
    <w:semiHidden/>
    <w:locked/>
    <w:rsid w:val="009749B1"/>
    <w:rPr>
      <w:rFonts w:ascii="Arial" w:eastAsia="MS PGothic" w:hAnsi="Arial" w:cs="Arial"/>
      <w:color w:val="808080"/>
      <w:sz w:val="17"/>
      <w:szCs w:val="24"/>
    </w:rPr>
  </w:style>
  <w:style w:type="paragraph" w:styleId="FootnoteText">
    <w:name w:val="footnote text"/>
    <w:aliases w:val="PRI Footnote Text"/>
    <w:basedOn w:val="Normal"/>
    <w:link w:val="FootnoteTextChar"/>
    <w:autoRedefine/>
    <w:uiPriority w:val="99"/>
    <w:semiHidden/>
    <w:unhideWhenUsed/>
    <w:qFormat/>
    <w:rsid w:val="009749B1"/>
    <w:pPr>
      <w:spacing w:line="240" w:lineRule="auto"/>
    </w:pPr>
    <w:rPr>
      <w:color w:val="808080"/>
      <w:sz w:val="17"/>
      <w:szCs w:val="24"/>
    </w:rPr>
  </w:style>
  <w:style w:type="character" w:customStyle="1" w:styleId="FootnoteTextChar1">
    <w:name w:val="Footnote Text Char1"/>
    <w:aliases w:val="PRI Footnote Text Char1"/>
    <w:basedOn w:val="DefaultParagraphFont"/>
    <w:uiPriority w:val="99"/>
    <w:semiHidden/>
    <w:rsid w:val="009749B1"/>
    <w:rPr>
      <w:rFonts w:ascii="Arial" w:eastAsia="MS PGothic" w:hAnsi="Arial" w:cs="Arial"/>
      <w:sz w:val="20"/>
      <w:szCs w:val="20"/>
    </w:rPr>
  </w:style>
  <w:style w:type="paragraph" w:styleId="CommentText">
    <w:name w:val="annotation text"/>
    <w:basedOn w:val="Normal"/>
    <w:link w:val="CommentTextChar"/>
    <w:uiPriority w:val="99"/>
    <w:semiHidden/>
    <w:unhideWhenUsed/>
    <w:rsid w:val="009749B1"/>
    <w:pPr>
      <w:spacing w:line="240" w:lineRule="auto"/>
    </w:pPr>
  </w:style>
  <w:style w:type="character" w:customStyle="1" w:styleId="CommentTextChar">
    <w:name w:val="Comment Text Char"/>
    <w:basedOn w:val="DefaultParagraphFont"/>
    <w:link w:val="CommentText"/>
    <w:uiPriority w:val="99"/>
    <w:semiHidden/>
    <w:rsid w:val="009749B1"/>
    <w:rPr>
      <w:rFonts w:ascii="Arial" w:eastAsia="MS PGothic" w:hAnsi="Arial" w:cs="Arial"/>
      <w:sz w:val="20"/>
      <w:szCs w:val="20"/>
    </w:rPr>
  </w:style>
  <w:style w:type="paragraph" w:styleId="Header">
    <w:name w:val="header"/>
    <w:basedOn w:val="Normal"/>
    <w:link w:val="HeaderChar"/>
    <w:uiPriority w:val="99"/>
    <w:unhideWhenUsed/>
    <w:rsid w:val="009749B1"/>
    <w:pPr>
      <w:tabs>
        <w:tab w:val="center" w:pos="4320"/>
        <w:tab w:val="right" w:pos="8640"/>
      </w:tabs>
    </w:pPr>
  </w:style>
  <w:style w:type="character" w:customStyle="1" w:styleId="HeaderChar">
    <w:name w:val="Header Char"/>
    <w:basedOn w:val="DefaultParagraphFont"/>
    <w:link w:val="Header"/>
    <w:uiPriority w:val="99"/>
    <w:rsid w:val="009749B1"/>
    <w:rPr>
      <w:rFonts w:ascii="Arial" w:eastAsia="MS PGothic" w:hAnsi="Arial" w:cs="Arial"/>
      <w:sz w:val="20"/>
      <w:szCs w:val="20"/>
    </w:rPr>
  </w:style>
  <w:style w:type="paragraph" w:styleId="Footer">
    <w:name w:val="footer"/>
    <w:basedOn w:val="Normal"/>
    <w:link w:val="FooterChar"/>
    <w:uiPriority w:val="99"/>
    <w:unhideWhenUsed/>
    <w:rsid w:val="009749B1"/>
    <w:pPr>
      <w:tabs>
        <w:tab w:val="center" w:pos="4320"/>
        <w:tab w:val="right" w:pos="8640"/>
      </w:tabs>
    </w:pPr>
  </w:style>
  <w:style w:type="character" w:customStyle="1" w:styleId="FooterChar">
    <w:name w:val="Footer Char"/>
    <w:basedOn w:val="DefaultParagraphFont"/>
    <w:link w:val="Footer"/>
    <w:uiPriority w:val="99"/>
    <w:rsid w:val="009749B1"/>
    <w:rPr>
      <w:rFonts w:ascii="Arial" w:eastAsia="MS PGothic" w:hAnsi="Arial" w:cs="Arial"/>
      <w:sz w:val="20"/>
      <w:szCs w:val="20"/>
    </w:rPr>
  </w:style>
  <w:style w:type="paragraph" w:styleId="ListNumber">
    <w:name w:val="List Number"/>
    <w:basedOn w:val="Normal"/>
    <w:autoRedefine/>
    <w:uiPriority w:val="99"/>
    <w:semiHidden/>
    <w:unhideWhenUsed/>
    <w:rsid w:val="009749B1"/>
    <w:pPr>
      <w:numPr>
        <w:numId w:val="1"/>
      </w:numPr>
      <w:contextualSpacing/>
    </w:pPr>
  </w:style>
  <w:style w:type="paragraph" w:styleId="ListNumber2">
    <w:name w:val="List Number 2"/>
    <w:basedOn w:val="Normal"/>
    <w:autoRedefine/>
    <w:uiPriority w:val="99"/>
    <w:semiHidden/>
    <w:unhideWhenUsed/>
    <w:rsid w:val="009749B1"/>
    <w:pPr>
      <w:numPr>
        <w:numId w:val="2"/>
      </w:numPr>
      <w:contextualSpacing/>
    </w:pPr>
  </w:style>
  <w:style w:type="paragraph" w:styleId="ListNumber3">
    <w:name w:val="List Number 3"/>
    <w:basedOn w:val="Normal"/>
    <w:autoRedefine/>
    <w:uiPriority w:val="99"/>
    <w:semiHidden/>
    <w:unhideWhenUsed/>
    <w:rsid w:val="009749B1"/>
    <w:pPr>
      <w:numPr>
        <w:numId w:val="3"/>
      </w:numPr>
      <w:contextualSpacing/>
    </w:pPr>
  </w:style>
  <w:style w:type="paragraph" w:styleId="ListNumber4">
    <w:name w:val="List Number 4"/>
    <w:basedOn w:val="Normal"/>
    <w:autoRedefine/>
    <w:uiPriority w:val="99"/>
    <w:semiHidden/>
    <w:unhideWhenUsed/>
    <w:rsid w:val="009749B1"/>
    <w:pPr>
      <w:numPr>
        <w:numId w:val="4"/>
      </w:numPr>
      <w:contextualSpacing/>
    </w:pPr>
  </w:style>
  <w:style w:type="paragraph" w:styleId="ListNumber5">
    <w:name w:val="List Number 5"/>
    <w:basedOn w:val="Normal"/>
    <w:autoRedefine/>
    <w:uiPriority w:val="99"/>
    <w:semiHidden/>
    <w:unhideWhenUsed/>
    <w:rsid w:val="009749B1"/>
    <w:pPr>
      <w:numPr>
        <w:numId w:val="5"/>
      </w:numPr>
      <w:contextualSpacing/>
    </w:pPr>
  </w:style>
  <w:style w:type="character" w:customStyle="1" w:styleId="TitleChar">
    <w:name w:val="Title Char"/>
    <w:aliases w:val="PRI Title Char"/>
    <w:basedOn w:val="DefaultParagraphFont"/>
    <w:link w:val="Title"/>
    <w:uiPriority w:val="10"/>
    <w:locked/>
    <w:rsid w:val="009749B1"/>
    <w:rPr>
      <w:rFonts w:ascii="Arial" w:eastAsia="MS PGothic" w:hAnsi="Arial" w:cs="Arial"/>
      <w:color w:val="0050A6"/>
      <w:sz w:val="44"/>
      <w:szCs w:val="56"/>
    </w:rPr>
  </w:style>
  <w:style w:type="paragraph" w:styleId="Title">
    <w:name w:val="Title"/>
    <w:aliases w:val="PRI Title"/>
    <w:basedOn w:val="Normal"/>
    <w:next w:val="Normal"/>
    <w:link w:val="TitleChar"/>
    <w:uiPriority w:val="10"/>
    <w:qFormat/>
    <w:rsid w:val="009749B1"/>
    <w:pPr>
      <w:pBdr>
        <w:bottom w:val="single" w:sz="8" w:space="4" w:color="0050A6"/>
      </w:pBdr>
      <w:spacing w:before="1760" w:after="420" w:line="240" w:lineRule="auto"/>
      <w:contextualSpacing/>
    </w:pPr>
    <w:rPr>
      <w:color w:val="0050A6"/>
      <w:sz w:val="44"/>
      <w:szCs w:val="56"/>
    </w:rPr>
  </w:style>
  <w:style w:type="character" w:customStyle="1" w:styleId="TitleChar1">
    <w:name w:val="Title Char1"/>
    <w:aliases w:val="PRI Title Char1"/>
    <w:basedOn w:val="DefaultParagraphFont"/>
    <w:uiPriority w:val="10"/>
    <w:rsid w:val="009749B1"/>
    <w:rPr>
      <w:rFonts w:asciiTheme="majorHAnsi" w:eastAsiaTheme="majorEastAsia" w:hAnsiTheme="majorHAnsi" w:cstheme="majorBidi"/>
      <w:spacing w:val="-10"/>
      <w:kern w:val="28"/>
      <w:sz w:val="56"/>
      <w:szCs w:val="56"/>
    </w:rPr>
  </w:style>
  <w:style w:type="paragraph" w:styleId="PlainText">
    <w:name w:val="Plain Text"/>
    <w:link w:val="PlainTextChar"/>
    <w:uiPriority w:val="99"/>
    <w:semiHidden/>
    <w:unhideWhenUsed/>
    <w:rsid w:val="009749B1"/>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9749B1"/>
    <w:rPr>
      <w:rFonts w:ascii="Consolas" w:eastAsia="MS PGothic" w:hAnsi="Consolas" w:cs="Times New Roman"/>
      <w:sz w:val="21"/>
      <w:szCs w:val="21"/>
    </w:rPr>
  </w:style>
  <w:style w:type="paragraph" w:styleId="CommentSubject">
    <w:name w:val="annotation subject"/>
    <w:basedOn w:val="CommentText"/>
    <w:next w:val="CommentText"/>
    <w:link w:val="CommentSubjectChar"/>
    <w:uiPriority w:val="99"/>
    <w:semiHidden/>
    <w:unhideWhenUsed/>
    <w:rsid w:val="009749B1"/>
    <w:rPr>
      <w:b/>
      <w:bCs/>
    </w:rPr>
  </w:style>
  <w:style w:type="character" w:customStyle="1" w:styleId="CommentSubjectChar">
    <w:name w:val="Comment Subject Char"/>
    <w:basedOn w:val="CommentTextChar"/>
    <w:link w:val="CommentSubject"/>
    <w:uiPriority w:val="99"/>
    <w:semiHidden/>
    <w:rsid w:val="009749B1"/>
    <w:rPr>
      <w:rFonts w:ascii="Arial" w:eastAsia="MS PGothic" w:hAnsi="Arial" w:cs="Arial"/>
      <w:b/>
      <w:bCs/>
      <w:sz w:val="20"/>
      <w:szCs w:val="20"/>
    </w:rPr>
  </w:style>
  <w:style w:type="paragraph" w:styleId="BalloonText">
    <w:name w:val="Balloon Text"/>
    <w:basedOn w:val="Normal"/>
    <w:link w:val="BalloonTextChar"/>
    <w:uiPriority w:val="99"/>
    <w:semiHidden/>
    <w:unhideWhenUsed/>
    <w:rsid w:val="009749B1"/>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749B1"/>
    <w:rPr>
      <w:rFonts w:ascii="Lucida Grande" w:eastAsia="MS PGothic" w:hAnsi="Lucida Grande" w:cs="Lucida Grande"/>
      <w:sz w:val="18"/>
      <w:szCs w:val="18"/>
    </w:rPr>
  </w:style>
  <w:style w:type="paragraph" w:styleId="NoSpacing">
    <w:name w:val="No Spacing"/>
    <w:uiPriority w:val="99"/>
    <w:qFormat/>
    <w:rsid w:val="009749B1"/>
    <w:pPr>
      <w:spacing w:after="0" w:line="240" w:lineRule="auto"/>
    </w:pPr>
    <w:rPr>
      <w:rFonts w:ascii="Calibri" w:eastAsia="Times New Roman" w:hAnsi="Calibri" w:cs="Times New Roman"/>
      <w:sz w:val="24"/>
      <w:szCs w:val="24"/>
    </w:rPr>
  </w:style>
  <w:style w:type="paragraph" w:styleId="Revision">
    <w:name w:val="Revision"/>
    <w:uiPriority w:val="71"/>
    <w:semiHidden/>
    <w:rsid w:val="009749B1"/>
    <w:pPr>
      <w:spacing w:after="0" w:line="240" w:lineRule="auto"/>
    </w:pPr>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9749B1"/>
    <w:pPr>
      <w:spacing w:before="60" w:after="60" w:line="288" w:lineRule="auto"/>
    </w:pPr>
  </w:style>
  <w:style w:type="character" w:customStyle="1" w:styleId="QuoteChar">
    <w:name w:val="Quote Char"/>
    <w:aliases w:val="PRI Quote Char"/>
    <w:basedOn w:val="DefaultParagraphFont"/>
    <w:link w:val="Quote"/>
    <w:uiPriority w:val="7"/>
    <w:locked/>
    <w:rsid w:val="009749B1"/>
    <w:rPr>
      <w:rFonts w:ascii="Arial" w:eastAsia="MS PGothic" w:hAnsi="Arial" w:cs="Arial"/>
      <w:i/>
      <w:sz w:val="20"/>
      <w:szCs w:val="20"/>
    </w:rPr>
  </w:style>
  <w:style w:type="paragraph" w:styleId="Quote">
    <w:name w:val="Quote"/>
    <w:aliases w:val="PRI Quote"/>
    <w:basedOn w:val="Normal"/>
    <w:next w:val="Normal"/>
    <w:link w:val="QuoteChar"/>
    <w:uiPriority w:val="7"/>
    <w:qFormat/>
    <w:rsid w:val="009749B1"/>
    <w:pPr>
      <w:spacing w:before="100" w:after="100"/>
      <w:ind w:left="341" w:right="284" w:hanging="57"/>
    </w:pPr>
    <w:rPr>
      <w:i/>
    </w:rPr>
  </w:style>
  <w:style w:type="character" w:customStyle="1" w:styleId="QuoteChar1">
    <w:name w:val="Quote Char1"/>
    <w:aliases w:val="PRI Quote Char1"/>
    <w:basedOn w:val="DefaultParagraphFont"/>
    <w:uiPriority w:val="7"/>
    <w:rsid w:val="009749B1"/>
    <w:rPr>
      <w:rFonts w:ascii="Arial" w:eastAsia="MS PGothic" w:hAnsi="Arial" w:cs="Arial"/>
      <w:i/>
      <w:iCs/>
      <w:color w:val="404040" w:themeColor="text1" w:themeTint="BF"/>
      <w:sz w:val="20"/>
      <w:szCs w:val="20"/>
    </w:rPr>
  </w:style>
  <w:style w:type="paragraph" w:styleId="IntenseQuote">
    <w:name w:val="Intense Quote"/>
    <w:basedOn w:val="Normal"/>
    <w:next w:val="Normal"/>
    <w:link w:val="IntenseQuoteChar"/>
    <w:uiPriority w:val="30"/>
    <w:qFormat/>
    <w:rsid w:val="009749B1"/>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9749B1"/>
    <w:rPr>
      <w:rFonts w:ascii="Arial" w:eastAsia="MS PGothic" w:hAnsi="Arial" w:cs="Arial"/>
      <w:b/>
      <w:bCs/>
      <w:i/>
      <w:iCs/>
      <w:color w:val="0050A6"/>
      <w:sz w:val="20"/>
      <w:szCs w:val="20"/>
    </w:rPr>
  </w:style>
  <w:style w:type="paragraph" w:styleId="TOCHeading">
    <w:name w:val="TOC Heading"/>
    <w:basedOn w:val="Heading1"/>
    <w:next w:val="Normal"/>
    <w:uiPriority w:val="39"/>
    <w:semiHidden/>
    <w:unhideWhenUsed/>
    <w:qFormat/>
    <w:rsid w:val="009749B1"/>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FigureCaption">
    <w:name w:val="PRI Figure Caption"/>
    <w:basedOn w:val="Normal"/>
    <w:uiPriority w:val="9"/>
    <w:semiHidden/>
    <w:qFormat/>
    <w:rsid w:val="009749B1"/>
    <w:pPr>
      <w:spacing w:after="320"/>
      <w:jc w:val="right"/>
    </w:pPr>
    <w:rPr>
      <w:color w:val="595959"/>
      <w:sz w:val="18"/>
      <w:szCs w:val="18"/>
    </w:rPr>
  </w:style>
  <w:style w:type="paragraph" w:customStyle="1" w:styleId="PRITableHeading">
    <w:name w:val="PRI Table Heading"/>
    <w:basedOn w:val="Normal"/>
    <w:uiPriority w:val="11"/>
    <w:semiHidden/>
    <w:qFormat/>
    <w:rsid w:val="009749B1"/>
    <w:rPr>
      <w:color w:val="FFFFFF"/>
      <w:sz w:val="24"/>
      <w:szCs w:val="24"/>
    </w:rPr>
  </w:style>
  <w:style w:type="paragraph" w:customStyle="1" w:styleId="PRITableContent">
    <w:name w:val="PRI Table Content"/>
    <w:basedOn w:val="Normal"/>
    <w:uiPriority w:val="99"/>
    <w:semiHidden/>
    <w:qFormat/>
    <w:rsid w:val="009749B1"/>
    <w:pPr>
      <w:spacing w:line="240" w:lineRule="auto"/>
    </w:pPr>
  </w:style>
  <w:style w:type="character" w:customStyle="1" w:styleId="PRITOC1Char">
    <w:name w:val="PRI TOC 1 Char"/>
    <w:basedOn w:val="TOC1Char"/>
    <w:link w:val="PRITOC1"/>
    <w:uiPriority w:val="10"/>
    <w:semiHidden/>
    <w:locked/>
    <w:rsid w:val="009749B1"/>
    <w:rPr>
      <w:rFonts w:ascii="Arial" w:eastAsia="MS PGothic" w:hAnsi="Arial" w:cs="Arial"/>
      <w:b/>
      <w:noProof/>
      <w:sz w:val="24"/>
      <w:szCs w:val="20"/>
    </w:rPr>
  </w:style>
  <w:style w:type="paragraph" w:customStyle="1" w:styleId="PRITOC1">
    <w:name w:val="PRI TOC 1"/>
    <w:basedOn w:val="TOC1"/>
    <w:link w:val="PRITOC1Char"/>
    <w:uiPriority w:val="10"/>
    <w:semiHidden/>
    <w:rsid w:val="009749B1"/>
    <w:rPr>
      <w:b/>
      <w:sz w:val="24"/>
    </w:rPr>
  </w:style>
  <w:style w:type="paragraph" w:customStyle="1" w:styleId="ModuleSectionName">
    <w:name w:val="Module Section Name"/>
    <w:uiPriority w:val="99"/>
    <w:semiHidden/>
    <w:qFormat/>
    <w:rsid w:val="009749B1"/>
    <w:pPr>
      <w:spacing w:before="20" w:after="120" w:line="240" w:lineRule="auto"/>
      <w:ind w:left="170"/>
    </w:pPr>
    <w:rPr>
      <w:rFonts w:ascii="Arial" w:eastAsia="MS PGothic" w:hAnsi="Arial" w:cs="Times New Roman"/>
      <w:b/>
      <w:bCs/>
      <w:color w:val="008CC8"/>
      <w:sz w:val="28"/>
      <w:szCs w:val="26"/>
      <w:lang w:val="en-US" w:bidi="he-IL"/>
    </w:rPr>
  </w:style>
  <w:style w:type="paragraph" w:customStyle="1" w:styleId="SectionIndicatorHeaderText">
    <w:name w:val="Section Indicator Header Text"/>
    <w:basedOn w:val="Normal"/>
    <w:uiPriority w:val="99"/>
    <w:semiHidden/>
    <w:qFormat/>
    <w:rsid w:val="009749B1"/>
    <w:pPr>
      <w:widowControl/>
      <w:autoSpaceDE/>
      <w:autoSpaceDN/>
      <w:adjustRightInd/>
      <w:spacing w:before="60" w:after="120" w:line="240" w:lineRule="auto"/>
      <w:ind w:left="170"/>
    </w:pPr>
    <w:rPr>
      <w:rFonts w:eastAsia="Times New Roman"/>
      <w:color w:val="FFFFFF" w:themeColor="background1"/>
    </w:rPr>
  </w:style>
  <w:style w:type="paragraph" w:customStyle="1" w:styleId="SectionIndicatorHeaderBOLD">
    <w:name w:val="Section Indicator Header BOLD"/>
    <w:basedOn w:val="SectionIndicatorHeaderText"/>
    <w:uiPriority w:val="99"/>
    <w:semiHidden/>
    <w:qFormat/>
    <w:rsid w:val="009749B1"/>
    <w:rPr>
      <w:b/>
    </w:rPr>
  </w:style>
  <w:style w:type="paragraph" w:customStyle="1" w:styleId="INDICATORNUMBER">
    <w:name w:val="INDICATOR NUMBER"/>
    <w:basedOn w:val="Normal"/>
    <w:uiPriority w:val="99"/>
    <w:semiHidden/>
    <w:qFormat/>
    <w:rsid w:val="009749B1"/>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9749B1"/>
    <w:pPr>
      <w:spacing w:before="80" w:after="120" w:line="240" w:lineRule="auto"/>
      <w:ind w:left="170"/>
    </w:pPr>
    <w:rPr>
      <w:rFonts w:ascii="Arial" w:eastAsia="Times New Roman" w:hAnsi="Arial" w:cs="Arial"/>
      <w:color w:val="595959"/>
      <w:sz w:val="18"/>
      <w:szCs w:val="20"/>
    </w:rPr>
  </w:style>
  <w:style w:type="paragraph" w:customStyle="1" w:styleId="INDICATORTEXTOPTIONAL">
    <w:name w:val="INDICATOR TEXT OPTIONAL"/>
    <w:basedOn w:val="INDICATORTEXT"/>
    <w:uiPriority w:val="99"/>
    <w:semiHidden/>
    <w:qFormat/>
    <w:rsid w:val="009749B1"/>
    <w:rPr>
      <w:caps/>
      <w:color w:val="0082C8"/>
      <w:szCs w:val="18"/>
    </w:rPr>
  </w:style>
  <w:style w:type="paragraph" w:customStyle="1" w:styleId="ModuleSubSectionHeading">
    <w:name w:val="Module Sub Section Heading"/>
    <w:uiPriority w:val="99"/>
    <w:semiHidden/>
    <w:qFormat/>
    <w:rsid w:val="009749B1"/>
    <w:pPr>
      <w:spacing w:after="0" w:line="240" w:lineRule="auto"/>
      <w:ind w:left="170"/>
    </w:pPr>
    <w:rPr>
      <w:rFonts w:ascii="Arial" w:eastAsia="Times New Roman" w:hAnsi="Arial" w:cs="Arial"/>
      <w:b/>
      <w:color w:val="FFFFFF" w:themeColor="background1"/>
      <w:sz w:val="20"/>
      <w:szCs w:val="20"/>
    </w:rPr>
  </w:style>
  <w:style w:type="paragraph" w:customStyle="1" w:styleId="Default">
    <w:name w:val="Default"/>
    <w:uiPriority w:val="99"/>
    <w:semiHidden/>
    <w:rsid w:val="009749B1"/>
    <w:pPr>
      <w:autoSpaceDE w:val="0"/>
      <w:autoSpaceDN w:val="0"/>
      <w:adjustRightInd w:val="0"/>
      <w:spacing w:after="0" w:line="240" w:lineRule="auto"/>
    </w:pPr>
    <w:rPr>
      <w:rFonts w:ascii="Arial" w:eastAsia="MS PGothic" w:hAnsi="Arial" w:cs="Arial"/>
      <w:color w:val="000000"/>
      <w:sz w:val="24"/>
      <w:szCs w:val="24"/>
    </w:rPr>
  </w:style>
  <w:style w:type="character" w:styleId="FootnoteReference">
    <w:name w:val="footnote reference"/>
    <w:basedOn w:val="DefaultParagraphFont"/>
    <w:uiPriority w:val="99"/>
    <w:semiHidden/>
    <w:unhideWhenUsed/>
    <w:rsid w:val="009749B1"/>
    <w:rPr>
      <w:vertAlign w:val="superscript"/>
    </w:rPr>
  </w:style>
  <w:style w:type="character" w:styleId="CommentReference">
    <w:name w:val="annotation reference"/>
    <w:basedOn w:val="DefaultParagraphFont"/>
    <w:uiPriority w:val="99"/>
    <w:semiHidden/>
    <w:unhideWhenUsed/>
    <w:rsid w:val="009749B1"/>
    <w:rPr>
      <w:sz w:val="16"/>
      <w:szCs w:val="16"/>
    </w:rPr>
  </w:style>
  <w:style w:type="character" w:styleId="SubtleEmphasis">
    <w:name w:val="Subtle Emphasis"/>
    <w:basedOn w:val="DefaultParagraphFont"/>
    <w:uiPriority w:val="19"/>
    <w:qFormat/>
    <w:rsid w:val="009749B1"/>
    <w:rPr>
      <w:i/>
      <w:iCs/>
      <w:color w:val="808080"/>
    </w:rPr>
  </w:style>
  <w:style w:type="character" w:styleId="IntenseEmphasis">
    <w:name w:val="Intense Emphasis"/>
    <w:basedOn w:val="DefaultParagraphFont"/>
    <w:qFormat/>
    <w:rsid w:val="009749B1"/>
    <w:rPr>
      <w:b/>
      <w:bCs/>
      <w:i/>
      <w:iCs/>
      <w:color w:val="0050A6"/>
    </w:rPr>
  </w:style>
  <w:style w:type="character" w:styleId="SubtleReference">
    <w:name w:val="Subtle Reference"/>
    <w:basedOn w:val="DefaultParagraphFont"/>
    <w:uiPriority w:val="31"/>
    <w:qFormat/>
    <w:rsid w:val="009749B1"/>
    <w:rPr>
      <w:rFonts w:ascii="Alright Sans Regular Italic" w:hAnsi="Alright Sans Regular Italic" w:hint="default"/>
      <w:b w:val="0"/>
      <w:bCs w:val="0"/>
      <w:i w:val="0"/>
      <w:iCs w:val="0"/>
      <w:smallCaps/>
      <w:color w:val="008CC8"/>
      <w:u w:val="single"/>
    </w:rPr>
  </w:style>
  <w:style w:type="character" w:styleId="IntenseReference">
    <w:name w:val="Intense Reference"/>
    <w:basedOn w:val="DefaultParagraphFont"/>
    <w:uiPriority w:val="32"/>
    <w:qFormat/>
    <w:rsid w:val="009749B1"/>
    <w:rPr>
      <w:b/>
      <w:bCs/>
      <w:smallCaps/>
      <w:color w:val="008CC8"/>
      <w:spacing w:val="5"/>
      <w:u w:val="single"/>
    </w:rPr>
  </w:style>
  <w:style w:type="character" w:customStyle="1" w:styleId="Heading5Char">
    <w:name w:val="Heading 5 Char"/>
    <w:basedOn w:val="DefaultParagraphFont"/>
    <w:uiPriority w:val="19"/>
    <w:semiHidden/>
    <w:rsid w:val="009749B1"/>
    <w:rPr>
      <w:rFonts w:asciiTheme="majorHAnsi" w:eastAsiaTheme="majorEastAsia" w:hAnsiTheme="majorHAnsi" w:cstheme="majorBidi" w:hint="default"/>
      <w:color w:val="1F3763" w:themeColor="accent1" w:themeShade="7F"/>
      <w:sz w:val="22"/>
      <w:lang w:val="en-US"/>
    </w:rPr>
  </w:style>
  <w:style w:type="character" w:customStyle="1" w:styleId="Heading6Char">
    <w:name w:val="Heading 6 Char"/>
    <w:basedOn w:val="DefaultParagraphFont"/>
    <w:uiPriority w:val="19"/>
    <w:semiHidden/>
    <w:rsid w:val="009749B1"/>
    <w:rPr>
      <w:rFonts w:asciiTheme="majorHAnsi" w:eastAsiaTheme="majorEastAsia" w:hAnsiTheme="majorHAnsi" w:cstheme="majorBidi" w:hint="default"/>
      <w:i/>
      <w:iCs/>
      <w:color w:val="1F3763" w:themeColor="accent1" w:themeShade="7F"/>
      <w:sz w:val="22"/>
      <w:lang w:val="en-US"/>
    </w:rPr>
  </w:style>
  <w:style w:type="character" w:customStyle="1" w:styleId="Heading7Char">
    <w:name w:val="Heading 7 Char"/>
    <w:basedOn w:val="DefaultParagraphFont"/>
    <w:uiPriority w:val="19"/>
    <w:semiHidden/>
    <w:rsid w:val="009749B1"/>
    <w:rPr>
      <w:rFonts w:asciiTheme="majorHAnsi" w:eastAsiaTheme="majorEastAsia" w:hAnsiTheme="majorHAnsi" w:cstheme="majorBidi" w:hint="default"/>
      <w:i/>
      <w:iCs/>
      <w:color w:val="404040" w:themeColor="text1" w:themeTint="BF"/>
      <w:sz w:val="22"/>
      <w:lang w:val="en-US"/>
    </w:rPr>
  </w:style>
  <w:style w:type="character" w:customStyle="1" w:styleId="Heading8Char">
    <w:name w:val="Heading 8 Char"/>
    <w:basedOn w:val="DefaultParagraphFont"/>
    <w:uiPriority w:val="19"/>
    <w:semiHidden/>
    <w:rsid w:val="009749B1"/>
    <w:rPr>
      <w:rFonts w:asciiTheme="majorHAnsi" w:eastAsiaTheme="majorEastAsia" w:hAnsiTheme="majorHAnsi" w:cstheme="majorBidi" w:hint="default"/>
      <w:color w:val="404040" w:themeColor="text1" w:themeTint="BF"/>
      <w:lang w:val="en-US"/>
    </w:rPr>
  </w:style>
  <w:style w:type="character" w:customStyle="1" w:styleId="Heading9Char">
    <w:name w:val="Heading 9 Char"/>
    <w:basedOn w:val="DefaultParagraphFont"/>
    <w:uiPriority w:val="19"/>
    <w:semiHidden/>
    <w:rsid w:val="009749B1"/>
    <w:rPr>
      <w:rFonts w:asciiTheme="majorHAnsi" w:eastAsiaTheme="majorEastAsia" w:hAnsiTheme="majorHAnsi" w:cstheme="majorBidi" w:hint="default"/>
      <w:i/>
      <w:iCs/>
      <w:color w:val="404040" w:themeColor="text1" w:themeTint="BF"/>
      <w:lang w:val="en-US"/>
    </w:rPr>
  </w:style>
  <w:style w:type="character" w:customStyle="1" w:styleId="apple-converted-space">
    <w:name w:val="apple-converted-space"/>
    <w:basedOn w:val="DefaultParagraphFont"/>
    <w:rsid w:val="009749B1"/>
  </w:style>
  <w:style w:type="character" w:customStyle="1" w:styleId="Mention1">
    <w:name w:val="Mention1"/>
    <w:basedOn w:val="DefaultParagraphFont"/>
    <w:uiPriority w:val="99"/>
    <w:semiHidden/>
    <w:rsid w:val="009749B1"/>
    <w:rPr>
      <w:color w:val="2B579A"/>
      <w:shd w:val="clear" w:color="auto" w:fill="E6E6E6"/>
    </w:rPr>
  </w:style>
  <w:style w:type="character" w:customStyle="1" w:styleId="UnresolvedMention1">
    <w:name w:val="Unresolved Mention1"/>
    <w:basedOn w:val="DefaultParagraphFont"/>
    <w:uiPriority w:val="99"/>
    <w:semiHidden/>
    <w:rsid w:val="009749B1"/>
    <w:rPr>
      <w:color w:val="808080"/>
      <w:shd w:val="clear" w:color="auto" w:fill="E6E6E6"/>
    </w:rPr>
  </w:style>
  <w:style w:type="table" w:styleId="TableGrid">
    <w:name w:val="Table Grid"/>
    <w:basedOn w:val="TableNormal"/>
    <w:uiPriority w:val="99"/>
    <w:rsid w:val="009749B1"/>
    <w:pPr>
      <w:spacing w:after="0" w:line="240" w:lineRule="auto"/>
    </w:pPr>
    <w:rPr>
      <w:rFonts w:ascii="Calibri" w:eastAsia="MS PGothic"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1-Accent1">
    <w:name w:val="Medium Grid 1 Accent 1"/>
    <w:basedOn w:val="TableNormal"/>
    <w:uiPriority w:val="62"/>
    <w:semiHidden/>
    <w:unhideWhenUsed/>
    <w:rsid w:val="009749B1"/>
    <w:pPr>
      <w:spacing w:after="0" w:line="240" w:lineRule="auto"/>
    </w:pPr>
    <w:rPr>
      <w:rFonts w:ascii="Calibri" w:eastAsia="MS PGothic" w:hAnsi="Calibri" w:cs="Times New Roman"/>
      <w:sz w:val="20"/>
      <w:szCs w:val="20"/>
    </w:rPr>
    <w:tblPr>
      <w:tblStyleRowBandSize w:val="1"/>
      <w:tblStyleColBandSize w:val="1"/>
      <w:tblInd w:w="0" w:type="nil"/>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MediumGrid1-Accent2">
    <w:name w:val="Medium Grid 1 Accent 2"/>
    <w:basedOn w:val="TableNormal"/>
    <w:uiPriority w:val="62"/>
    <w:semiHidden/>
    <w:unhideWhenUsed/>
    <w:rsid w:val="009749B1"/>
    <w:pPr>
      <w:spacing w:after="0" w:line="240" w:lineRule="auto"/>
    </w:pPr>
    <w:rPr>
      <w:rFonts w:ascii="Calibri" w:eastAsia="MS PGothic" w:hAnsi="Calibri" w:cs="Times New Roman"/>
      <w:sz w:val="20"/>
      <w:szCs w:val="20"/>
    </w:rPr>
    <w:tblPr>
      <w:tblStyleRowBandSize w:val="1"/>
      <w:tblStyleColBandSize w:val="1"/>
      <w:tblInd w:w="0" w:type="nil"/>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Shading1-Accent3">
    <w:name w:val="Medium Shading 1 Accent 3"/>
    <w:basedOn w:val="TableNormal"/>
    <w:uiPriority w:val="63"/>
    <w:semiHidden/>
    <w:unhideWhenUsed/>
    <w:rsid w:val="009749B1"/>
    <w:pPr>
      <w:spacing w:after="0" w:line="240" w:lineRule="auto"/>
    </w:pPr>
    <w:rPr>
      <w:rFonts w:ascii="Calibri" w:eastAsia="MS PGothic" w:hAnsi="Calibri" w:cs="Times New Roman"/>
      <w:sz w:val="20"/>
      <w:szCs w:val="20"/>
    </w:rPr>
    <w:tblPr>
      <w:tblStyleRowBandSize w:val="1"/>
      <w:tblStyleColBandSize w:val="1"/>
      <w:tblInd w:w="0" w:type="nil"/>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Lines="0" w:before="0" w:beforeAutospacing="0" w:afterLines="0" w:after="0" w:afterAutospacing="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Lines="0" w:before="0" w:beforeAutospacing="0" w:afterLines="0" w:after="0" w:afterAutospacing="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styleId="MediumList2-Accent5">
    <w:name w:val="Medium List 2 Accent 5"/>
    <w:basedOn w:val="TableNormal"/>
    <w:uiPriority w:val="61"/>
    <w:semiHidden/>
    <w:unhideWhenUsed/>
    <w:rsid w:val="009749B1"/>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Ind w:w="0" w:type="nil"/>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LightShading-Accent6">
    <w:name w:val="Light Shading Accent 6"/>
    <w:basedOn w:val="TableNormal"/>
    <w:uiPriority w:val="60"/>
    <w:semiHidden/>
    <w:unhideWhenUsed/>
    <w:rsid w:val="009749B1"/>
    <w:pPr>
      <w:spacing w:after="0" w:line="240" w:lineRule="auto"/>
    </w:pPr>
    <w:rPr>
      <w:rFonts w:ascii="Calibri" w:eastAsia="MS PGothic" w:hAnsi="Calibri" w:cs="Times New Roman"/>
      <w:color w:val="8F8F8F"/>
      <w:sz w:val="20"/>
      <w:szCs w:val="20"/>
    </w:rPr>
    <w:tblPr>
      <w:tblStyleRowBandSize w:val="1"/>
      <w:tblStyleColBandSize w:val="1"/>
      <w:tblInd w:w="0" w:type="nil"/>
      <w:tblBorders>
        <w:top w:val="single" w:sz="8" w:space="0" w:color="BFBFBF"/>
        <w:bottom w:val="single" w:sz="8" w:space="0" w:color="BFBFBF"/>
      </w:tblBorders>
    </w:tblPr>
    <w:tblStylePr w:type="firstRow">
      <w:pPr>
        <w:spacing w:beforeLines="0" w:before="0" w:beforeAutospacing="0" w:afterLines="0" w:after="0" w:afterAutospacing="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table" w:styleId="MediumList1-Accent6">
    <w:name w:val="Medium List 1 Accent 6"/>
    <w:basedOn w:val="TableNormal"/>
    <w:uiPriority w:val="19"/>
    <w:semiHidden/>
    <w:unhideWhenUsed/>
    <w:rsid w:val="009749B1"/>
    <w:pPr>
      <w:spacing w:after="0" w:line="240" w:lineRule="auto"/>
    </w:pPr>
    <w:rPr>
      <w:rFonts w:ascii="Calibri" w:eastAsia="MS PGothic" w:hAnsi="Calibri" w:cs="Times New Roman"/>
      <w:color w:val="000000" w:themeColor="text1"/>
      <w:sz w:val="20"/>
      <w:szCs w:val="20"/>
    </w:rPr>
    <w:tblPr>
      <w:tblStyleRowBandSize w:val="1"/>
      <w:tblStyleColBandSize w:val="1"/>
      <w:tblInd w:w="0" w:type="nil"/>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hint="default"/>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semiHidden/>
    <w:unhideWhenUsed/>
    <w:rsid w:val="009749B1"/>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Ind w:w="0" w:type="nil"/>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6">
    <w:name w:val="Medium Grid 1 Accent 6"/>
    <w:basedOn w:val="TableNormal"/>
    <w:uiPriority w:val="31"/>
    <w:semiHidden/>
    <w:unhideWhenUsed/>
    <w:rsid w:val="009749B1"/>
    <w:pPr>
      <w:spacing w:after="0" w:line="240" w:lineRule="auto"/>
    </w:pPr>
    <w:rPr>
      <w:rFonts w:ascii="Calibri" w:eastAsia="MS PGothic" w:hAnsi="Calibri" w:cs="Times New Roman"/>
      <w:sz w:val="20"/>
      <w:szCs w:val="20"/>
    </w:rPr>
    <w:tblPr>
      <w:tblStyleRowBandSize w:val="1"/>
      <w:tblStyleColBandSize w:val="1"/>
      <w:tblInd w:w="0" w:type="nil"/>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PRITable">
    <w:name w:val="PRI Table"/>
    <w:basedOn w:val="TableNormal"/>
    <w:uiPriority w:val="99"/>
    <w:rsid w:val="009749B1"/>
    <w:pPr>
      <w:spacing w:before="240" w:after="120" w:line="240" w:lineRule="auto"/>
      <w:ind w:left="170" w:right="170"/>
    </w:pPr>
    <w:rPr>
      <w:rFonts w:ascii="Arial" w:eastAsia="MS PGothic" w:hAnsi="Arial" w:cs="Times New Roman"/>
      <w:sz w:val="20"/>
      <w:szCs w:val="20"/>
    </w:rPr>
    <w:tblPr>
      <w:tblInd w:w="0" w:type="nil"/>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vAlign w:val="center"/>
    </w:tcPr>
    <w:tblStylePr w:type="firstRow">
      <w:pPr>
        <w:wordWrap/>
        <w:spacing w:beforeLines="0" w:before="100" w:beforeAutospacing="1" w:afterLines="0" w:after="100" w:afterAutospacing="1" w:line="360" w:lineRule="auto"/>
        <w:ind w:leftChars="0" w:left="0" w:rightChars="0" w:right="0"/>
        <w:contextualSpacing/>
        <w:jc w:val="left"/>
      </w:pPr>
      <w:rPr>
        <w:rFonts w:ascii="Arial" w:hAnsi="Arial" w:cs="Arial" w:hint="default"/>
        <w:b/>
        <w:bCs/>
        <w:i w:val="0"/>
        <w:iCs w:val="0"/>
        <w:caps w:val="0"/>
        <w:smallCaps w:val="0"/>
        <w:strike w:val="0"/>
        <w:dstrike w:val="0"/>
        <w:vanish w:val="0"/>
        <w:webHidden w:val="0"/>
        <w:color w:val="auto"/>
        <w:kern w:val="0"/>
        <w:sz w:val="24"/>
        <w:szCs w:val="24"/>
        <w:u w:val="none"/>
        <w:effect w:val="none"/>
        <w:specVanish w:val="0"/>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vAlign w:val="bottom"/>
      </w:tcPr>
    </w:tblStylePr>
    <w:tblStylePr w:type="firstCol">
      <w:rPr>
        <w:rFonts w:ascii="Arial" w:hAnsi="Arial" w:cs="Arial" w:hint="default"/>
        <w:b w:val="0"/>
        <w:i w:val="0"/>
        <w:sz w:val="20"/>
        <w:szCs w:val="20"/>
      </w:rPr>
    </w:tblStylePr>
  </w:style>
  <w:style w:type="table" w:customStyle="1" w:styleId="ColorfulGrid1">
    <w:name w:val="Colorful Grid1"/>
    <w:basedOn w:val="TableNormal"/>
    <w:uiPriority w:val="29"/>
    <w:qFormat/>
    <w:rsid w:val="009749B1"/>
    <w:pPr>
      <w:spacing w:after="0" w:line="240" w:lineRule="auto"/>
    </w:pPr>
    <w:rPr>
      <w:rFonts w:ascii="Calibri" w:eastAsia="MS PGothic" w:hAnsi="Calibri" w:cs="Times New Roman"/>
      <w:color w:val="000000" w:themeColor="text1"/>
      <w:sz w:val="20"/>
      <w:szCs w:val="20"/>
    </w:rPr>
    <w:tblPr>
      <w:tblStyleRowBandSize w:val="1"/>
      <w:tblStyleColBandSize w:val="1"/>
      <w:tblInd w:w="0" w:type="nil"/>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9749B1"/>
    <w:pPr>
      <w:spacing w:after="0" w:line="240" w:lineRule="auto"/>
    </w:pPr>
    <w:rPr>
      <w:rFonts w:ascii="Calibri" w:eastAsia="MS PGothic" w:hAnsi="Calibri" w:cs="Times New Roman"/>
      <w:color w:val="2F5496" w:themeColor="accent1" w:themeShade="BF"/>
      <w:sz w:val="20"/>
      <w:szCs w:val="20"/>
    </w:rPr>
    <w:tblPr>
      <w:tblStyleRowBandSize w:val="1"/>
      <w:tblStyleColBandSize w:val="1"/>
      <w:tblInd w:w="0" w:type="nil"/>
      <w:tblBorders>
        <w:top w:val="single" w:sz="8" w:space="0" w:color="4472C4" w:themeColor="accent1"/>
        <w:bottom w:val="single" w:sz="8" w:space="0" w:color="4472C4" w:themeColor="accent1"/>
      </w:tblBorders>
    </w:tblPr>
    <w:tblStylePr w:type="firstRow">
      <w:pPr>
        <w:spacing w:beforeLines="0" w:before="0" w:beforeAutospacing="0" w:afterLines="0" w:after="0" w:afterAutospacing="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ColorfulList1">
    <w:name w:val="Colorful List1"/>
    <w:basedOn w:val="TableNormal"/>
    <w:uiPriority w:val="34"/>
    <w:qFormat/>
    <w:rsid w:val="009749B1"/>
    <w:pPr>
      <w:spacing w:after="0" w:line="240" w:lineRule="auto"/>
    </w:pPr>
    <w:rPr>
      <w:rFonts w:ascii="Calibri" w:eastAsia="MS PGothic" w:hAnsi="Calibri" w:cs="Times New Roman"/>
      <w:color w:val="000000" w:themeColor="text1"/>
      <w:sz w:val="20"/>
      <w:szCs w:val="20"/>
    </w:rPr>
    <w:tblPr>
      <w:tblStyleRowBandSize w:val="1"/>
      <w:tblStyleColBandSize w:val="1"/>
      <w:tblInd w:w="0" w:type="nil"/>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MediumGrid11">
    <w:name w:val="Medium Grid 11"/>
    <w:basedOn w:val="TableNormal"/>
    <w:uiPriority w:val="62"/>
    <w:rsid w:val="009749B1"/>
    <w:pPr>
      <w:spacing w:after="0" w:line="240" w:lineRule="auto"/>
    </w:pPr>
    <w:rPr>
      <w:rFonts w:ascii="Calibri" w:eastAsia="MS PGothic" w:hAnsi="Calibri" w:cs="Times New Roman"/>
      <w:sz w:val="20"/>
      <w:szCs w:val="20"/>
    </w:rPr>
    <w:tblPr>
      <w:tblStyleRowBandSize w:val="1"/>
      <w:tblStyleColBandSize w:val="1"/>
      <w:tblInd w:w="0" w:type="nil"/>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PRITable2">
    <w:name w:val="PRI Table 2"/>
    <w:basedOn w:val="TableNormal"/>
    <w:uiPriority w:val="99"/>
    <w:rsid w:val="009749B1"/>
    <w:pPr>
      <w:spacing w:after="0" w:line="240" w:lineRule="auto"/>
      <w:ind w:left="170" w:right="170"/>
    </w:pPr>
    <w:rPr>
      <w:rFonts w:ascii="Arial" w:eastAsia="MS PGothic" w:hAnsi="Arial" w:cs="Times New Roman"/>
      <w:sz w:val="20"/>
      <w:szCs w:val="20"/>
    </w:rPr>
    <w:tblPr>
      <w:tblInd w:w="0" w:type="nil"/>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blStylePr w:type="firstRow">
      <w:pPr>
        <w:wordWrap/>
        <w:spacing w:beforeLines="0" w:before="100" w:beforeAutospacing="1" w:afterLines="0" w:after="100" w:afterAutospacing="1"/>
        <w:ind w:leftChars="0" w:left="0" w:rightChars="0" w:right="0"/>
        <w:jc w:val="left"/>
      </w:pPr>
      <w:rPr>
        <w:rFonts w:ascii="Arial" w:hAnsi="Arial" w:cs="Arial" w:hint="default"/>
        <w:b/>
        <w:bCs/>
        <w:i w:val="0"/>
        <w:iCs w:val="0"/>
        <w:caps w:val="0"/>
        <w:smallCaps w:val="0"/>
        <w:strike w:val="0"/>
        <w:dstrike w:val="0"/>
        <w:vanish w:val="0"/>
        <w:webHidden w:val="0"/>
        <w:color w:val="FFFFFF" w:themeColor="background1"/>
        <w:kern w:val="0"/>
        <w:sz w:val="24"/>
        <w:szCs w:val="24"/>
        <w:u w:val="none"/>
        <w:effect w:val="none"/>
        <w:specVanish w:val="0"/>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vAlign w:val="bottom"/>
      </w:tcPr>
    </w:tblStylePr>
    <w:tblStylePr w:type="firstCol">
      <w:rPr>
        <w:rFonts w:ascii="Arial" w:hAnsi="Arial" w:cs="Arial" w:hint="default"/>
        <w:b w:val="0"/>
        <w:i w:val="0"/>
        <w:sz w:val="20"/>
        <w:szCs w:val="20"/>
      </w:rPr>
    </w:tblStylePr>
  </w:style>
  <w:style w:type="table" w:customStyle="1" w:styleId="SectionHeader">
    <w:name w:val="Section Header"/>
    <w:basedOn w:val="TableNormal"/>
    <w:uiPriority w:val="99"/>
    <w:rsid w:val="009749B1"/>
    <w:pPr>
      <w:spacing w:before="80" w:after="80" w:line="240" w:lineRule="auto"/>
      <w:ind w:left="170"/>
    </w:pPr>
    <w:rPr>
      <w:rFonts w:ascii="Arial" w:eastAsia="Times New Roman" w:hAnsi="Arial" w:cs="Arial"/>
      <w:b/>
      <w:color w:val="595959"/>
      <w:sz w:val="16"/>
      <w:szCs w:val="14"/>
    </w:rPr>
    <w:tblPr>
      <w:tblInd w:w="0" w:type="nil"/>
      <w:tblBorders>
        <w:bottom w:val="single" w:sz="4" w:space="0" w:color="585858"/>
      </w:tblBorders>
      <w:tblCellMar>
        <w:top w:w="113" w:type="dxa"/>
        <w:left w:w="0" w:type="dxa"/>
      </w:tblCellMar>
    </w:tblPr>
    <w:tcPr>
      <w:shd w:val="clear" w:color="auto" w:fill="E7E7E7"/>
    </w:tcPr>
    <w:tblStylePr w:type="firstRow">
      <w:pPr>
        <w:wordWrap/>
        <w:spacing w:beforeLines="0" w:before="100" w:beforeAutospacing="1" w:afterLines="0" w:after="100" w:afterAutospacing="1"/>
        <w:ind w:leftChars="0" w:left="0" w:firstLineChars="0" w:firstLine="0"/>
      </w:pPr>
      <w:rPr>
        <w:rFonts w:ascii="Arial" w:hAnsi="Arial" w:cs="Arial" w:hint="default"/>
        <w:b/>
        <w:i w:val="0"/>
        <w:sz w:val="16"/>
        <w:szCs w:val="16"/>
      </w:rPr>
    </w:tblStylePr>
    <w:tblStylePr w:type="lastRow">
      <w:pPr>
        <w:wordWrap/>
        <w:spacing w:beforeLines="0" w:before="100" w:beforeAutospacing="1" w:afterLines="0" w:after="100" w:afterAutospacing="1"/>
        <w:ind w:leftChars="0" w:left="0" w:firstLineChars="0" w:firstLine="0"/>
      </w:pPr>
      <w:rPr>
        <w:rFonts w:ascii="Arial" w:hAnsi="Arial" w:cs="Arial" w:hint="default"/>
        <w:b/>
        <w:bCs/>
        <w:i w:val="0"/>
        <w:iCs w:val="0"/>
        <w:color w:val="0082C8"/>
        <w:sz w:val="32"/>
        <w:szCs w:val="32"/>
      </w:rPr>
    </w:tblStylePr>
  </w:style>
  <w:style w:type="table" w:customStyle="1" w:styleId="SubSectionIndicatorHeaderVOLUNTARY">
    <w:name w:val="Sub Section Indicator Header VOLUNTARY"/>
    <w:basedOn w:val="TableNormal"/>
    <w:uiPriority w:val="99"/>
    <w:rsid w:val="009749B1"/>
    <w:pPr>
      <w:spacing w:before="60" w:after="120" w:line="240" w:lineRule="auto"/>
      <w:ind w:left="170"/>
    </w:pPr>
    <w:rPr>
      <w:rFonts w:ascii="Arial" w:eastAsia="Times New Roman" w:hAnsi="Arial" w:cs="Arial"/>
      <w:color w:val="FFFFFF" w:themeColor="background1"/>
      <w:sz w:val="18"/>
      <w:szCs w:val="20"/>
    </w:rPr>
    <w:tblPr>
      <w:tblInd w:w="0" w:type="nil"/>
      <w:tblBorders>
        <w:insideV w:val="single" w:sz="4" w:space="0" w:color="FFFFFF" w:themeColor="background1"/>
      </w:tblBorders>
      <w:tblCellMar>
        <w:left w:w="0" w:type="dxa"/>
      </w:tblCellMar>
    </w:tblPr>
    <w:tcPr>
      <w:shd w:val="clear" w:color="auto" w:fill="808080"/>
    </w:tcPr>
    <w:tblStylePr w:type="firstRow">
      <w:pPr>
        <w:wordWrap/>
        <w:spacing w:beforeLines="0" w:before="100" w:beforeAutospacing="1" w:afterLines="0" w:after="100" w:afterAutospacing="1"/>
        <w:ind w:leftChars="0" w:left="0" w:firstLineChars="0" w:firstLine="0"/>
        <w:jc w:val="left"/>
      </w:pPr>
      <w:rPr>
        <w:rFonts w:ascii="Arial" w:hAnsi="Arial" w:cs="Arial" w:hint="default"/>
        <w:b w:val="0"/>
        <w:bCs w:val="0"/>
        <w:i w:val="0"/>
        <w:iCs w:val="0"/>
        <w:sz w:val="14"/>
        <w:szCs w:val="14"/>
      </w:rPr>
    </w:tblStylePr>
    <w:tblStylePr w:type="lastRow">
      <w:pPr>
        <w:wordWrap/>
        <w:spacing w:beforeLines="0" w:before="100" w:beforeAutospacing="1" w:afterLines="0" w:after="100" w:afterAutospacing="1"/>
        <w:ind w:leftChars="0" w:left="0" w:firstLineChars="0" w:firstLine="0"/>
      </w:pPr>
      <w:rPr>
        <w:rFonts w:ascii="Arial" w:hAnsi="Arial" w:cs="Arial" w:hint="default"/>
        <w:b/>
        <w:i w:val="0"/>
        <w:color w:val="FFFFFF" w:themeColor="background1"/>
        <w:sz w:val="20"/>
        <w:szCs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9749B1"/>
    <w:pPr>
      <w:spacing w:before="60" w:after="120" w:line="240" w:lineRule="auto"/>
      <w:ind w:left="170"/>
    </w:pPr>
    <w:rPr>
      <w:rFonts w:ascii="Arial" w:eastAsia="Times New Roman" w:hAnsi="Arial" w:cs="Arial"/>
      <w:color w:val="FFFFFF" w:themeColor="background1"/>
      <w:sz w:val="18"/>
      <w:szCs w:val="20"/>
    </w:rPr>
    <w:tblPr>
      <w:tblInd w:w="0" w:type="nil"/>
      <w:tblBorders>
        <w:insideV w:val="single" w:sz="4" w:space="0" w:color="FFFFFF" w:themeColor="background1"/>
      </w:tblBorders>
      <w:tblCellMar>
        <w:left w:w="0" w:type="dxa"/>
      </w:tblCellMar>
    </w:tblPr>
    <w:tcPr>
      <w:shd w:val="clear" w:color="auto" w:fill="0082C8"/>
    </w:tcPr>
    <w:tblStylePr w:type="firstRow">
      <w:pPr>
        <w:wordWrap/>
        <w:spacing w:beforeLines="0" w:before="100" w:beforeAutospacing="1" w:afterLines="0" w:after="100" w:afterAutospacing="1"/>
        <w:ind w:leftChars="0" w:left="0" w:firstLineChars="0" w:firstLine="0"/>
        <w:jc w:val="left"/>
      </w:pPr>
      <w:rPr>
        <w:rFonts w:ascii="Arial" w:hAnsi="Arial" w:cs="Arial" w:hint="default"/>
        <w:b w:val="0"/>
        <w:bCs w:val="0"/>
        <w:i w:val="0"/>
        <w:iCs w:val="0"/>
        <w:sz w:val="14"/>
        <w:szCs w:val="14"/>
      </w:rPr>
    </w:tblStylePr>
    <w:tblStylePr w:type="lastRow">
      <w:pPr>
        <w:wordWrap/>
        <w:spacing w:beforeLines="0" w:before="100" w:beforeAutospacing="1" w:afterLines="0" w:after="100" w:afterAutospacing="1"/>
        <w:ind w:leftChars="0" w:left="0" w:firstLineChars="0" w:firstLine="0"/>
      </w:pPr>
      <w:rPr>
        <w:rFonts w:ascii="Arial" w:hAnsi="Arial" w:cs="Arial" w:hint="default"/>
        <w:b/>
        <w:i w:val="0"/>
        <w:color w:val="FFFFFF" w:themeColor="background1"/>
        <w:sz w:val="20"/>
        <w:szCs w:val="20"/>
      </w:rPr>
    </w:tblStylePr>
    <w:tblStylePr w:type="firstCol">
      <w:tblPr/>
      <w:tcPr>
        <w:shd w:val="clear" w:color="auto" w:fill="00AAF0"/>
      </w:tcPr>
    </w:tblStylePr>
    <w:tblStylePr w:type="lastCol">
      <w:tblPr/>
      <w:tcPr>
        <w:shd w:val="clear" w:color="auto" w:fill="0082C8"/>
      </w:tcPr>
    </w:tblStylePr>
  </w:style>
  <w:style w:type="table" w:customStyle="1" w:styleId="SubSubSectionIndicatorTableMANDATORY">
    <w:name w:val="Sub Sub Section Indicator Table MANDATORY"/>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ubSectionMISCTableMANDATORY">
    <w:name w:val="Sub Sub Section MISC Table MANDATORY"/>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ModuleSub-SectionHeading">
    <w:name w:val="Module Sub-Section Heading"/>
    <w:basedOn w:val="TableNormal"/>
    <w:uiPriority w:val="99"/>
    <w:rsid w:val="009749B1"/>
    <w:pPr>
      <w:spacing w:after="0" w:line="240" w:lineRule="auto"/>
    </w:pPr>
    <w:rPr>
      <w:rFonts w:ascii="Arial" w:eastAsia="Times New Roman" w:hAnsi="Arial" w:cs="Arial"/>
      <w:sz w:val="24"/>
      <w:szCs w:val="20"/>
    </w:rPr>
    <w:tblPr>
      <w:tblInd w:w="0" w:type="nil"/>
      <w:tblCellMar>
        <w:left w:w="0" w:type="dxa"/>
        <w:right w:w="0" w:type="dxa"/>
      </w:tblCellMar>
    </w:tblPr>
    <w:tcPr>
      <w:shd w:val="clear" w:color="auto" w:fill="0082C8"/>
      <w:noWrap/>
      <w:vAlign w:val="center"/>
    </w:tcPr>
    <w:tblStylePr w:type="firstRow">
      <w:pPr>
        <w:wordWrap/>
        <w:spacing w:beforeLines="0" w:before="100" w:beforeAutospacing="1" w:afterLines="0" w:after="100" w:afterAutospacing="1"/>
        <w:ind w:leftChars="0" w:left="0" w:firstLineChars="0" w:firstLine="0"/>
      </w:pPr>
    </w:tblStylePr>
    <w:tblStylePr w:type="lastRow">
      <w:pPr>
        <w:wordWrap/>
        <w:spacing w:beforeLines="0" w:before="100" w:beforeAutospacing="1" w:afterLines="0" w:after="100" w:afterAutospacing="1"/>
        <w:ind w:leftChars="0" w:left="0" w:firstLineChars="0" w:firstLine="0"/>
      </w:pPr>
    </w:tblStylePr>
    <w:tblStylePr w:type="lastCol">
      <w:pPr>
        <w:wordWrap/>
        <w:ind w:leftChars="0" w:left="0"/>
        <w:jc w:val="left"/>
        <w:outlineLvl w:val="9"/>
      </w:pPr>
      <w:rPr>
        <w:rFonts w:ascii="Arial" w:hAnsi="Arial" w:cs="Arial" w:hint="default"/>
        <w:color w:val="FFFFFF" w:themeColor="background1"/>
        <w:sz w:val="20"/>
        <w:szCs w:val="20"/>
      </w:rPr>
    </w:tblStylePr>
  </w:style>
  <w:style w:type="table" w:customStyle="1" w:styleId="SubSectionIndicatorTableMANDATORY">
    <w:name w:val="Sub Section Indicator Table MANDATORY"/>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9749B1"/>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numbering" w:customStyle="1" w:styleId="PRINumbering">
    <w:name w:val="PRI Numbering"/>
    <w:uiPriority w:val="99"/>
    <w:rsid w:val="009749B1"/>
    <w:pPr>
      <w:numPr>
        <w:numId w:val="48"/>
      </w:numPr>
    </w:pPr>
  </w:style>
  <w:style w:type="character" w:styleId="UnresolvedMention">
    <w:name w:val="Unresolved Mention"/>
    <w:basedOn w:val="DefaultParagraphFont"/>
    <w:uiPriority w:val="99"/>
    <w:semiHidden/>
    <w:unhideWhenUsed/>
    <w:rsid w:val="00342E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9521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priassociation.sharepoint.com/RepAssess/RARF/Reporting%20Framework%202020/05.%20LEA%202019.docx" TargetMode="External"/><Relationship Id="rId39" Type="http://schemas.openxmlformats.org/officeDocument/2006/relationships/hyperlink" Target="https://www.unpri.org/Uploads/x/l/q/maindefinitionstoprireportingframework_971173.pdf" TargetMode="External"/><Relationship Id="rId21" Type="http://schemas.openxmlformats.org/officeDocument/2006/relationships/image" Target="media/image9.png"/><Relationship Id="rId34" Type="http://schemas.openxmlformats.org/officeDocument/2006/relationships/hyperlink" Target="http://mneguidelines.oecd.org/rbc-financial-sector.htm" TargetMode="External"/><Relationship Id="rId42"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0.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hyperlink" Target="https://priassociation.sharepoint.com/RepAssess/RARF/Reporting%20Framework%202020/05.%20LEA%202019.docx" TargetMode="External"/><Relationship Id="rId32" Type="http://schemas.openxmlformats.org/officeDocument/2006/relationships/hyperlink" Target="https://www.unpri.org/pri/an-introduction-to-responsible-investment/what-are-the-principles-for-responsible-investment" TargetMode="External"/><Relationship Id="rId37" Type="http://schemas.openxmlformats.org/officeDocument/2006/relationships/hyperlink" Target="https://www.unpri.org/"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riassociation.sharepoint.com/RepAssess/RARF/Reporting%20Framework%202020/05.%20LEA%202019.docx" TargetMode="External"/><Relationship Id="rId23" Type="http://schemas.openxmlformats.org/officeDocument/2006/relationships/hyperlink" Target="http://icgn.flpbks.com/icgn-global-stewardship-principles/" TargetMode="External"/><Relationship Id="rId28" Type="http://schemas.openxmlformats.org/officeDocument/2006/relationships/hyperlink" Target="https://www.unpri.org/" TargetMode="External"/><Relationship Id="rId36" Type="http://schemas.openxmlformats.org/officeDocument/2006/relationships/hyperlink" Target="https://dataportal.unpri.org/login?ReturnUrl=/login" TargetMode="External"/><Relationship Id="rId19" Type="http://schemas.openxmlformats.org/officeDocument/2006/relationships/image" Target="media/image7.png"/><Relationship Id="rId31" Type="http://schemas.openxmlformats.org/officeDocument/2006/relationships/image" Target="media/image11.png"/><Relationship Id="rId44"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hyperlink" Target="https://d8g8t13e9vf2o.cloudfront.net/Uploads/n/t/g/2019rfwordlimit_985955.xlsx" TargetMode="External"/><Relationship Id="rId30" Type="http://schemas.openxmlformats.org/officeDocument/2006/relationships/hyperlink" Target="https://d8g8t13e9vf2o.cloudfront.net/Uploads/y/m/z/2020updatesofindicatorsinvestor_747566.xlsx" TargetMode="External"/><Relationship Id="rId35" Type="http://schemas.openxmlformats.org/officeDocument/2006/relationships/hyperlink" Target="https://app.powerbi.com/view?r=eyJrIjoiNDE3OTg4ODYtMzFkYi00Y2U0LWFhMWUtNTQ0YzU2MWIzMTMzIiwidCI6ImZiYzI1NzBkLWE5OGYtNDFmMS1hOGFkLTEyYjEzMWJkOTNlOCIsImMiOjh9" TargetMode="External"/><Relationship Id="rId43" Type="http://schemas.openxmlformats.org/officeDocument/2006/relationships/customXml" Target="../customXml/item3.xml"/><Relationship Id="rId8" Type="http://schemas.openxmlformats.org/officeDocument/2006/relationships/image" Target="media/image1.jpeg"/><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yperlink" Target="http://mneguidelines.oecd.org/rbc-financial-sector.htm" TargetMode="External"/><Relationship Id="rId33" Type="http://schemas.openxmlformats.org/officeDocument/2006/relationships/hyperlink" Target="http://icgn.flpbks.com/icgn-global-stewardship-principles/" TargetMode="External"/><Relationship Id="rId38" Type="http://schemas.openxmlformats.org/officeDocument/2006/relationships/image" Target="media/image1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27CEACC-89E3-46A2-B050-12F00D160CC3}">
  <ds:schemaRefs>
    <ds:schemaRef ds:uri="http://schemas.openxmlformats.org/officeDocument/2006/bibliography"/>
  </ds:schemaRefs>
</ds:datastoreItem>
</file>

<file path=customXml/itemProps2.xml><?xml version="1.0" encoding="utf-8"?>
<ds:datastoreItem xmlns:ds="http://schemas.openxmlformats.org/officeDocument/2006/customXml" ds:itemID="{D53FF796-EAB5-4539-B55D-665F2D145C07}"/>
</file>

<file path=customXml/itemProps3.xml><?xml version="1.0" encoding="utf-8"?>
<ds:datastoreItem xmlns:ds="http://schemas.openxmlformats.org/officeDocument/2006/customXml" ds:itemID="{115BC5C6-B230-49C7-BC1A-34DD005937E6}"/>
</file>

<file path=customXml/itemProps4.xml><?xml version="1.0" encoding="utf-8"?>
<ds:datastoreItem xmlns:ds="http://schemas.openxmlformats.org/officeDocument/2006/customXml" ds:itemID="{DC0B88BB-AA6A-4C16-9460-9D18A8861B01}"/>
</file>

<file path=docProps/app.xml><?xml version="1.0" encoding="utf-8"?>
<Properties xmlns="http://schemas.openxmlformats.org/officeDocument/2006/extended-properties" xmlns:vt="http://schemas.openxmlformats.org/officeDocument/2006/docPropsVTypes">
  <Template>Normal</Template>
  <TotalTime>0</TotalTime>
  <Pages>50</Pages>
  <Words>10999</Words>
  <Characters>62697</Characters>
  <Application>Microsoft Office Word</Application>
  <DocSecurity>0</DocSecurity>
  <Lines>522</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73549</CharactersWithSpaces>
  <SharedDoc>false</SharedDoc>
  <HLinks>
    <vt:vector size="96" baseType="variant">
      <vt:variant>
        <vt:i4>2752582</vt:i4>
      </vt:variant>
      <vt:variant>
        <vt:i4>66</vt:i4>
      </vt:variant>
      <vt:variant>
        <vt:i4>0</vt:i4>
      </vt:variant>
      <vt:variant>
        <vt:i4>5</vt:i4>
      </vt:variant>
      <vt:variant>
        <vt:lpwstr>https://d8g8t13e9vf2o.cloudfront.net/Uploads/n/t/g/updatesofindicatorsaoim_315493.xlsx</vt:lpwstr>
      </vt:variant>
      <vt:variant>
        <vt:lpwstr/>
      </vt:variant>
      <vt:variant>
        <vt:i4>5308460</vt:i4>
      </vt:variant>
      <vt:variant>
        <vt:i4>63</vt:i4>
      </vt:variant>
      <vt:variant>
        <vt:i4>0</vt:i4>
      </vt:variant>
      <vt:variant>
        <vt:i4>5</vt:i4>
      </vt:variant>
      <vt:variant>
        <vt:lpwstr>https://www.unpri.org/Uploads/x/a/x/maindefinitionstoprireportingframework_754829.pdf</vt:lpwstr>
      </vt:variant>
      <vt:variant>
        <vt:lpwstr/>
      </vt:variant>
      <vt:variant>
        <vt:i4>4325455</vt:i4>
      </vt:variant>
      <vt:variant>
        <vt:i4>60</vt:i4>
      </vt:variant>
      <vt:variant>
        <vt:i4>0</vt:i4>
      </vt:variant>
      <vt:variant>
        <vt:i4>5</vt:i4>
      </vt:variant>
      <vt:variant>
        <vt:lpwstr>https://priassociation.sharepoint.com/RepAssess/RARF/Reporting Framework 2020/05. LEA 2019.docx?ReturnUrl=/login</vt:lpwstr>
      </vt:variant>
      <vt:variant>
        <vt:lpwstr/>
      </vt:variant>
      <vt:variant>
        <vt:i4>2293856</vt:i4>
      </vt:variant>
      <vt:variant>
        <vt:i4>57</vt:i4>
      </vt:variant>
      <vt:variant>
        <vt:i4>0</vt:i4>
      </vt:variant>
      <vt:variant>
        <vt:i4>5</vt:i4>
      </vt:variant>
      <vt:variant>
        <vt:lpwstr>https://www.unpri.org/pri/what-are-the-principles-for-responsible-investment?r=eyJrIjoiNDE3OTg4ODYtMzFkYi00Y2U0LWFhMWUtNTQ0YzU2MWIzMTMzIiwidCI6ImZiYzI1NzBkLWE5OGYtNDFmMS1hOGFkLTEyYjEzMWJkOTNlOCIsImMiOjh9</vt:lpwstr>
      </vt:variant>
      <vt:variant>
        <vt:lpwstr/>
      </vt:variant>
      <vt:variant>
        <vt:i4>7864410</vt:i4>
      </vt:variant>
      <vt:variant>
        <vt:i4>54</vt:i4>
      </vt:variant>
      <vt:variant>
        <vt:i4>0</vt:i4>
      </vt:variant>
      <vt:variant>
        <vt:i4>5</vt:i4>
      </vt:variant>
      <vt:variant>
        <vt:lpwstr>mailto:reporting@unpri.org</vt:lpwstr>
      </vt:variant>
      <vt:variant>
        <vt:lpwstr/>
      </vt:variant>
      <vt:variant>
        <vt:i4>2687091</vt:i4>
      </vt:variant>
      <vt:variant>
        <vt:i4>51</vt:i4>
      </vt:variant>
      <vt:variant>
        <vt:i4>0</vt:i4>
      </vt:variant>
      <vt:variant>
        <vt:i4>5</vt:i4>
      </vt:variant>
      <vt:variant>
        <vt:lpwstr>https://priassociation.sharepoint.com/RepAssess/RARF/Reporting Framework 2020/05. LEA 2019.docx</vt:lpwstr>
      </vt:variant>
      <vt:variant>
        <vt:lpwstr/>
      </vt:variant>
      <vt:variant>
        <vt:i4>2687091</vt:i4>
      </vt:variant>
      <vt:variant>
        <vt:i4>48</vt:i4>
      </vt:variant>
      <vt:variant>
        <vt:i4>0</vt:i4>
      </vt:variant>
      <vt:variant>
        <vt:i4>5</vt:i4>
      </vt:variant>
      <vt:variant>
        <vt:lpwstr>https://priassociation.sharepoint.com/RepAssess/RARF/Reporting Framework 2020/05. LEA 2019.docx</vt:lpwstr>
      </vt:variant>
      <vt:variant>
        <vt:lpwstr/>
      </vt:variant>
      <vt:variant>
        <vt:i4>6750324</vt:i4>
      </vt:variant>
      <vt:variant>
        <vt:i4>45</vt:i4>
      </vt:variant>
      <vt:variant>
        <vt:i4>0</vt:i4>
      </vt:variant>
      <vt:variant>
        <vt:i4>5</vt:i4>
      </vt:variant>
      <vt:variant>
        <vt:lpwstr>https://dataportal.unpri.org/login</vt:lpwstr>
      </vt:variant>
      <vt:variant>
        <vt:lpwstr/>
      </vt:variant>
      <vt:variant>
        <vt:i4>5701712</vt:i4>
      </vt:variant>
      <vt:variant>
        <vt:i4>42</vt:i4>
      </vt:variant>
      <vt:variant>
        <vt:i4>0</vt:i4>
      </vt:variant>
      <vt:variant>
        <vt:i4>5</vt:i4>
      </vt:variant>
      <vt:variant>
        <vt:lpwstr>https://app.powerbi.com/view</vt:lpwstr>
      </vt:variant>
      <vt:variant>
        <vt:lpwstr/>
      </vt:variant>
      <vt:variant>
        <vt:i4>3276817</vt:i4>
      </vt:variant>
      <vt:variant>
        <vt:i4>35</vt:i4>
      </vt:variant>
      <vt:variant>
        <vt:i4>0</vt:i4>
      </vt:variant>
      <vt:variant>
        <vt:i4>5</vt:i4>
      </vt:variant>
      <vt:variant>
        <vt:lpwstr>https://www.unpri.org/</vt:lpwstr>
      </vt:variant>
      <vt:variant>
        <vt:lpwstr>_Toc531262718</vt:lpwstr>
      </vt:variant>
      <vt:variant>
        <vt:i4>3145838</vt:i4>
      </vt:variant>
      <vt:variant>
        <vt:i4>29</vt:i4>
      </vt:variant>
      <vt:variant>
        <vt:i4>0</vt:i4>
      </vt:variant>
      <vt:variant>
        <vt:i4>5</vt:i4>
      </vt:variant>
      <vt:variant>
        <vt:lpwstr>https://d8g8t13e9vf2o.cloudfront.net/Uploads/n/t/g/2019rfwordlimit_985955.xlsx</vt:lpwstr>
      </vt:variant>
      <vt:variant>
        <vt:lpwstr>_Toc531262717</vt:lpwstr>
      </vt:variant>
      <vt:variant>
        <vt:i4>3932230</vt:i4>
      </vt:variant>
      <vt:variant>
        <vt:i4>23</vt:i4>
      </vt:variant>
      <vt:variant>
        <vt:i4>0</vt:i4>
      </vt:variant>
      <vt:variant>
        <vt:i4>5</vt:i4>
      </vt:variant>
      <vt:variant>
        <vt:lpwstr>https://priassociation.sharepoint.com/RepAssess/RARF/Reporting Framework 2020/05. LEA 2019.docx</vt:lpwstr>
      </vt:variant>
      <vt:variant>
        <vt:lpwstr>_Toc531262716</vt:lpwstr>
      </vt:variant>
      <vt:variant>
        <vt:i4>2555973</vt:i4>
      </vt:variant>
      <vt:variant>
        <vt:i4>17</vt:i4>
      </vt:variant>
      <vt:variant>
        <vt:i4>0</vt:i4>
      </vt:variant>
      <vt:variant>
        <vt:i4>5</vt:i4>
      </vt:variant>
      <vt:variant>
        <vt:lpwstr>http://mneguidelines.oecd.org/rbc-financial-sector.htm</vt:lpwstr>
      </vt:variant>
      <vt:variant>
        <vt:lpwstr>_Toc531262715</vt:lpwstr>
      </vt:variant>
      <vt:variant>
        <vt:i4>3932230</vt:i4>
      </vt:variant>
      <vt:variant>
        <vt:i4>11</vt:i4>
      </vt:variant>
      <vt:variant>
        <vt:i4>0</vt:i4>
      </vt:variant>
      <vt:variant>
        <vt:i4>5</vt:i4>
      </vt:variant>
      <vt:variant>
        <vt:lpwstr>https://priassociation.sharepoint.com/RepAssess/RARF/Reporting Framework 2020/05. LEA 2019.docx</vt:lpwstr>
      </vt:variant>
      <vt:variant>
        <vt:lpwstr>_Toc531262714</vt:lpwstr>
      </vt:variant>
      <vt:variant>
        <vt:i4>6750279</vt:i4>
      </vt:variant>
      <vt:variant>
        <vt:i4>5</vt:i4>
      </vt:variant>
      <vt:variant>
        <vt:i4>0</vt:i4>
      </vt:variant>
      <vt:variant>
        <vt:i4>5</vt:i4>
      </vt:variant>
      <vt:variant>
        <vt:lpwstr>http://icgn.flpbks.com/icgn-global-stewardship-principles/</vt:lpwstr>
      </vt:variant>
      <vt:variant>
        <vt:lpwstr>_Toc531262713</vt:lpwstr>
      </vt:variant>
      <vt:variant>
        <vt:i4>2687091</vt:i4>
      </vt:variant>
      <vt:variant>
        <vt:i4>0</vt:i4>
      </vt:variant>
      <vt:variant>
        <vt:i4>0</vt:i4>
      </vt:variant>
      <vt:variant>
        <vt:i4>5</vt:i4>
      </vt:variant>
      <vt:variant>
        <vt:lpwstr>https://priassociation.sharepoint.com/RepAssess/RARF/Reporting Framework 2020/05. LEA 2019.docx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2020-07-06T13:24:00Z</dcterms:created>
  <dcterms:modified xsi:type="dcterms:W3CDTF">2020-07-06T13:25:00Z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